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7057DC8E" w14:textId="62784BDE" w:rsidR="0047619F" w:rsidRPr="0047619F" w:rsidRDefault="00570B55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47619F" w:rsidRPr="0047619F">
        <w:rPr>
          <w:rFonts w:ascii="Times New Roman" w:hAnsi="Times New Roman" w:cs="Times New Roman"/>
          <w:sz w:val="27"/>
          <w:szCs w:val="27"/>
        </w:rPr>
        <w:t>«</w:t>
      </w:r>
      <w:r w:rsidR="003777FE">
        <w:rPr>
          <w:rFonts w:ascii="Times New Roman" w:hAnsi="Times New Roman" w:cs="Times New Roman"/>
          <w:sz w:val="27"/>
          <w:szCs w:val="27"/>
        </w:rPr>
        <w:t>29</w:t>
      </w:r>
      <w:r w:rsidR="0047619F" w:rsidRPr="0047619F">
        <w:rPr>
          <w:rFonts w:ascii="Times New Roman" w:hAnsi="Times New Roman" w:cs="Times New Roman"/>
          <w:sz w:val="27"/>
          <w:szCs w:val="27"/>
        </w:rPr>
        <w:t>» февраля 2024 г.</w:t>
      </w:r>
    </w:p>
    <w:p w14:paraId="75B52BB1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25A2C19" w14:textId="3F83A8CF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проекту: «Внесение изменений в Генеральный план муниципального образования «</w:t>
      </w:r>
      <w:r w:rsidR="000F2C81">
        <w:rPr>
          <w:rFonts w:ascii="Times New Roman" w:hAnsi="Times New Roman" w:cs="Times New Roman"/>
          <w:sz w:val="27"/>
          <w:szCs w:val="27"/>
        </w:rPr>
        <w:t>Паникинский</w:t>
      </w:r>
      <w:r w:rsidRPr="0047619F">
        <w:rPr>
          <w:rFonts w:ascii="Times New Roman" w:hAnsi="Times New Roman" w:cs="Times New Roman"/>
          <w:sz w:val="27"/>
          <w:szCs w:val="27"/>
        </w:rPr>
        <w:t xml:space="preserve"> сельсовет» </w:t>
      </w:r>
      <w:r w:rsidR="003777FE">
        <w:rPr>
          <w:rFonts w:ascii="Times New Roman" w:hAnsi="Times New Roman" w:cs="Times New Roman"/>
          <w:sz w:val="27"/>
          <w:szCs w:val="27"/>
        </w:rPr>
        <w:t>Медвенского</w:t>
      </w:r>
      <w:r w:rsidRPr="0047619F">
        <w:rPr>
          <w:rFonts w:ascii="Times New Roman" w:hAnsi="Times New Roman" w:cs="Times New Roman"/>
          <w:sz w:val="27"/>
          <w:szCs w:val="27"/>
        </w:rPr>
        <w:t xml:space="preserve"> района Курской области».</w:t>
      </w:r>
    </w:p>
    <w:p w14:paraId="185A8C3B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Сведения о количестве участников общественных обсуждений, которые приняли участие в общественных обсуждениях: 0.</w:t>
      </w:r>
    </w:p>
    <w:p w14:paraId="64C28268" w14:textId="687C0569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На основании протокола общественных обсуждений от «</w:t>
      </w:r>
      <w:r w:rsidR="003777FE">
        <w:rPr>
          <w:rFonts w:ascii="Times New Roman" w:hAnsi="Times New Roman" w:cs="Times New Roman"/>
          <w:sz w:val="27"/>
          <w:szCs w:val="27"/>
        </w:rPr>
        <w:t>29</w:t>
      </w:r>
      <w:r w:rsidRPr="0047619F">
        <w:rPr>
          <w:rFonts w:ascii="Times New Roman" w:hAnsi="Times New Roman" w:cs="Times New Roman"/>
          <w:sz w:val="27"/>
          <w:szCs w:val="27"/>
        </w:rPr>
        <w:t>» февраля 2024 г. № 2</w:t>
      </w:r>
      <w:r w:rsidR="003777FE">
        <w:rPr>
          <w:rFonts w:ascii="Times New Roman" w:hAnsi="Times New Roman" w:cs="Times New Roman"/>
          <w:sz w:val="27"/>
          <w:szCs w:val="27"/>
        </w:rPr>
        <w:t>5</w:t>
      </w:r>
      <w:r w:rsidR="000F2C81">
        <w:rPr>
          <w:rFonts w:ascii="Times New Roman" w:hAnsi="Times New Roman" w:cs="Times New Roman"/>
          <w:sz w:val="27"/>
          <w:szCs w:val="27"/>
        </w:rPr>
        <w:t>6</w:t>
      </w:r>
      <w:r w:rsidRPr="0047619F">
        <w:rPr>
          <w:rFonts w:ascii="Times New Roman" w:hAnsi="Times New Roman" w:cs="Times New Roman"/>
          <w:sz w:val="27"/>
          <w:szCs w:val="27"/>
        </w:rPr>
        <w:t>.</w:t>
      </w:r>
    </w:p>
    <w:p w14:paraId="1511BADB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 не поступили.</w:t>
      </w:r>
    </w:p>
    <w:p w14:paraId="643A2CB0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поступили.</w:t>
      </w:r>
    </w:p>
    <w:p w14:paraId="26D14091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14:paraId="4EE04160" w14:textId="4B832175" w:rsid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результатам проведенных общественных обсуждений по проекту внесения изменений в Генеральный план муниципального образования «</w:t>
      </w:r>
      <w:r w:rsidR="000F2C81">
        <w:rPr>
          <w:rFonts w:ascii="Times New Roman" w:hAnsi="Times New Roman" w:cs="Times New Roman"/>
          <w:sz w:val="27"/>
          <w:szCs w:val="27"/>
        </w:rPr>
        <w:t>Паникинский</w:t>
      </w:r>
      <w:r w:rsidR="003777FE">
        <w:rPr>
          <w:rFonts w:ascii="Times New Roman" w:hAnsi="Times New Roman" w:cs="Times New Roman"/>
          <w:sz w:val="27"/>
          <w:szCs w:val="27"/>
        </w:rPr>
        <w:t xml:space="preserve"> </w:t>
      </w:r>
      <w:r w:rsidRPr="0047619F">
        <w:rPr>
          <w:rFonts w:ascii="Times New Roman" w:hAnsi="Times New Roman" w:cs="Times New Roman"/>
          <w:sz w:val="27"/>
          <w:szCs w:val="27"/>
        </w:rPr>
        <w:t xml:space="preserve">сельсовет» </w:t>
      </w:r>
      <w:r w:rsidR="003777FE">
        <w:rPr>
          <w:rFonts w:ascii="Times New Roman" w:hAnsi="Times New Roman" w:cs="Times New Roman"/>
          <w:sz w:val="27"/>
          <w:szCs w:val="27"/>
        </w:rPr>
        <w:t>Медвенского</w:t>
      </w:r>
      <w:r w:rsidRPr="0047619F">
        <w:rPr>
          <w:rFonts w:ascii="Times New Roman" w:hAnsi="Times New Roman" w:cs="Times New Roman"/>
          <w:sz w:val="27"/>
          <w:szCs w:val="27"/>
        </w:rPr>
        <w:t xml:space="preserve"> района Курской области, рекомендует принять решение об утверждении проекта Генерального плана.</w:t>
      </w:r>
    </w:p>
    <w:p w14:paraId="7C9D6C4B" w14:textId="77777777" w:rsid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940E6F5" w14:textId="6288C968" w:rsidR="00C40319" w:rsidRPr="00511412" w:rsidRDefault="00C40319" w:rsidP="004761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0F2C81">
        <w:rPr>
          <w:rFonts w:ascii="Times New Roman" w:hAnsi="Times New Roman" w:cs="Times New Roman"/>
          <w:sz w:val="26"/>
          <w:szCs w:val="26"/>
        </w:rPr>
        <w:t>Стародубцев А.В.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644DA"/>
    <w:rsid w:val="000A2C34"/>
    <w:rsid w:val="000B018D"/>
    <w:rsid w:val="000F2C81"/>
    <w:rsid w:val="001072ED"/>
    <w:rsid w:val="001966B9"/>
    <w:rsid w:val="001E1A3F"/>
    <w:rsid w:val="00222C5D"/>
    <w:rsid w:val="002D003C"/>
    <w:rsid w:val="002F6973"/>
    <w:rsid w:val="003000C5"/>
    <w:rsid w:val="00304B37"/>
    <w:rsid w:val="00343D2D"/>
    <w:rsid w:val="00355820"/>
    <w:rsid w:val="003600A2"/>
    <w:rsid w:val="003777FE"/>
    <w:rsid w:val="00384F3D"/>
    <w:rsid w:val="003F14C2"/>
    <w:rsid w:val="00464073"/>
    <w:rsid w:val="0047619F"/>
    <w:rsid w:val="004A6D52"/>
    <w:rsid w:val="004B04FE"/>
    <w:rsid w:val="00511412"/>
    <w:rsid w:val="0052313A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443D"/>
    <w:rsid w:val="006A51AB"/>
    <w:rsid w:val="007A3751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469CC"/>
    <w:rsid w:val="00957BC4"/>
    <w:rsid w:val="00957E1F"/>
    <w:rsid w:val="00975AA7"/>
    <w:rsid w:val="009A592A"/>
    <w:rsid w:val="009B1390"/>
    <w:rsid w:val="00A629AD"/>
    <w:rsid w:val="00AD64E7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C4D21"/>
    <w:rsid w:val="00BE23F4"/>
    <w:rsid w:val="00BF071F"/>
    <w:rsid w:val="00BF4FDC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E36BF5"/>
    <w:rsid w:val="00E85653"/>
    <w:rsid w:val="00E9506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FFF31D33-D74B-4920-AF7F-2F8C3CF2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zvyaginceva_ne</cp:lastModifiedBy>
  <cp:revision>28</cp:revision>
  <cp:lastPrinted>2022-05-04T08:46:00Z</cp:lastPrinted>
  <dcterms:created xsi:type="dcterms:W3CDTF">2022-12-19T11:18:00Z</dcterms:created>
  <dcterms:modified xsi:type="dcterms:W3CDTF">2024-02-29T08:06:00Z</dcterms:modified>
</cp:coreProperties>
</file>