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По историческим свидетельствам село Паники, входившее в Медве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н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скую   волость Обоянского уезда Курской губернии, образовалось в 1695 году.  Ранее в этом месте протекал довольно полноводный ручей, кот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о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рый имел свойство теряться, паникать в болоте, что вероятнее всего и перешло на название села Паники. На его берегах и  обосновались пер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е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селенцы из центральных районов России, сегоднешних Орловской, Брянской, Тульской и Тверской областей – новоселы.  Видимо, именно, по этой причине село ещё  назвали Новосиль.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         Заселение шло с западной части нынешнего села с улиц 6я и 5я бригады до 1й бригады. Последней оказалась заселенной улица Ше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л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ковская гора. Такое название она получила в наследство от населенного пункта, который назывался Шелковка. Это современный Н-Реутец. Вот от направления в это село и дало  название новой улице.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           13 декабря 1917 года в Курской губернии была провозглашена власть Советов.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          В нашем селе был создан  сельский совет. Члены совета выбир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а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лись открытым голосованием на общем собрании граждан села. Пр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е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имуществом пользовались беднейшее крестьянство и воины, демобил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и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зованные из Красной Армии. Был избран рабочий президиум из 5-7 ч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е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ловек. Президиум руководил работой Совета. Первым председателем был Черников Иван Никитович, секретарем – Чикин Дмитрий Мирон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о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вич.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          В первые годы Советской власти члены совета проводили в жизнь Ленинский декрет «о земле». Вся земля была разделена по душам нез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а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висимо от возраста, пола: этим занимались члены Совета и рабочего президиума.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           В соответствии с Указом Президента РФ от 25.10.1993 года № 1760 «О реформе местного самоуправления в РФ» прекращена деятельность сельских Советов народных депутатов.Выполнение всех функций Совета возложено на администрацию сельсовета.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          12 декабря 1993 года в границах прежнего сельсовета было обр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а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зовано муниципальное образование «Паникинский сельсовет» Медве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н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ского района Курской области, в состав которого вошли населенные пункты: с.Паники, с.Драчёвка, х.Красный Кут.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          Муниципальное образование «Паникинский сельсовет» располаг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а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ется в юго-восточной части Медвенского района Курской области. Его территория составляет 73 кв.м. С западной стороны оно  граничит с м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у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ниципальным образованием «Нижнереутчанский сельсовет», с северной стороны с муниципальным образованием «Чермошнянский сельсовет», с юго-восточной стороны с Обоянским районом.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В целом поверхность представляет собой приподнятую всхолмленную равнину с множеством балок и оврагов. По территории муниципального образования протекают ручьи подпитывающие реку Полная.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По состоянию на 01.01.2010 года на территории поселения проживало 1293 человек. Мужское население - 603 человек, женское - 690 человек. По возрастным группам: до трудоспособного -  18,2 %, трудоспособного- 50,7 %, старше трудоспособного -  31,1 %.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На территории муниципального образования «Паникинский сельсовет» располагаются и функционируют следующие хозяйства: ООО «Грейнрус Агро», ООО Агрофирма "Родник», крестьянско-фермерское хозяйство.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  <w:t> 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lastRenderedPageBreak/>
        <w:t>Муниципальное образование «Паникинский сельсовет» Медвенского района Курской области было образовано в границах прежнего сельс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о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вета 12 декабря 1993 года. В его состав вошли населенные пункты: с.Драчёвка, с.Паники, хутор Красный Кут. Муниципальное образование «Паникинский сельсовет» располагается в юго-восточной части Медве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н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ского района. Его территория составляет 73 кв. км. С западной части оно граничит с муниципальным образованием «Нижнереутчанский сельс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о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вет», с северной стороны с муниципальным образованием «Чермошня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н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ский сельсовет», с юго-восточной стороны с Обоянским районом.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Муниципальное образование действует на основании Устава. Устав зар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е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гистрирован распоряжением Администрации Курской области № 448-р от 19 августа 2005 года, Главным Управлением Министерства юстиции Российской Федерации по Центральному федеральному округу 16 ноя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б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ря 2005 года, государственный регистрационный н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о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мер 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val="en-US" w:eastAsia="ru-RU"/>
        </w:rPr>
        <w:t>ru 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465153112005001.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Изменения и дополнения: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  <w:t> </w:t>
      </w:r>
    </w:p>
    <w:p w:rsidR="006F7526" w:rsidRPr="006F7526" w:rsidRDefault="006F7526" w:rsidP="006F7526">
      <w:pPr>
        <w:widowControl/>
        <w:numPr>
          <w:ilvl w:val="0"/>
          <w:numId w:val="3"/>
        </w:numPr>
        <w:shd w:val="clear" w:color="auto" w:fill="EEEEEE"/>
        <w:suppressAutoHyphens w:val="0"/>
        <w:autoSpaceDN/>
        <w:spacing w:after="0" w:line="240" w:lineRule="auto"/>
        <w:ind w:left="0" w:firstLine="20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решение Собрания депутатов Паникинского сельсовета Медвенск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о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го района Курской области от 24.08.2006г № 18/28 «О внесении измен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е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ний и дополнений в Устав муниципального образования «Паникинский сельсовет» Медвенского района Курской области;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  <w:t> </w:t>
      </w:r>
    </w:p>
    <w:p w:rsidR="006F7526" w:rsidRPr="006F7526" w:rsidRDefault="006F7526" w:rsidP="006F7526">
      <w:pPr>
        <w:widowControl/>
        <w:numPr>
          <w:ilvl w:val="0"/>
          <w:numId w:val="4"/>
        </w:numPr>
        <w:shd w:val="clear" w:color="auto" w:fill="EEEEEE"/>
        <w:suppressAutoHyphens w:val="0"/>
        <w:autoSpaceDN/>
        <w:spacing w:after="0" w:line="240" w:lineRule="auto"/>
        <w:ind w:left="0" w:firstLine="20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  <w:t> 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решение Собрания депутатов Паникинского сельсовета Медвенского района Курской области от 26.05.2007г № 12 «О внесении изменений и дополнений в Устав муниципального образования «Паникинский сел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ь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совет» Медвенского района Курской области;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  <w:t> </w:t>
      </w:r>
    </w:p>
    <w:p w:rsidR="006F7526" w:rsidRPr="006F7526" w:rsidRDefault="006F7526" w:rsidP="006F7526">
      <w:pPr>
        <w:widowControl/>
        <w:numPr>
          <w:ilvl w:val="0"/>
          <w:numId w:val="5"/>
        </w:numPr>
        <w:shd w:val="clear" w:color="auto" w:fill="EEEEEE"/>
        <w:suppressAutoHyphens w:val="0"/>
        <w:autoSpaceDN/>
        <w:spacing w:after="0" w:line="240" w:lineRule="auto"/>
        <w:ind w:left="0" w:firstLine="20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  <w:t> 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решение Собрания депутатов Паникинского сельсовета Медвенского района Курской области от 05.09.2007г № 31 «О внесении изменений и дополнений в Устав муниципального образования «Паникинский сел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ь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совет» Медвенского района Курской области;</w:t>
      </w:r>
    </w:p>
    <w:p w:rsidR="006F7526" w:rsidRPr="006F7526" w:rsidRDefault="006F7526" w:rsidP="006F7526">
      <w:pPr>
        <w:widowControl/>
        <w:numPr>
          <w:ilvl w:val="0"/>
          <w:numId w:val="6"/>
        </w:numPr>
        <w:shd w:val="clear" w:color="auto" w:fill="EEEEEE"/>
        <w:suppressAutoHyphens w:val="0"/>
        <w:autoSpaceDN/>
        <w:spacing w:after="0" w:line="240" w:lineRule="auto"/>
        <w:ind w:left="0" w:firstLine="20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  <w:t> 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решение Собрания депутатов Паникинского сельсовета Медвенского района Курской области от 04.05.2009г № 26/103 «О внесении измен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е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ний и дополнений в Устав муниципального образования «Паникинский сельсовет» Медвенского района Курской области;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  <w:t> </w:t>
      </w:r>
    </w:p>
    <w:p w:rsidR="006F7526" w:rsidRPr="006F7526" w:rsidRDefault="006F7526" w:rsidP="006F7526">
      <w:pPr>
        <w:widowControl/>
        <w:numPr>
          <w:ilvl w:val="0"/>
          <w:numId w:val="7"/>
        </w:numPr>
        <w:shd w:val="clear" w:color="auto" w:fill="EEEEEE"/>
        <w:suppressAutoHyphens w:val="0"/>
        <w:autoSpaceDN/>
        <w:spacing w:after="0" w:line="240" w:lineRule="auto"/>
        <w:ind w:left="0" w:firstLine="20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решение Собрания депутатов Паникинского сельсовета Медвенск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о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го района Курской области от 04.08.2009г № 31/123 «О внесении изм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е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нений и дополнений в Устав муниципального образования «Паники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н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ский сельсовет» Медвенского района Курской области;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  <w:t> </w:t>
      </w:r>
    </w:p>
    <w:p w:rsidR="006F7526" w:rsidRPr="006F7526" w:rsidRDefault="006F7526" w:rsidP="006F7526">
      <w:pPr>
        <w:widowControl/>
        <w:numPr>
          <w:ilvl w:val="0"/>
          <w:numId w:val="8"/>
        </w:numPr>
        <w:shd w:val="clear" w:color="auto" w:fill="EEEEEE"/>
        <w:suppressAutoHyphens w:val="0"/>
        <w:autoSpaceDN/>
        <w:spacing w:after="0" w:line="240" w:lineRule="auto"/>
        <w:ind w:left="0" w:firstLine="20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  <w:t> 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решение Собрания депутатов Паникинского сельсовета Медвенского района Курской области от 06.04.2010г № 46/187 «О внесении измен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е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ний и дополнений в Устав муниципального образования «Паникинский сельсовет» Медвенского района Курской области;</w:t>
      </w:r>
    </w:p>
    <w:p w:rsidR="006F7526" w:rsidRPr="006F7526" w:rsidRDefault="006F7526" w:rsidP="006F7526">
      <w:pPr>
        <w:widowControl/>
        <w:numPr>
          <w:ilvl w:val="0"/>
          <w:numId w:val="9"/>
        </w:numPr>
        <w:shd w:val="clear" w:color="auto" w:fill="EEEEEE"/>
        <w:suppressAutoHyphens w:val="0"/>
        <w:autoSpaceDN/>
        <w:spacing w:after="0" w:line="240" w:lineRule="auto"/>
        <w:ind w:left="0" w:firstLine="20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  <w:t> 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решение Собрания депутатов Паникинского сельсовета Медвенского района Курской области от 05.07.2010г № 52/206 «О внесении измен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е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ний и дополнений в Устав муниципального образования «Паникинский сельсовет» Медвенского района Курской области;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  <w:t> </w:t>
      </w:r>
    </w:p>
    <w:p w:rsidR="006F7526" w:rsidRPr="006F7526" w:rsidRDefault="006F7526" w:rsidP="006F7526">
      <w:pPr>
        <w:widowControl/>
        <w:numPr>
          <w:ilvl w:val="0"/>
          <w:numId w:val="10"/>
        </w:numPr>
        <w:shd w:val="clear" w:color="auto" w:fill="EEEEEE"/>
        <w:suppressAutoHyphens w:val="0"/>
        <w:autoSpaceDN/>
        <w:spacing w:after="0" w:line="240" w:lineRule="auto"/>
        <w:ind w:left="0" w:firstLine="20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  <w:t> 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lastRenderedPageBreak/>
        <w:t>решение Собрания депутатов Паникинского сельсовета Медвенского района Курской области от 30.06.2011г № 72/300 «О внесении измен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е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ний и дополнений в Устав муниципального образования «Паникинский сельсовет» Медвенского района Курской области;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  <w:t> </w:t>
      </w:r>
    </w:p>
    <w:p w:rsidR="006F7526" w:rsidRPr="006F7526" w:rsidRDefault="006F7526" w:rsidP="006F7526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after="0" w:line="240" w:lineRule="auto"/>
        <w:ind w:left="0" w:firstLine="20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  <w:t> 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решение Собрания депутатов Паникинского сельсовета Медвенского района Курской области от 20.07.2012г № 14/36 «О внесении изменений и дополнений в Устав муниципального образования «Паникинский сел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ь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совет» Медвенского района Курской области;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  <w:t> 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Задачи и функции определяются Федеральным законом 131-ФЗ Об о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б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щих принципах организации местного самоуправления».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  <w:t> 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На 01.01.2012 года численность постоянного население составляло 1308 человек. Плотность населения — 18 человек на 1 кв.км. Близкое расп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о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ложение к райцентру (10 км), а также к федеральной трассе М 2 «Крым» делают муниципальное образование инвестиционно привлекательным.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  <w:t> 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На территории муниципального образования зарегистрировано 10 орг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а</w:t>
      </w: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низаций различных форм собственности, в том числе: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  <w:t> 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  <w:t> 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 </w:t>
      </w:r>
    </w:p>
    <w:tbl>
      <w:tblPr>
        <w:tblW w:w="742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48"/>
        <w:gridCol w:w="1778"/>
        <w:gridCol w:w="1516"/>
        <w:gridCol w:w="1349"/>
        <w:gridCol w:w="1433"/>
        <w:gridCol w:w="1224"/>
        <w:gridCol w:w="1643"/>
      </w:tblGrid>
      <w:tr w:rsidR="006F7526" w:rsidRPr="006F7526" w:rsidTr="006F7526">
        <w:trPr>
          <w:tblHeader/>
          <w:tblCellSpacing w:w="0" w:type="dxa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35D6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outlineLvl w:val="1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36"/>
                <w:szCs w:val="36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Объекты социальной сферы на территории муниципального образования</w:t>
            </w:r>
          </w:p>
        </w:tc>
      </w:tr>
      <w:tr w:rsidR="006F7526" w:rsidRPr="006F7526" w:rsidTr="006F7526">
        <w:trPr>
          <w:tblHeader/>
          <w:tblCellSpacing w:w="0" w:type="dxa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№ 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lang w:eastAsia="ru-RU"/>
              </w:rPr>
              <w:t>п/п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Наименов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Почтовый адрес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(почтовый индекс, наимен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вание района, муниц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и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пального образов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ния, нас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е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ленного пункта)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ФИО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br/>
              <w:t>руков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дителя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(полн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стью)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Здание находится в собс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т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венности (фед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е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ральной, облас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т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ной, МО, хоз. суб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ъ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екта)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Штатная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числе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ность сотру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д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ников, осн./технич.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Для школ и д/садов – числе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ность учащихся (восп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и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танников)</w:t>
            </w:r>
          </w:p>
        </w:tc>
      </w:tr>
      <w:tr w:rsidR="006F7526" w:rsidRPr="006F7526" w:rsidTr="006F7526">
        <w:trPr>
          <w:tblHeader/>
          <w:tblCellSpacing w:w="0" w:type="dxa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2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3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4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МОКУ «П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никинская СОШ»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Паники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ский ФАП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Паники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ский СДК-филиал МКУК "Центр народного творчества Медвенского района"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Паникинская сельская библиотека-филиал МКУК "Ме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д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поселенч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е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ская би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б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лиотека Медвенского района им.писателя К.Д.Воробьева"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307054 Курская область Медве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ский ра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й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он с.Паники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307054 Курская область Медве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ский ра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й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он с.Паники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307054 Курская область Медве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ский ра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й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он с.Паники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307054 Курская область Медве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ский ра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й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он с.Паники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Суровц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е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ва Над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е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жда Вл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дим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и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ровна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Конов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лова Светлана Викт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ровна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Танкова Валент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и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на Вл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дим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и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ровна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Карп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у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шина Марина Викт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ровна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МОКУ «Пан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и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кинская СОШ»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ООО «Грей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рус Агро»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муниц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и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пальное образов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ние "Ме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д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венский район"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lang w:eastAsia="ru-RU"/>
              </w:rPr>
              <w:t>муниц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lang w:eastAsia="ru-RU"/>
              </w:rPr>
              <w:t>и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lang w:eastAsia="ru-RU"/>
              </w:rPr>
              <w:t>пальное о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lang w:eastAsia="ru-RU"/>
              </w:rPr>
              <w:t>б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lang w:eastAsia="ru-RU"/>
              </w:rPr>
              <w:t>разование "Медве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lang w:eastAsia="ru-RU"/>
              </w:rPr>
              <w:t>ский район"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21/15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2/1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2/1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1/0,25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125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 </w:t>
      </w:r>
    </w:p>
    <w:tbl>
      <w:tblPr>
        <w:tblW w:w="742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74"/>
        <w:gridCol w:w="1787"/>
        <w:gridCol w:w="1942"/>
        <w:gridCol w:w="1638"/>
        <w:gridCol w:w="1073"/>
        <w:gridCol w:w="1021"/>
        <w:gridCol w:w="1356"/>
      </w:tblGrid>
      <w:tr w:rsidR="006F7526" w:rsidRPr="006F7526" w:rsidTr="006F7526">
        <w:trPr>
          <w:tblHeader/>
          <w:tblCellSpacing w:w="0" w:type="dxa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35D6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outlineLvl w:val="1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36"/>
                <w:szCs w:val="36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Хозяйствующие субъекты на территории муниципального образования</w:t>
            </w:r>
          </w:p>
        </w:tc>
      </w:tr>
      <w:tr w:rsidR="006F7526" w:rsidRPr="006F7526" w:rsidTr="006F7526">
        <w:trPr>
          <w:tblHeader/>
          <w:tblCellSpacing w:w="0" w:type="dxa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№ 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lang w:eastAsia="ru-RU"/>
              </w:rPr>
              <w:t>п/п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Наименов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ние,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br/>
              <w:t>орг-правовая форма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Юридический адрес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(почтовый индекс, н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именование района, м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у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ниципального образования, населенного пункта)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ФИО рук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водителя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(полн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стью)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Тел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е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фон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Чи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с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лен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softHyphen/>
              <w:t>ность зан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я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тых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Наличие инв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е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стора</w:t>
            </w:r>
          </w:p>
        </w:tc>
      </w:tr>
    </w:tbl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 </w:t>
      </w:r>
    </w:p>
    <w:tbl>
      <w:tblPr>
        <w:tblW w:w="747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74"/>
        <w:gridCol w:w="1619"/>
        <w:gridCol w:w="1725"/>
        <w:gridCol w:w="1733"/>
        <w:gridCol w:w="644"/>
        <w:gridCol w:w="728"/>
        <w:gridCol w:w="747"/>
      </w:tblGrid>
      <w:tr w:rsidR="006F7526" w:rsidRPr="006F7526" w:rsidTr="006F7526">
        <w:trPr>
          <w:trHeight w:val="705"/>
          <w:tblHeader/>
          <w:tblCellSpacing w:w="0" w:type="dxa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35D6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35D6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ООО «Грейнрус Агро»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35D6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307054 Ку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р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ская о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б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ласть Ме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д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венский район с.Паники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35D6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Гладковский Андрей Ол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е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гович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35D6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4-65-75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35D6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35D6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</w:p>
        </w:tc>
      </w:tr>
      <w:tr w:rsidR="006F7526" w:rsidRPr="006F7526" w:rsidTr="006F7526">
        <w:trPr>
          <w:tblHeader/>
          <w:tblCellSpacing w:w="0" w:type="dxa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ООО Агр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фирма «Родник»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307054 Ку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р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ская о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б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ласть Ме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д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венский район с.Драчёвка</w:t>
            </w:r>
          </w:p>
        </w:tc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Коновалов Андрей М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и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хайлович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6F7526" w:rsidRPr="006F7526" w:rsidTr="006F7526">
        <w:trPr>
          <w:tblHeader/>
          <w:tblCellSpacing w:w="0" w:type="dxa"/>
        </w:trPr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КФХ Ерп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у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лёва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307054 Ку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р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ская о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б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ласть Ме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д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венский район с.Драчёвка</w:t>
            </w:r>
          </w:p>
        </w:tc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Ерпулёв Сергей В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сильевич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-</w:t>
            </w:r>
          </w:p>
        </w:tc>
      </w:tr>
    </w:tbl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  <w:t> </w:t>
      </w:r>
    </w:p>
    <w:tbl>
      <w:tblPr>
        <w:tblW w:w="742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420"/>
      </w:tblGrid>
      <w:tr w:rsidR="006F7526" w:rsidRPr="006F7526" w:rsidTr="006F752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</w:p>
        </w:tc>
      </w:tr>
    </w:tbl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  <w:t> 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  <w:t> 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  <w:t> 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  <w:t> </w:t>
      </w:r>
    </w:p>
    <w:tbl>
      <w:tblPr>
        <w:tblW w:w="742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420"/>
      </w:tblGrid>
      <w:tr w:rsidR="006F7526" w:rsidRPr="006F7526" w:rsidTr="006F752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</w:p>
        </w:tc>
      </w:tr>
    </w:tbl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  <w:t> </w:t>
      </w:r>
    </w:p>
    <w:tbl>
      <w:tblPr>
        <w:tblW w:w="742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420"/>
      </w:tblGrid>
      <w:tr w:rsidR="006F7526" w:rsidRPr="006F7526" w:rsidTr="006F752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</w:p>
        </w:tc>
      </w:tr>
    </w:tbl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  <w:t> 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  <w:t> </w:t>
      </w:r>
    </w:p>
    <w:tbl>
      <w:tblPr>
        <w:tblW w:w="742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420"/>
      </w:tblGrid>
      <w:tr w:rsidR="006F7526" w:rsidRPr="006F7526" w:rsidTr="006F752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</w:p>
        </w:tc>
      </w:tr>
    </w:tbl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  <w:t> 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  <w:t> 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  <w:t> </w:t>
      </w:r>
    </w:p>
    <w:tbl>
      <w:tblPr>
        <w:tblW w:w="742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420"/>
      </w:tblGrid>
      <w:tr w:rsidR="006F7526" w:rsidRPr="006F7526" w:rsidTr="006F752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</w:p>
        </w:tc>
      </w:tr>
    </w:tbl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  <w:t> </w:t>
      </w:r>
    </w:p>
    <w:tbl>
      <w:tblPr>
        <w:tblW w:w="742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420"/>
      </w:tblGrid>
      <w:tr w:rsidR="006F7526" w:rsidRPr="006F7526" w:rsidTr="006F7526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</w:p>
        </w:tc>
      </w:tr>
    </w:tbl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  <w:t> 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6F7526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  <w:t>Муниципальное образование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«Паникинский сельсовет» Медвенского района Курской области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24"/>
          <w:szCs w:val="24"/>
          <w:lang w:eastAsia="ru-RU"/>
        </w:rPr>
        <w:t>Территория МО: 73 км</w:t>
      </w:r>
      <w:r w:rsidRPr="006F7526">
        <w:rPr>
          <w:rFonts w:ascii="Tahoma" w:eastAsia="Times New Roman" w:hAnsi="Tahoma" w:cs="Tahoma"/>
          <w:color w:val="000000"/>
          <w:kern w:val="0"/>
          <w:sz w:val="24"/>
          <w:szCs w:val="24"/>
          <w:vertAlign w:val="superscript"/>
          <w:lang w:eastAsia="ru-RU"/>
        </w:rPr>
        <w:t>2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103"/>
        <w:gridCol w:w="4352"/>
      </w:tblGrid>
      <w:tr w:rsidR="006F7526" w:rsidRPr="006F7526" w:rsidTr="006F7526">
        <w:trPr>
          <w:tblCellSpacing w:w="0" w:type="dxa"/>
        </w:trPr>
        <w:tc>
          <w:tcPr>
            <w:tcW w:w="111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outlineLvl w:val="1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36"/>
                <w:szCs w:val="36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Общие сведения о состоянии организации местного самоуправления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6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Устав МО (дата вступления в силу)</w:t>
            </w:r>
          </w:p>
        </w:tc>
        <w:tc>
          <w:tcPr>
            <w:tcW w:w="4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Свидетельство 002976 от 16.11.2005года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6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Внесен в государственный реестр МО Ро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сийской Федерации  (Свидетельство о рег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страции, серия №, дата)</w:t>
            </w:r>
          </w:p>
        </w:tc>
        <w:tc>
          <w:tcPr>
            <w:tcW w:w="4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Свидетельство 002894 от 06.12.2005года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6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Изменения в Устав МО внесены (дата) и вступили в силу</w:t>
            </w:r>
          </w:p>
        </w:tc>
        <w:tc>
          <w:tcPr>
            <w:tcW w:w="4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28.09.2006г., 08.08.2007г., 13.02.2008г., 20.07.2009г., 16.12.2009г., 17.06.2010г., 11.08.2010г.24.10.2011г., 29.08.2012г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6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307054 Курская область Медвенский р-н с.Паники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6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Наличие веб-сайта и электронного почтов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го ящика</w:t>
            </w:r>
          </w:p>
        </w:tc>
        <w:tc>
          <w:tcPr>
            <w:tcW w:w="4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24"/>
          <w:szCs w:val="24"/>
          <w:lang w:eastAsia="ru-RU"/>
        </w:rPr>
        <w:t> 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11"/>
        <w:gridCol w:w="1256"/>
        <w:gridCol w:w="926"/>
        <w:gridCol w:w="1405"/>
        <w:gridCol w:w="657"/>
        <w:gridCol w:w="1138"/>
        <w:gridCol w:w="1440"/>
        <w:gridCol w:w="1118"/>
        <w:gridCol w:w="1104"/>
      </w:tblGrid>
      <w:tr w:rsidR="006F7526" w:rsidRPr="006F7526" w:rsidTr="006F7526">
        <w:trPr>
          <w:tblCellSpacing w:w="0" w:type="dxa"/>
        </w:trPr>
        <w:tc>
          <w:tcPr>
            <w:tcW w:w="11145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outlineLvl w:val="1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36"/>
                <w:szCs w:val="36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Сведения о населении муниципального образования (по населенным пунктам):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4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№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Наимен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вание 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 xml:space="preserve">селенного 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пункта</w:t>
            </w:r>
          </w:p>
        </w:tc>
        <w:tc>
          <w:tcPr>
            <w:tcW w:w="21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Удаленность (км.)</w:t>
            </w:r>
          </w:p>
        </w:tc>
        <w:tc>
          <w:tcPr>
            <w:tcW w:w="8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Чи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ло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дв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ров</w:t>
            </w:r>
          </w:p>
        </w:tc>
        <w:tc>
          <w:tcPr>
            <w:tcW w:w="13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Общая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числе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 xml:space="preserve">ность, 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14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в т.ч. тр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доспосо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б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ного во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раста</w:t>
            </w:r>
          </w:p>
        </w:tc>
        <w:tc>
          <w:tcPr>
            <w:tcW w:w="12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в т.ч. пенси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неров</w:t>
            </w:r>
          </w:p>
        </w:tc>
        <w:tc>
          <w:tcPr>
            <w:tcW w:w="21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Числе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ность избир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телей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от райо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ного центра *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от центра муниц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пального образов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</w:p>
        </w:tc>
      </w:tr>
      <w:tr w:rsidR="006F7526" w:rsidRPr="006F7526" w:rsidTr="006F7526">
        <w:trPr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numPr>
                <w:ilvl w:val="0"/>
                <w:numId w:val="12"/>
              </w:numPr>
              <w:suppressAutoHyphens w:val="0"/>
              <w:autoSpaceDN/>
              <w:spacing w:after="0" w:line="240" w:lineRule="auto"/>
              <w:ind w:left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с.Паники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2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727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numPr>
                <w:ilvl w:val="0"/>
                <w:numId w:val="13"/>
              </w:numPr>
              <w:suppressAutoHyphens w:val="0"/>
              <w:autoSpaceDN/>
              <w:spacing w:after="0" w:line="240" w:lineRule="auto"/>
              <w:ind w:left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с.Драчёвка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276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numPr>
                <w:ilvl w:val="0"/>
                <w:numId w:val="14"/>
              </w:numPr>
              <w:suppressAutoHyphens w:val="0"/>
              <w:autoSpaceDN/>
              <w:spacing w:after="0" w:line="240" w:lineRule="auto"/>
              <w:ind w:left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х.Кр.Кут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27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423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2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1030</w:t>
            </w:r>
          </w:p>
        </w:tc>
      </w:tr>
    </w:tbl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24"/>
          <w:szCs w:val="24"/>
          <w:lang w:eastAsia="ru-RU"/>
        </w:rPr>
        <w:t> 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outlineLvl w:val="1"/>
        <w:rPr>
          <w:rFonts w:ascii="Tahoma" w:eastAsia="Times New Roman" w:hAnsi="Tahoma" w:cs="Tahoma"/>
          <w:b/>
          <w:bCs/>
          <w:color w:val="000000"/>
          <w:kern w:val="0"/>
          <w:sz w:val="36"/>
          <w:szCs w:val="36"/>
          <w:lang w:eastAsia="ru-RU"/>
        </w:rPr>
      </w:pP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Депутаты представительного органа местного самоуправления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По муниципальному образованию «Паникинский сельсовет»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outlineLvl w:val="1"/>
        <w:rPr>
          <w:rFonts w:ascii="Tahoma" w:eastAsia="Times New Roman" w:hAnsi="Tahoma" w:cs="Tahoma"/>
          <w:b/>
          <w:bCs/>
          <w:color w:val="000000"/>
          <w:kern w:val="0"/>
          <w:sz w:val="36"/>
          <w:szCs w:val="36"/>
          <w:lang w:eastAsia="ru-RU"/>
        </w:rPr>
      </w:pPr>
      <w:r w:rsidRPr="006F752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57"/>
        <w:gridCol w:w="1025"/>
        <w:gridCol w:w="828"/>
        <w:gridCol w:w="1305"/>
        <w:gridCol w:w="1517"/>
        <w:gridCol w:w="865"/>
        <w:gridCol w:w="1360"/>
        <w:gridCol w:w="1317"/>
        <w:gridCol w:w="881"/>
      </w:tblGrid>
      <w:tr w:rsidR="006F7526" w:rsidRPr="006F7526" w:rsidTr="006F7526">
        <w:trPr>
          <w:tblHeader/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ФИО (по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л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стью)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Дата ро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ж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д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е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ния (чи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с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ло, м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е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сяц, год)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Образ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вание (СУЗ, ВУЗ, год оконч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ния, сп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е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циал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ь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ность)</w:t>
            </w:r>
          </w:p>
        </w:tc>
        <w:tc>
          <w:tcPr>
            <w:tcW w:w="1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Место р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боты, должность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По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ч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т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вый адрес по месту раб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Адрес местож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и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Парти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й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ная пр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и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надле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ж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Т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е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л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е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фон (раб./дом)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ru-RU"/>
              </w:rPr>
              <w:t>Л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укья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чикова Татьяна Ив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новна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14.12.1981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Высшее, КГУ в 2019 году, б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калавр</w:t>
            </w:r>
          </w:p>
        </w:tc>
        <w:tc>
          <w:tcPr>
            <w:tcW w:w="1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МОКУ «П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никинская средняя общеобр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зовательная школа» (ДО), восп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татель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307054 Ку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ская 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б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ласть Ме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ве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ский район с.Паники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Курская область Медве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ский район с.Паники, ул.6-я бр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гада, д.299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сторонник партии «Единая Россия»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4-66-67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Л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ю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бицкая Елена Юрье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20.05.1983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ru-RU"/>
              </w:rPr>
              <w:t>высшее, РГСУ в 2017 году, бак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ru-RU"/>
              </w:rPr>
              <w:t>лавр</w:t>
            </w:r>
          </w:p>
        </w:tc>
        <w:tc>
          <w:tcPr>
            <w:tcW w:w="1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МОКУ "П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никинская средняя общеобр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зовательная школа" (ДО), заме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титель д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ректора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307054 Ку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ская 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б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ласть Ме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ве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ский район с.Паники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Курская область Медве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ский район с.Паники, ул.Молодежная, д.157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Сторонник партии «Единая Россия»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4-66-66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Карп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шина Марина Викт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ровна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28.07.1978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Средне-специал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ное Об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янский библи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 xml:space="preserve">течный 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техникум 1997г библиот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карь-технолог</w:t>
            </w:r>
          </w:p>
        </w:tc>
        <w:tc>
          <w:tcPr>
            <w:tcW w:w="1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Паники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ская сел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ская би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б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лиотека-филиал МКУК "Ме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поселенч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ская би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б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лиотека Медвенск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го района им.писателя К.Д.Воробьева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307054 Ку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ская 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б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ласть Ме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ве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ский район с.Паники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Курская область Медве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ский район с.Паники, ул.Молоде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жная, д.152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Член па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тии «Ед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ная Ро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сия»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4-66-66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Кон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валова Светл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на Ви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торовна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21.08.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1960г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Средне-профе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сионал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ное Ку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ское мед.училище в 1978г мед.сестра</w:t>
            </w:r>
          </w:p>
        </w:tc>
        <w:tc>
          <w:tcPr>
            <w:tcW w:w="1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Паники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ский ФАП заведующая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307054 Ку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ская 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б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ласть Ме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ве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ский район с.Паники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Курская область Медве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ский район с.Паники, ул.Молодежная, д.155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   Ст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ронник партии «Ед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ная     Россия»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4-65-97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4-66-49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Печ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рина Наталья Викт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ровна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04.01.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1970г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Средне-специал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ное Ку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ское пед.училище в 1989г уч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тель 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чальных классов</w:t>
            </w:r>
          </w:p>
        </w:tc>
        <w:tc>
          <w:tcPr>
            <w:tcW w:w="1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МОКУ «П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никинская средняя общеобр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зовательная школа» уч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тель нач. классов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307054 Ку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ская 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б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ласть Ме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ве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ский район с.Паники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Курская область Медве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ский район с.Паники, ул.7-я бр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гада, д.371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Сторонник партии «Единая Россия»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4-66-67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Сотн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ков 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колай Иван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вич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ru-RU"/>
              </w:rPr>
              <w:t>27.06.1962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высшее, КСХИ в 1988 году, инженер-механик</w:t>
            </w:r>
          </w:p>
        </w:tc>
        <w:tc>
          <w:tcPr>
            <w:tcW w:w="1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МОКУ "П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никинская СОШ, ст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рож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     -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Курская область Медве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ский район с.Драчевка, д.9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Сторонник партии «Единая Россия»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         -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Звягина Вале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тина Петро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ru-RU"/>
              </w:rPr>
              <w:t>22.10.1964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ru-RU"/>
              </w:rPr>
              <w:t>высшее, 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ru-RU"/>
              </w:rPr>
              <w:t>р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ru-RU"/>
              </w:rPr>
              <w:t>ловский г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ru-RU"/>
              </w:rPr>
              <w:t>сударстве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ru-RU"/>
              </w:rPr>
              <w:t>ный педаг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ru-RU"/>
              </w:rPr>
              <w:t xml:space="preserve">гический институт в 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1996 году, педагог д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ru-RU"/>
              </w:rPr>
              <w:t>школьного образования</w:t>
            </w:r>
          </w:p>
        </w:tc>
        <w:tc>
          <w:tcPr>
            <w:tcW w:w="1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МОКУ "П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никинская СОШ" (ДО), воспитатель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307054 Ку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ская 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б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 xml:space="preserve">ласть 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Ме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ве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ский район с.Паники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Курская область Медве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ский район с.Драчевка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, д.112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Сторонник партии «Единая Россия»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4-65-39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Стар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дубцев Генн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дий Влад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мир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вич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14.09.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1968г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Среднее общее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Паники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ская сре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няя школа в 1986г</w:t>
            </w:r>
          </w:p>
        </w:tc>
        <w:tc>
          <w:tcPr>
            <w:tcW w:w="1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ООО «Ру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ский я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ч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мень»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307054 Ку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ская 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б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ласть Ме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ве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ский район с.Паники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Курская область Медве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ский район с.Паники, ул.Молодежная, дом № 164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Сторонник партии «Единая Россия»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4-66-90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Емел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янова Ирина Ник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лаевна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ru-RU"/>
              </w:rPr>
              <w:t>01.03.1974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среднее   профе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сионал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ное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ПТУ № 13г.Курск в 1992г швея</w:t>
            </w:r>
          </w:p>
        </w:tc>
        <w:tc>
          <w:tcPr>
            <w:tcW w:w="1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МОКУ "П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никинская СОШ", уборщик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307054 Ку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ская 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б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ласть Ме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ве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ский район с.Паники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Курская область Медве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ский район с.Паники, ул.7-я бр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гада, д.366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Сторонник партии «Единая Россия»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01.04.66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Танков Юрий Ник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лаевич, предс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датель Собр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ния д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путатов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ru-RU"/>
              </w:rPr>
              <w:t>03.12.1964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высшее, Орловский юридич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ский и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ститут МВД Ро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сии в 2003 году, юрист</w:t>
            </w:r>
          </w:p>
        </w:tc>
        <w:tc>
          <w:tcPr>
            <w:tcW w:w="1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Админис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рация Пан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кинского сельсовета, специалист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307054 Ку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ская 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б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ласть Ме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ве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ский район с.Паники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Курская область Медве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ский район с.Паники, ул.Молодежная, д.158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Член па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тии «Ед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ная Ро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сия»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4-66-99</w:t>
            </w:r>
          </w:p>
        </w:tc>
      </w:tr>
    </w:tbl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24"/>
          <w:szCs w:val="24"/>
          <w:lang w:eastAsia="ru-RU"/>
        </w:rPr>
        <w:t>* С указанием председателя, заместителя председателя представительного органа местного самоуправления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60"/>
        <w:gridCol w:w="925"/>
        <w:gridCol w:w="809"/>
        <w:gridCol w:w="669"/>
        <w:gridCol w:w="669"/>
        <w:gridCol w:w="1059"/>
        <w:gridCol w:w="728"/>
        <w:gridCol w:w="861"/>
        <w:gridCol w:w="803"/>
        <w:gridCol w:w="674"/>
        <w:gridCol w:w="849"/>
        <w:gridCol w:w="621"/>
        <w:gridCol w:w="528"/>
      </w:tblGrid>
      <w:tr w:rsidR="006F7526" w:rsidRPr="006F7526" w:rsidTr="006F7526">
        <w:trPr>
          <w:tblCellSpacing w:w="0" w:type="dxa"/>
        </w:trPr>
        <w:tc>
          <w:tcPr>
            <w:tcW w:w="11145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outlineLvl w:val="1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36"/>
                <w:szCs w:val="36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Исполнительный орган местного самоуправления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outlineLvl w:val="1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36"/>
                <w:szCs w:val="36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Глава,  заместители главы, муниципальные служащие, технический пе</w:t>
            </w: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сонал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имено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softHyphen/>
              <w:t>вание долж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ФИО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(полн</w:t>
            </w: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стью)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Дата р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ждения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(число, м</w:t>
            </w: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сяц, год)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Дата и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бр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ния (н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зн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че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softHyphen/>
              <w:t>ния)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Образ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ние </w:t>
            </w: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(СУЗ, ВУЗ, год око</w:t>
            </w: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чания, спец</w:t>
            </w: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ал</w:t>
            </w: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ность)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Пр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ду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softHyphen/>
              <w:t>щая должность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Стаж мун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ц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пал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ной слу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бы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бавка к должнос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ному окл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ду (%)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Дата п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следней 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те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ции, в к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ком  виде р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зе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ва с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ст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ит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выш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ние кв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лиф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кации (дата и № свид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тел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ства, уд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стов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рения о п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выш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нии кв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лиф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кации)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Учеба в 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стоящее время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лефон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(раб./ дом.)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3.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Глава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 з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мест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тель главы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сп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ци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лист в сфере з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мел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ных прав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отн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шений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Ст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ду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б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цев Але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сандр Вл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дим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рович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Шпинькова Тат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яна Се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гее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на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Та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ков Юрий Ник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ла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вич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11.08.1983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11.10.1976г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3.12.1964г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01.03.2022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01.01.2015г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18.02.2015г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оп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тор газ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вой к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тел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ной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щий сп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ци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лист-эк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перт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ко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сул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тант по мо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б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боте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0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23 г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да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 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-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4-65-24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4-65-24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  <w:t> </w:t>
            </w:r>
          </w:p>
        </w:tc>
      </w:tr>
    </w:tbl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12"/>
        <w:gridCol w:w="1223"/>
        <w:gridCol w:w="1221"/>
        <w:gridCol w:w="861"/>
        <w:gridCol w:w="1475"/>
        <w:gridCol w:w="1372"/>
        <w:gridCol w:w="777"/>
        <w:gridCol w:w="643"/>
        <w:gridCol w:w="1471"/>
      </w:tblGrid>
      <w:tr w:rsidR="006F7526" w:rsidRPr="006F7526" w:rsidTr="006F7526">
        <w:trPr>
          <w:tblCellSpacing w:w="0" w:type="dxa"/>
        </w:trPr>
        <w:tc>
          <w:tcPr>
            <w:tcW w:w="11145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outlineLvl w:val="1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36"/>
                <w:szCs w:val="36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Отделения политических партий, наиболее крупных общественных об</w:t>
            </w: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ъ</w:t>
            </w: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единений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Наимен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ФИО р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ковод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теля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(полн</w:t>
            </w: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стью)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Дата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дения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(чи</w:t>
            </w: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ло, м</w:t>
            </w: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сяц, год)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Образов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ние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(СУЗ, ВУЗ, год око</w:t>
            </w: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чания, специал</w:t>
            </w: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ность)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Место р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боты,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Должность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(указыв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ется как основное место р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боты, так и партийная дол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ность)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фон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(раб, дом.)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Чи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ло чл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Партийная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принадле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ность* (при отсутствии - указать п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литические симпатии)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Паники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ское пе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вичное отдел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ние ВПП «Единая Россия»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Стар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дубцев Але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сандр Владим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рович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ru-RU"/>
              </w:rPr>
              <w:t>11.08.1983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Админис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рация П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никинского сельсов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та-Гл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ва/секретарь перв орган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4-65-24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ВПП «Ед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ная Россия»</w:t>
            </w:r>
          </w:p>
        </w:tc>
      </w:tr>
    </w:tbl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24"/>
          <w:szCs w:val="24"/>
          <w:lang w:eastAsia="ru-RU"/>
        </w:rPr>
        <w:t> 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91"/>
        <w:gridCol w:w="1401"/>
        <w:gridCol w:w="633"/>
        <w:gridCol w:w="1187"/>
        <w:gridCol w:w="902"/>
        <w:gridCol w:w="513"/>
        <w:gridCol w:w="997"/>
        <w:gridCol w:w="536"/>
        <w:gridCol w:w="367"/>
        <w:gridCol w:w="926"/>
        <w:gridCol w:w="189"/>
        <w:gridCol w:w="1413"/>
      </w:tblGrid>
      <w:tr w:rsidR="006F7526" w:rsidRPr="006F7526" w:rsidTr="006F7526">
        <w:trPr>
          <w:tblHeader/>
          <w:tblCellSpacing w:w="0" w:type="dxa"/>
        </w:trPr>
        <w:tc>
          <w:tcPr>
            <w:tcW w:w="11190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outlineLvl w:val="1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36"/>
                <w:szCs w:val="36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Объекты социальной сферы на территории муниципального образования</w:t>
            </w:r>
          </w:p>
        </w:tc>
      </w:tr>
      <w:tr w:rsidR="006F7526" w:rsidRPr="006F7526" w:rsidTr="006F7526">
        <w:trPr>
          <w:tblHeader/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Наимен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16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Почтовый а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д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рес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(почтовый индекс, н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именование района, м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у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ниципальн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го образов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ния, нас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е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ленного пункта)</w:t>
            </w:r>
          </w:p>
        </w:tc>
        <w:tc>
          <w:tcPr>
            <w:tcW w:w="15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ФИО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br/>
              <w:t>руковод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и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теля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(полн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стью)</w:t>
            </w:r>
          </w:p>
        </w:tc>
        <w:tc>
          <w:tcPr>
            <w:tcW w:w="22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Здание н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ходится в собственн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сти (фед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е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ральной, областной, МО, хоз. субъекта)</w:t>
            </w:r>
          </w:p>
        </w:tc>
        <w:tc>
          <w:tcPr>
            <w:tcW w:w="13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Штатная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числе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ность с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трудн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и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ков, осн./технич.</w:t>
            </w:r>
          </w:p>
        </w:tc>
        <w:tc>
          <w:tcPr>
            <w:tcW w:w="25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Для школ и д/садов – численность учащихся (воспитанн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и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ков)</w:t>
            </w:r>
          </w:p>
        </w:tc>
      </w:tr>
      <w:tr w:rsidR="006F7526" w:rsidRPr="006F7526" w:rsidTr="006F7526">
        <w:trPr>
          <w:tblHeader/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1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2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3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4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МОКУ «П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никинская СОШ»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Паники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ский ФАП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Паники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ский СДК-филиал ЦНТ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Паники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ская сел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ь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ская би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б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лиотека- филиал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307054 Ку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р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ская область Медвенский район с.Паники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307054 Ку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р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ская область Медвенский район с.Паники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307054 Ку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р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ская область Медвенский район с.Паники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307054 Ку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р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ская область Медвенский район с.Паники</w:t>
            </w:r>
          </w:p>
        </w:tc>
        <w:tc>
          <w:tcPr>
            <w:tcW w:w="15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Суровцева Надежда Владим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и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ровна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Коновалова Светлана Викторовна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Танкова Валентина Владим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и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ровна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Карпушина Марина Викторовна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МОКУ «П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никинская СОШ»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ООО "Грейнрус Агро»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Медвенский район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Медвенский район</w:t>
            </w:r>
          </w:p>
        </w:tc>
        <w:tc>
          <w:tcPr>
            <w:tcW w:w="13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19/16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2/1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2/1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1/0,25</w:t>
            </w:r>
          </w:p>
        </w:tc>
        <w:tc>
          <w:tcPr>
            <w:tcW w:w="25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120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FFFFFF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F7526" w:rsidRPr="006F7526" w:rsidTr="006F7526">
        <w:trPr>
          <w:tblHeader/>
          <w:tblCellSpacing w:w="0" w:type="dxa"/>
        </w:trPr>
        <w:tc>
          <w:tcPr>
            <w:tcW w:w="11190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outlineLvl w:val="1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36"/>
                <w:szCs w:val="36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outlineLvl w:val="1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36"/>
                <w:szCs w:val="36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outlineLvl w:val="1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36"/>
                <w:szCs w:val="36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Хозяйствующие субъекты на территории муниципального образования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Наименование,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br/>
              <w:t>орг-правовая форма</w:t>
            </w:r>
          </w:p>
        </w:tc>
        <w:tc>
          <w:tcPr>
            <w:tcW w:w="21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Юридический адрес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(почтовый и</w:t>
            </w: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декс, наимен</w:t>
            </w: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вание района, муниципальн</w:t>
            </w: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го образов</w:t>
            </w: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ния, населе</w:t>
            </w: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ного пункта)</w:t>
            </w:r>
          </w:p>
        </w:tc>
        <w:tc>
          <w:tcPr>
            <w:tcW w:w="18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ФИО рук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водителя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(полн</w:t>
            </w: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стью)</w:t>
            </w:r>
          </w:p>
        </w:tc>
        <w:tc>
          <w:tcPr>
            <w:tcW w:w="1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Тел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фон</w:t>
            </w:r>
          </w:p>
        </w:tc>
        <w:tc>
          <w:tcPr>
            <w:tcW w:w="13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Числен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softHyphen/>
              <w:t>ность занятых</w:t>
            </w:r>
          </w:p>
        </w:tc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Наличие инвестора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ООО "Грейнрус Агро»</w:t>
            </w:r>
          </w:p>
        </w:tc>
        <w:tc>
          <w:tcPr>
            <w:tcW w:w="21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307054 Курская область Медве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ский район с.Паники</w:t>
            </w:r>
          </w:p>
        </w:tc>
        <w:tc>
          <w:tcPr>
            <w:tcW w:w="18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ru-RU"/>
              </w:rPr>
              <w:t>Глпдковский Андрей Олег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ru-RU"/>
              </w:rPr>
              <w:t>вич</w:t>
            </w:r>
          </w:p>
        </w:tc>
        <w:tc>
          <w:tcPr>
            <w:tcW w:w="1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4-65-75</w:t>
            </w:r>
          </w:p>
        </w:tc>
        <w:tc>
          <w:tcPr>
            <w:tcW w:w="13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ОООАгрофирма «Родник»</w:t>
            </w:r>
          </w:p>
        </w:tc>
        <w:tc>
          <w:tcPr>
            <w:tcW w:w="21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307054 Курская область Медве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ский район с.Драчёвка</w:t>
            </w:r>
          </w:p>
        </w:tc>
        <w:tc>
          <w:tcPr>
            <w:tcW w:w="18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Коновалов Вадим М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хайлович</w:t>
            </w:r>
          </w:p>
        </w:tc>
        <w:tc>
          <w:tcPr>
            <w:tcW w:w="1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КФХ Ерпулёва</w:t>
            </w:r>
          </w:p>
        </w:tc>
        <w:tc>
          <w:tcPr>
            <w:tcW w:w="21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307054 Курская область Медве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ский район с.Драчёвка</w:t>
            </w:r>
          </w:p>
        </w:tc>
        <w:tc>
          <w:tcPr>
            <w:tcW w:w="18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Ерпулёв Сергей В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сильевич</w:t>
            </w:r>
          </w:p>
        </w:tc>
        <w:tc>
          <w:tcPr>
            <w:tcW w:w="1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  <w:t> 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</w:p>
        </w:tc>
      </w:tr>
      <w:tr w:rsidR="006F7526" w:rsidRPr="006F7526" w:rsidTr="006F7526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"/>
                <w:szCs w:val="12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"/>
                <w:szCs w:val="12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"/>
                <w:szCs w:val="12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"/>
                <w:szCs w:val="12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"/>
                <w:szCs w:val="12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"/>
                <w:szCs w:val="12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"/>
                <w:szCs w:val="12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"/>
                <w:szCs w:val="12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"/>
                <w:szCs w:val="12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"/>
                <w:szCs w:val="12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"/>
                <w:szCs w:val="12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"/>
                <w:szCs w:val="12"/>
                <w:lang w:eastAsia="ru-RU"/>
              </w:rPr>
            </w:pPr>
          </w:p>
        </w:tc>
      </w:tr>
    </w:tbl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493"/>
        <w:gridCol w:w="4962"/>
      </w:tblGrid>
      <w:tr w:rsidR="006F7526" w:rsidRPr="006F7526" w:rsidTr="006F7526">
        <w:trPr>
          <w:tblHeader/>
          <w:tblCellSpacing w:w="0" w:type="dxa"/>
        </w:trPr>
        <w:tc>
          <w:tcPr>
            <w:tcW w:w="111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textAlignment w:val="auto"/>
              <w:outlineLvl w:val="1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36"/>
                <w:szCs w:val="36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4"/>
                <w:szCs w:val="24"/>
                <w:lang w:eastAsia="ru-RU"/>
              </w:rPr>
              <w:t>Дополнительные сведения о муниципальном образовании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Сведения о транспортном сообщении с райцентром, вид, периодичность</w:t>
            </w:r>
          </w:p>
        </w:tc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                                   Автобус 3 раза в день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Всего индивидуальных домовладений / из них оформлено в собственность</w:t>
            </w:r>
          </w:p>
        </w:tc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                                         655/631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Сведения о газификации, число газ. домовладений/ % газификации</w:t>
            </w:r>
          </w:p>
        </w:tc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                                         610 - 93%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Название ближайшей ж.-д. станции</w:t>
            </w:r>
          </w:p>
        </w:tc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                                         г.Обоянь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Расстояние до нее, км</w:t>
            </w:r>
          </w:p>
        </w:tc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                                             24 км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Сведения о муниципальном жилищном фонде, квартир, кв.м</w:t>
            </w:r>
          </w:p>
        </w:tc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                                              нет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в т.ч. по договорам социального на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й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ма/из них жилье, используемое для обеспечения малоимущих граждан</w:t>
            </w:r>
          </w:p>
        </w:tc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                                              нет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Протяженность муниципальных дорог</w:t>
            </w:r>
          </w:p>
        </w:tc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35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в т.ч. с твердым покрытием: км / %</w:t>
            </w:r>
          </w:p>
        </w:tc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                                              10 / 29%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Оформление земельных паев в мун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ципальном образовании:</w:t>
            </w:r>
          </w:p>
        </w:tc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- количество (га)</w:t>
            </w:r>
          </w:p>
        </w:tc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- количество пайщиков</w:t>
            </w:r>
          </w:p>
        </w:tc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- оформлено в собственность</w:t>
            </w:r>
          </w:p>
        </w:tc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- передано в аренду (долгосрочную, краткосрочную)</w:t>
            </w:r>
          </w:p>
        </w:tc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Земли, находящиеся в муниципальной собственности (га)</w:t>
            </w:r>
          </w:p>
        </w:tc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Наличие автотранспорта в ведении администрации муниципального обр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                                  УАЗ — 315122 В 537 КК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Наличие пожарной техники (машин, мотопомп), находящейся в собстве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ности муниципального образования</w:t>
            </w:r>
          </w:p>
        </w:tc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                                                нет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Наличие пассажирского транспорта, предназначенного для транспортного обслуживания населения, находящег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ся в собственности муниципального образования (количество единиц или техники)</w:t>
            </w:r>
          </w:p>
        </w:tc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                                                нет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Наличие МУП ЖКХ:</w:t>
            </w:r>
          </w:p>
        </w:tc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нет         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- наличие специализированной техн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ки (указать количество единиц, вид)</w:t>
            </w:r>
          </w:p>
        </w:tc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                                                 нет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- количество занятых</w:t>
            </w:r>
          </w:p>
        </w:tc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                                                 нет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Наличие специализированной техники, предназначенной для обеспечения безопасности людей на водных объе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тах (при наличии указать количество единиц и вид техники)</w:t>
            </w:r>
          </w:p>
        </w:tc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                                                 нет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Памятники исторического наследия: областного, районного, местного зн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чения</w:t>
            </w:r>
          </w:p>
        </w:tc>
        <w:tc>
          <w:tcPr>
            <w:tcW w:w="5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</w:tr>
    </w:tbl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472"/>
        <w:gridCol w:w="2632"/>
        <w:gridCol w:w="2224"/>
        <w:gridCol w:w="1127"/>
      </w:tblGrid>
      <w:tr w:rsidR="006F7526" w:rsidRPr="006F7526" w:rsidTr="006F7526">
        <w:trPr>
          <w:tblCellSpacing w:w="0" w:type="dxa"/>
        </w:trPr>
        <w:tc>
          <w:tcPr>
            <w:tcW w:w="1114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Водоснабжение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4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Передано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в муниципальную со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б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ственность</w:t>
            </w:r>
          </w:p>
        </w:tc>
        <w:tc>
          <w:tcPr>
            <w:tcW w:w="2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Находятся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в совместном в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дении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Всего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4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Число оборудованных коло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цев</w:t>
            </w:r>
          </w:p>
        </w:tc>
        <w:tc>
          <w:tcPr>
            <w:tcW w:w="2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4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Число водонапорных скважин</w:t>
            </w:r>
          </w:p>
        </w:tc>
        <w:tc>
          <w:tcPr>
            <w:tcW w:w="2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4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Число водозаборных колонок</w:t>
            </w:r>
          </w:p>
        </w:tc>
        <w:tc>
          <w:tcPr>
            <w:tcW w:w="2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18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4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Другие электрические и м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ханические источники</w:t>
            </w:r>
          </w:p>
        </w:tc>
        <w:tc>
          <w:tcPr>
            <w:tcW w:w="2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4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Протяженность водопрово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ных сетей (км)</w:t>
            </w:r>
          </w:p>
        </w:tc>
        <w:tc>
          <w:tcPr>
            <w:tcW w:w="2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</w:tr>
    </w:tbl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322"/>
        <w:gridCol w:w="5133"/>
      </w:tblGrid>
      <w:tr w:rsidR="006F7526" w:rsidRPr="006F7526" w:rsidTr="006F7526">
        <w:trPr>
          <w:tblCellSpacing w:w="0" w:type="dxa"/>
        </w:trPr>
        <w:tc>
          <w:tcPr>
            <w:tcW w:w="111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Наличие автоматизированных рабочих мест в здании администрации муниципального образования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- количество</w:t>
            </w:r>
          </w:p>
        </w:tc>
        <w:tc>
          <w:tcPr>
            <w:tcW w:w="5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                                                      -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- программное обеспечение для в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полнения конкретных задач (пох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зяйственный учет, бухгалтерия, о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четность)</w:t>
            </w:r>
          </w:p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указать при наличии</w:t>
            </w:r>
          </w:p>
        </w:tc>
        <w:tc>
          <w:tcPr>
            <w:tcW w:w="5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                                             1-С-бухгалтерия</w:t>
            </w:r>
          </w:p>
        </w:tc>
      </w:tr>
    </w:tbl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536"/>
        <w:gridCol w:w="4919"/>
      </w:tblGrid>
      <w:tr w:rsidR="006F7526" w:rsidRPr="006F7526" w:rsidTr="006F7526">
        <w:trPr>
          <w:tblCellSpacing w:w="0" w:type="dxa"/>
        </w:trPr>
        <w:tc>
          <w:tcPr>
            <w:tcW w:w="111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Служебное  помещение администрации муниципального образования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Дата строительства/дата последнего ремонта</w:t>
            </w:r>
          </w:p>
        </w:tc>
        <w:tc>
          <w:tcPr>
            <w:tcW w:w="5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                                      1977/2005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5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                                         60 кв.м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Полезная площадь</w:t>
            </w:r>
          </w:p>
        </w:tc>
        <w:tc>
          <w:tcPr>
            <w:tcW w:w="5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Количество рабочих кабинетов</w:t>
            </w:r>
          </w:p>
        </w:tc>
        <w:tc>
          <w:tcPr>
            <w:tcW w:w="5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Наличие связи (количество точек)</w:t>
            </w:r>
          </w:p>
        </w:tc>
        <w:tc>
          <w:tcPr>
            <w:tcW w:w="5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6F7526" w:rsidRPr="006F7526" w:rsidTr="006F7526">
        <w:trPr>
          <w:tblCellSpacing w:w="0" w:type="dxa"/>
        </w:trPr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Отопление (указать какое)</w:t>
            </w:r>
          </w:p>
        </w:tc>
        <w:tc>
          <w:tcPr>
            <w:tcW w:w="5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F7526" w:rsidRPr="006F7526" w:rsidRDefault="006F7526" w:rsidP="006F752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/>
              </w:rPr>
            </w:pPr>
            <w:r w:rsidRPr="006F7526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ru-RU"/>
              </w:rPr>
              <w:t>Природный газ</w:t>
            </w:r>
          </w:p>
        </w:tc>
      </w:tr>
    </w:tbl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24"/>
          <w:szCs w:val="24"/>
          <w:lang w:eastAsia="ru-RU"/>
        </w:rPr>
        <w:t> 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24"/>
          <w:szCs w:val="24"/>
          <w:lang w:eastAsia="ru-RU"/>
        </w:rPr>
        <w:t> 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24"/>
          <w:szCs w:val="24"/>
          <w:lang w:eastAsia="ru-RU"/>
        </w:rPr>
        <w:t> 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24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24"/>
          <w:szCs w:val="24"/>
          <w:lang w:eastAsia="ru-RU"/>
        </w:rPr>
        <w:t>Глава муниципального образов</w:t>
      </w:r>
      <w:r w:rsidRPr="006F7526">
        <w:rPr>
          <w:rFonts w:ascii="Tahoma" w:eastAsia="Times New Roman" w:hAnsi="Tahoma" w:cs="Tahoma"/>
          <w:color w:val="000000"/>
          <w:kern w:val="0"/>
          <w:sz w:val="24"/>
          <w:szCs w:val="24"/>
          <w:lang w:eastAsia="ru-RU"/>
        </w:rPr>
        <w:t>а</w:t>
      </w:r>
      <w:r w:rsidRPr="006F7526">
        <w:rPr>
          <w:rFonts w:ascii="Tahoma" w:eastAsia="Times New Roman" w:hAnsi="Tahoma" w:cs="Tahoma"/>
          <w:color w:val="000000"/>
          <w:kern w:val="0"/>
          <w:sz w:val="24"/>
          <w:szCs w:val="24"/>
          <w:lang w:eastAsia="ru-RU"/>
        </w:rPr>
        <w:t>ния                                                                                                        А.В.Стародубцев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24"/>
          <w:szCs w:val="24"/>
          <w:lang w:eastAsia="ru-RU"/>
        </w:rPr>
        <w:t> </w:t>
      </w:r>
    </w:p>
    <w:p w:rsidR="006F7526" w:rsidRPr="006F7526" w:rsidRDefault="006F7526" w:rsidP="006F75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/>
        </w:rPr>
      </w:pPr>
      <w:r w:rsidRPr="006F7526">
        <w:rPr>
          <w:rFonts w:ascii="Tahoma" w:eastAsia="Times New Roman" w:hAnsi="Tahoma" w:cs="Tahoma"/>
          <w:color w:val="000000"/>
          <w:kern w:val="0"/>
          <w:sz w:val="24"/>
          <w:szCs w:val="24"/>
          <w:lang w:eastAsia="ru-RU"/>
        </w:rPr>
        <w:t>01.01.2023 года</w:t>
      </w:r>
    </w:p>
    <w:p w:rsidR="007E40E3" w:rsidRPr="006F7526" w:rsidRDefault="007E40E3" w:rsidP="006F7526"/>
    <w:sectPr w:rsidR="007E40E3" w:rsidRPr="006F7526" w:rsidSect="007E40E3">
      <w:pgSz w:w="11906" w:h="16838"/>
      <w:pgMar w:top="1135" w:right="850" w:bottom="70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A8E" w:rsidRDefault="008B5A8E" w:rsidP="007E40E3">
      <w:pPr>
        <w:spacing w:after="0" w:line="240" w:lineRule="auto"/>
      </w:pPr>
      <w:r>
        <w:separator/>
      </w:r>
    </w:p>
  </w:endnote>
  <w:endnote w:type="continuationSeparator" w:id="0">
    <w:p w:rsidR="008B5A8E" w:rsidRDefault="008B5A8E" w:rsidP="007E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A8E" w:rsidRDefault="008B5A8E" w:rsidP="007E40E3">
      <w:pPr>
        <w:spacing w:after="0" w:line="240" w:lineRule="auto"/>
      </w:pPr>
      <w:r w:rsidRPr="007E40E3">
        <w:rPr>
          <w:color w:val="000000"/>
        </w:rPr>
        <w:separator/>
      </w:r>
    </w:p>
  </w:footnote>
  <w:footnote w:type="continuationSeparator" w:id="0">
    <w:p w:rsidR="008B5A8E" w:rsidRDefault="008B5A8E" w:rsidP="007E4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5FE"/>
    <w:multiLevelType w:val="multilevel"/>
    <w:tmpl w:val="72AC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04267"/>
    <w:multiLevelType w:val="multilevel"/>
    <w:tmpl w:val="6AEA2BC0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F9303B8"/>
    <w:multiLevelType w:val="multilevel"/>
    <w:tmpl w:val="8CE2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16DE5"/>
    <w:multiLevelType w:val="multilevel"/>
    <w:tmpl w:val="8EBC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911A74"/>
    <w:multiLevelType w:val="multilevel"/>
    <w:tmpl w:val="0E76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6C20A4"/>
    <w:multiLevelType w:val="multilevel"/>
    <w:tmpl w:val="B1AA4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EA5043"/>
    <w:multiLevelType w:val="multilevel"/>
    <w:tmpl w:val="E50C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CC566D"/>
    <w:multiLevelType w:val="multilevel"/>
    <w:tmpl w:val="9678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785A2A"/>
    <w:multiLevelType w:val="multilevel"/>
    <w:tmpl w:val="9EBA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AC0DE7"/>
    <w:multiLevelType w:val="multilevel"/>
    <w:tmpl w:val="2D96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6D45B7"/>
    <w:multiLevelType w:val="multilevel"/>
    <w:tmpl w:val="9996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F27A8B"/>
    <w:multiLevelType w:val="multilevel"/>
    <w:tmpl w:val="187EEF7E"/>
    <w:styleLink w:val="WWNum1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2">
    <w:nsid w:val="7BFA6A3E"/>
    <w:multiLevelType w:val="multilevel"/>
    <w:tmpl w:val="1C2E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66307B"/>
    <w:multiLevelType w:val="multilevel"/>
    <w:tmpl w:val="2CA8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3"/>
  </w:num>
  <w:num w:numId="5">
    <w:abstractNumId w:val="3"/>
  </w:num>
  <w:num w:numId="6">
    <w:abstractNumId w:val="12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  <w:num w:numId="11">
    <w:abstractNumId w:val="10"/>
  </w:num>
  <w:num w:numId="12">
    <w:abstractNumId w:val="5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0E3"/>
    <w:rsid w:val="006F7526"/>
    <w:rsid w:val="007E40E3"/>
    <w:rsid w:val="008B5A8E"/>
    <w:rsid w:val="008E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7526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F7526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E40E3"/>
    <w:pPr>
      <w:widowControl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3">
    <w:name w:val="Title"/>
    <w:basedOn w:val="Standard"/>
    <w:next w:val="Textbody"/>
    <w:rsid w:val="007E40E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7E40E3"/>
    <w:pPr>
      <w:spacing w:after="120"/>
    </w:pPr>
  </w:style>
  <w:style w:type="paragraph" w:styleId="a4">
    <w:name w:val="List"/>
    <w:basedOn w:val="Textbody"/>
    <w:rsid w:val="007E40E3"/>
    <w:rPr>
      <w:rFonts w:cs="Mangal"/>
    </w:rPr>
  </w:style>
  <w:style w:type="paragraph" w:customStyle="1" w:styleId="Caption">
    <w:name w:val="Caption"/>
    <w:basedOn w:val="Standard"/>
    <w:rsid w:val="007E40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E40E3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Textbody"/>
    <w:rsid w:val="007E40E3"/>
    <w:pPr>
      <w:spacing w:before="28" w:after="28"/>
      <w:outlineLvl w:val="0"/>
    </w:pPr>
    <w:rPr>
      <w:b/>
      <w:bCs/>
      <w:sz w:val="48"/>
      <w:szCs w:val="48"/>
      <w:lang w:eastAsia="ru-RU"/>
    </w:rPr>
  </w:style>
  <w:style w:type="paragraph" w:customStyle="1" w:styleId="Default">
    <w:name w:val="Default"/>
    <w:rsid w:val="007E40E3"/>
  </w:style>
  <w:style w:type="paragraph" w:customStyle="1" w:styleId="Header">
    <w:name w:val="Header"/>
    <w:basedOn w:val="Standard"/>
    <w:rsid w:val="007E40E3"/>
    <w:pPr>
      <w:suppressLineNumbers/>
      <w:tabs>
        <w:tab w:val="center" w:pos="4677"/>
        <w:tab w:val="right" w:pos="9355"/>
      </w:tabs>
    </w:pPr>
  </w:style>
  <w:style w:type="paragraph" w:customStyle="1" w:styleId="Footer">
    <w:name w:val="Footer"/>
    <w:basedOn w:val="Standard"/>
    <w:rsid w:val="007E40E3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E40E3"/>
  </w:style>
  <w:style w:type="paragraph" w:styleId="a5">
    <w:name w:val="Normal (Web)"/>
    <w:basedOn w:val="Standard"/>
    <w:uiPriority w:val="99"/>
    <w:rsid w:val="007E40E3"/>
  </w:style>
  <w:style w:type="paragraph" w:styleId="a6">
    <w:name w:val="Balloon Text"/>
    <w:basedOn w:val="Standard"/>
    <w:rsid w:val="007E40E3"/>
  </w:style>
  <w:style w:type="paragraph" w:styleId="a7">
    <w:name w:val="No Spacing"/>
    <w:rsid w:val="007E40E3"/>
  </w:style>
  <w:style w:type="paragraph" w:styleId="a8">
    <w:name w:val="Document Map"/>
    <w:basedOn w:val="Standard"/>
    <w:rsid w:val="007E40E3"/>
  </w:style>
  <w:style w:type="paragraph" w:styleId="a9">
    <w:name w:val="List Paragraph"/>
    <w:basedOn w:val="Standard"/>
    <w:rsid w:val="007E40E3"/>
  </w:style>
  <w:style w:type="paragraph" w:styleId="HTML">
    <w:name w:val="HTML Preformatted"/>
    <w:basedOn w:val="Standard"/>
    <w:rsid w:val="007E40E3"/>
  </w:style>
  <w:style w:type="character" w:customStyle="1" w:styleId="ListLabel1">
    <w:name w:val="ListLabel 1"/>
    <w:rsid w:val="007E40E3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7E40E3"/>
  </w:style>
  <w:style w:type="character" w:customStyle="1" w:styleId="aa">
    <w:name w:val="Верхний колонтитул Знак"/>
    <w:basedOn w:val="a0"/>
    <w:rsid w:val="007E40E3"/>
  </w:style>
  <w:style w:type="character" w:customStyle="1" w:styleId="ab">
    <w:name w:val="Нижний колонтитул Знак"/>
    <w:basedOn w:val="a0"/>
    <w:rsid w:val="007E40E3"/>
  </w:style>
  <w:style w:type="character" w:customStyle="1" w:styleId="ConsPlusNormal1">
    <w:name w:val="ConsPlusNormal1"/>
    <w:rsid w:val="007E40E3"/>
  </w:style>
  <w:style w:type="character" w:customStyle="1" w:styleId="ac">
    <w:name w:val="Текст выноски Знак"/>
    <w:basedOn w:val="a0"/>
    <w:rsid w:val="007E40E3"/>
  </w:style>
  <w:style w:type="character" w:styleId="ad">
    <w:name w:val="Emphasis"/>
    <w:rsid w:val="007E40E3"/>
    <w:rPr>
      <w:i/>
      <w:iCs/>
    </w:rPr>
  </w:style>
  <w:style w:type="character" w:customStyle="1" w:styleId="ae">
    <w:name w:val="Схема документа Знак"/>
    <w:basedOn w:val="a0"/>
    <w:rsid w:val="007E40E3"/>
  </w:style>
  <w:style w:type="character" w:customStyle="1" w:styleId="Absatz-Standardschriftart">
    <w:name w:val="Absatz-Standardschriftart"/>
    <w:rsid w:val="007E40E3"/>
  </w:style>
  <w:style w:type="character" w:customStyle="1" w:styleId="HTML0">
    <w:name w:val="Стандартный HTML Знак"/>
    <w:basedOn w:val="a0"/>
    <w:rsid w:val="007E40E3"/>
  </w:style>
  <w:style w:type="character" w:customStyle="1" w:styleId="StrongEmphasis">
    <w:name w:val="Strong Emphasis"/>
    <w:rsid w:val="007E40E3"/>
    <w:rPr>
      <w:b/>
      <w:bCs/>
    </w:rPr>
  </w:style>
  <w:style w:type="numbering" w:customStyle="1" w:styleId="WWNum1">
    <w:name w:val="WWNum1"/>
    <w:basedOn w:val="a2"/>
    <w:rsid w:val="007E40E3"/>
    <w:pPr>
      <w:numPr>
        <w:numId w:val="1"/>
      </w:numPr>
    </w:pPr>
  </w:style>
  <w:style w:type="numbering" w:customStyle="1" w:styleId="WWNum2">
    <w:name w:val="WWNum2"/>
    <w:basedOn w:val="a2"/>
    <w:rsid w:val="007E40E3"/>
    <w:pPr>
      <w:numPr>
        <w:numId w:val="2"/>
      </w:numPr>
    </w:pPr>
  </w:style>
  <w:style w:type="character" w:customStyle="1" w:styleId="11">
    <w:name w:val="Заголовок 1 Знак1"/>
    <w:basedOn w:val="a0"/>
    <w:link w:val="1"/>
    <w:uiPriority w:val="9"/>
    <w:rsid w:val="006F75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F752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styleId="af">
    <w:name w:val="Strong"/>
    <w:basedOn w:val="a0"/>
    <w:uiPriority w:val="22"/>
    <w:qFormat/>
    <w:rsid w:val="006F75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3074</Words>
  <Characters>17525</Characters>
  <Application>Microsoft Office Word</Application>
  <DocSecurity>0</DocSecurity>
  <Lines>146</Lines>
  <Paragraphs>41</Paragraphs>
  <ScaleCrop>false</ScaleCrop>
  <Company/>
  <LinksUpToDate>false</LinksUpToDate>
  <CharactersWithSpaces>20558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master</cp:lastModifiedBy>
  <cp:revision>3</cp:revision>
  <cp:lastPrinted>2021-09-13T07:19:00Z</cp:lastPrinted>
  <dcterms:created xsi:type="dcterms:W3CDTF">2023-09-03T11:55:00Z</dcterms:created>
  <dcterms:modified xsi:type="dcterms:W3CDTF">2023-09-03T11:58:00Z</dcterms:modified>
</cp:coreProperties>
</file>