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/>
        </w:rPr>
        <w:t xml:space="preserve">Функции и задачи администрации </w:t>
      </w:r>
      <w:proofErr w:type="spellStart"/>
      <w:r w:rsidRPr="007D3C1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/>
        </w:rPr>
        <w:t xml:space="preserve"> сельсовета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1.К вопросам местного значения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 относятся</w:t>
      </w:r>
      <w:proofErr w:type="gram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:</w:t>
      </w:r>
      <w:proofErr w:type="gramEnd"/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1) формирование, утверждение, исполнение бюджета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 и </w:t>
      </w:r>
      <w:proofErr w:type="gram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контроль за</w:t>
      </w:r>
      <w:proofErr w:type="gram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исполнением данного бюджета;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2) установление, изменение и отмена местных налогов и сборов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3) владение, пользование и распоряжение имуществом, наход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я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щимся в муниципальной собственности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4) организация в границах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электро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-, те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л</w:t>
      </w:r>
      <w:proofErr w:type="gram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о-</w:t>
      </w:r>
      <w:proofErr w:type="gram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газо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и водоснабжения населения, водоотведения, снабжение населения топливом;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5) дорожная деятельность в отношении автомобильных дорог мес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т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ного значения в границах населенных пунктов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ь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совета, а также осуществление иных полномочий в области испол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ь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зования автомобильных дорог и осуществления дорожной деятел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ь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ности в соответствии с законодательством Российской Федерации»;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6) обеспечение малоимущих граждан, проживающих в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Паникинском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сельсовете и нуждающихся в улучшении жилищных условий, ж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и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лыми помещениями в соответствии с жилищным законодательс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т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вом, организация строительства и содержания муниципального ж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и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лищного фонда, создание условий для жилищного строительства;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7) создание условий для предоставления транспортных услуг нас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е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лению и организация транспортного обслуживания населения в границах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7.1) участие в профилактике терроризма и экстремизма, а также в минимизации и (или) ликвидации последствий проявления терр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о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ризма и экстремизма в границах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8) участие в предупреждении и ликвидации последствий чрезв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ы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чайных ситуаций в границах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9) обеспечение первичных мер пожарной безопасности в границах населенных пунктов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10) создание условий для обеспечения жителей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ь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совета услугами связи, общественного питания, торговли и бытов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о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го обслуживания;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11) организация библиотечного обслуживания населения, компле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к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тование и обеспечение сохранности библиотечных фондов библи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о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тек поселения;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12) создание условий для организации досуга и обеспечения жит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е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лей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 услугами организаций культуры;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13) сохранение, использование и популяризация объектов культу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р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ного наследия (памятников истории и культуры), находящихся в собственности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сельсовета, охране объектов культу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р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ного наследия (памятников истории и культуры) местного (муниц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и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пального</w:t>
      </w:r>
      <w:proofErr w:type="gram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)</w:t>
      </w:r>
      <w:proofErr w:type="gram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значения, расположенных на территории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lastRenderedPageBreak/>
        <w:t>13.1) создание условий для развития местного традиционного н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а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родного художественного творчества, участие в сохранении, во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з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рождении и развитии народных художественных промыслов в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а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никинскомсельсовете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14) обеспечение условий для развития на территории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 физической культуры и массового спорта, организация проведения официальных физкультурно-оздоровительных и спо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р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тивных мероприятий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15) создание условий для массового отдыха жителей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 и организация обустройства мест массового отдыха н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а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селения;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16) утратил силу с 1 января 2008 года;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17) формирование архивных фондов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18)организация сбора и вывоза бытовых отходов и мусора;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19) организация благоустройства и озеленения территории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и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сельсовета, использования охраны, защиты воспроизво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д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ства лесов особо охраняемых природных территорий, расположе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н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ных в границах населенных пунктов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20) утверждение генеральных планов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</w:t>
      </w:r>
      <w:proofErr w:type="gram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,</w:t>
      </w:r>
      <w:proofErr w:type="gram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правил землепользования и застройки, утверждение подготовле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н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ной на основе генеральных планов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ь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совета, утверждение местных нормативов градостроительного пр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о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ектирования, резервирование земель и изъятие, в том числе путем выкупа, земельных участков в границах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 для муниципальных нужд, осуществление земельного </w:t>
      </w:r>
      <w:proofErr w:type="gram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контроля за</w:t>
      </w:r>
      <w:proofErr w:type="gram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использованием земель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21) присвоение наименований улицам, площадям и иным террит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о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риям проживания граждан в населённых пунктах, установление н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у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мерации домов, организация освещения улиц и установки указат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е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лей с названиями улиц и номерами домов;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22) организация ритуальных услуг и содержание мест захоронения;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23) организация и осуществление мероприятий по гражданской обороне, защите населения и территории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 от чрезвычайных ситуаций природного и техногенного характера;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24) создание, содержание и организация деятельности аварийно-спасательных служб и (или) аварийно-спасательных формирований на территории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25) утратил силу;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26) осуществление мероприятий по обеспечению безопасности л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ю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дей на водных объектах, охране их жизни и здоровья;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lastRenderedPageBreak/>
        <w:t>27) создание, развитие и обеспечение охраны лечебно-оздоровительных местностей и курортов местного значения на те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р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ритории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Паникинского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28)содействие в развитии сельскохозяйственного производства, </w:t>
      </w:r>
      <w:proofErr w:type="spellStart"/>
      <w:proofErr w:type="gram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созда-ние</w:t>
      </w:r>
      <w:proofErr w:type="spellEnd"/>
      <w:proofErr w:type="gram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условий для развития малого и средн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е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го предпринимательства;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29) утратил силу;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30)организация и осуществление мероприятий по работе с детьми и молодежью в </w:t>
      </w:r>
      <w:proofErr w:type="spell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Паникинском</w:t>
      </w:r>
      <w:proofErr w:type="spell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 xml:space="preserve"> сельсовете;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31) осуществление в пределах, установленных водным законод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а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тельством Российской Федерации, полномочий собственника во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д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ных объектов, информирование населения об ограничениях их и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с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пользования;</w:t>
      </w:r>
    </w:p>
    <w:p w:rsidR="007D3C11" w:rsidRPr="007D3C11" w:rsidRDefault="007D3C11" w:rsidP="007D3C11">
      <w:pPr>
        <w:widowControl/>
        <w:shd w:val="clear" w:color="auto" w:fill="EEEEEE"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32) осуществление муниципального лесного контроля и надзора;</w:t>
      </w:r>
    </w:p>
    <w:p w:rsidR="007D3C11" w:rsidRPr="007D3C11" w:rsidRDefault="007D3C11" w:rsidP="007D3C11">
      <w:pPr>
        <w:widowControl/>
        <w:numPr>
          <w:ilvl w:val="0"/>
          <w:numId w:val="15"/>
        </w:numPr>
        <w:shd w:val="clear" w:color="auto" w:fill="EEEEEE"/>
        <w:suppressAutoHyphens w:val="0"/>
        <w:autoSpaceDN/>
        <w:spacing w:after="0" w:line="240" w:lineRule="auto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создание условий для деятельности добровольных формирований нас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е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ления по охране общественного порядк</w:t>
      </w:r>
      <w:proofErr w:type="gramStart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а(</w:t>
      </w:r>
      <w:proofErr w:type="gramEnd"/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вступает в силу с 01.01.2008 г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о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да);</w:t>
      </w:r>
    </w:p>
    <w:p w:rsidR="007D3C11" w:rsidRPr="007D3C11" w:rsidRDefault="007D3C11" w:rsidP="007D3C11">
      <w:pPr>
        <w:widowControl/>
        <w:numPr>
          <w:ilvl w:val="0"/>
          <w:numId w:val="15"/>
        </w:numPr>
        <w:shd w:val="clear" w:color="auto" w:fill="EEEEEE"/>
        <w:suppressAutoHyphens w:val="0"/>
        <w:autoSpaceDN/>
        <w:spacing w:after="0" w:line="240" w:lineRule="auto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оказание поддержки социально ориентированным некоммерческим орг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а</w:t>
      </w:r>
      <w:r w:rsidRPr="007D3C1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</w:rPr>
        <w:t>низациям в пределах полномочий, установленных статьями 31.1 и 31.3 Федерального закона от 12 января 1996 года № 7-ФЗ «О некоммерческих организациях».</w:t>
      </w:r>
    </w:p>
    <w:p w:rsidR="007E40E3" w:rsidRPr="007D3C11" w:rsidRDefault="007E40E3" w:rsidP="007D3C11"/>
    <w:sectPr w:rsidR="007E40E3" w:rsidRPr="007D3C11" w:rsidSect="007E40E3">
      <w:pgSz w:w="11906" w:h="16838"/>
      <w:pgMar w:top="1135" w:right="850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0D3" w:rsidRDefault="00ED10D3" w:rsidP="007E40E3">
      <w:pPr>
        <w:spacing w:after="0" w:line="240" w:lineRule="auto"/>
      </w:pPr>
      <w:r>
        <w:separator/>
      </w:r>
    </w:p>
  </w:endnote>
  <w:endnote w:type="continuationSeparator" w:id="0">
    <w:p w:rsidR="00ED10D3" w:rsidRDefault="00ED10D3" w:rsidP="007E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0D3" w:rsidRDefault="00ED10D3" w:rsidP="007E40E3">
      <w:pPr>
        <w:spacing w:after="0" w:line="240" w:lineRule="auto"/>
      </w:pPr>
      <w:r w:rsidRPr="007E40E3">
        <w:rPr>
          <w:color w:val="000000"/>
        </w:rPr>
        <w:separator/>
      </w:r>
    </w:p>
  </w:footnote>
  <w:footnote w:type="continuationSeparator" w:id="0">
    <w:p w:rsidR="00ED10D3" w:rsidRDefault="00ED10D3" w:rsidP="007E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5FE"/>
    <w:multiLevelType w:val="multilevel"/>
    <w:tmpl w:val="72AC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04267"/>
    <w:multiLevelType w:val="multilevel"/>
    <w:tmpl w:val="6AEA2BC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C76031C"/>
    <w:multiLevelType w:val="multilevel"/>
    <w:tmpl w:val="D710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303B8"/>
    <w:multiLevelType w:val="multilevel"/>
    <w:tmpl w:val="8CE2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16DE5"/>
    <w:multiLevelType w:val="multilevel"/>
    <w:tmpl w:val="8EBC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11A74"/>
    <w:multiLevelType w:val="multilevel"/>
    <w:tmpl w:val="0E76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C20A4"/>
    <w:multiLevelType w:val="multilevel"/>
    <w:tmpl w:val="B1AA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A5043"/>
    <w:multiLevelType w:val="multilevel"/>
    <w:tmpl w:val="E50C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C566D"/>
    <w:multiLevelType w:val="multilevel"/>
    <w:tmpl w:val="9678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85A2A"/>
    <w:multiLevelType w:val="multilevel"/>
    <w:tmpl w:val="9EBA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AC0DE7"/>
    <w:multiLevelType w:val="multilevel"/>
    <w:tmpl w:val="2D96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D45B7"/>
    <w:multiLevelType w:val="multilevel"/>
    <w:tmpl w:val="9996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F27A8B"/>
    <w:multiLevelType w:val="multilevel"/>
    <w:tmpl w:val="187EEF7E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3">
    <w:nsid w:val="7BFA6A3E"/>
    <w:multiLevelType w:val="multilevel"/>
    <w:tmpl w:val="1C2E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66307B"/>
    <w:multiLevelType w:val="multilevel"/>
    <w:tmpl w:val="2CA8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E3"/>
    <w:rsid w:val="006A1148"/>
    <w:rsid w:val="006F7526"/>
    <w:rsid w:val="007D3C11"/>
    <w:rsid w:val="007E40E3"/>
    <w:rsid w:val="008E46BC"/>
    <w:rsid w:val="00A16EC2"/>
    <w:rsid w:val="00ED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526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7526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40E3"/>
    <w:pPr>
      <w:widowControl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3">
    <w:name w:val="Title"/>
    <w:basedOn w:val="Standard"/>
    <w:next w:val="Textbody"/>
    <w:rsid w:val="007E40E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7E40E3"/>
    <w:pPr>
      <w:spacing w:after="120"/>
    </w:pPr>
  </w:style>
  <w:style w:type="paragraph" w:styleId="a4">
    <w:name w:val="List"/>
    <w:basedOn w:val="Textbody"/>
    <w:rsid w:val="007E40E3"/>
    <w:rPr>
      <w:rFonts w:cs="Mangal"/>
    </w:rPr>
  </w:style>
  <w:style w:type="paragraph" w:customStyle="1" w:styleId="Caption">
    <w:name w:val="Caption"/>
    <w:basedOn w:val="Standard"/>
    <w:rsid w:val="007E40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E40E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7E40E3"/>
    <w:pPr>
      <w:spacing w:before="28" w:after="28"/>
      <w:outlineLvl w:val="0"/>
    </w:pPr>
    <w:rPr>
      <w:b/>
      <w:bCs/>
      <w:sz w:val="48"/>
      <w:szCs w:val="48"/>
      <w:lang w:eastAsia="ru-RU"/>
    </w:rPr>
  </w:style>
  <w:style w:type="paragraph" w:customStyle="1" w:styleId="Default">
    <w:name w:val="Default"/>
    <w:rsid w:val="007E40E3"/>
  </w:style>
  <w:style w:type="paragraph" w:customStyle="1" w:styleId="Header">
    <w:name w:val="Header"/>
    <w:basedOn w:val="Standard"/>
    <w:rsid w:val="007E40E3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7E40E3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E40E3"/>
  </w:style>
  <w:style w:type="paragraph" w:styleId="a5">
    <w:name w:val="Normal (Web)"/>
    <w:basedOn w:val="Standard"/>
    <w:uiPriority w:val="99"/>
    <w:rsid w:val="007E40E3"/>
  </w:style>
  <w:style w:type="paragraph" w:styleId="a6">
    <w:name w:val="Balloon Text"/>
    <w:basedOn w:val="Standard"/>
    <w:rsid w:val="007E40E3"/>
  </w:style>
  <w:style w:type="paragraph" w:styleId="a7">
    <w:name w:val="No Spacing"/>
    <w:rsid w:val="007E40E3"/>
  </w:style>
  <w:style w:type="paragraph" w:styleId="a8">
    <w:name w:val="Document Map"/>
    <w:basedOn w:val="Standard"/>
    <w:rsid w:val="007E40E3"/>
  </w:style>
  <w:style w:type="paragraph" w:styleId="a9">
    <w:name w:val="List Paragraph"/>
    <w:basedOn w:val="Standard"/>
    <w:rsid w:val="007E40E3"/>
  </w:style>
  <w:style w:type="paragraph" w:styleId="HTML">
    <w:name w:val="HTML Preformatted"/>
    <w:basedOn w:val="Standard"/>
    <w:rsid w:val="007E40E3"/>
  </w:style>
  <w:style w:type="character" w:customStyle="1" w:styleId="ListLabel1">
    <w:name w:val="ListLabel 1"/>
    <w:rsid w:val="007E40E3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E40E3"/>
  </w:style>
  <w:style w:type="character" w:customStyle="1" w:styleId="aa">
    <w:name w:val="Верхний колонтитул Знак"/>
    <w:basedOn w:val="a0"/>
    <w:rsid w:val="007E40E3"/>
  </w:style>
  <w:style w:type="character" w:customStyle="1" w:styleId="ab">
    <w:name w:val="Нижний колонтитул Знак"/>
    <w:basedOn w:val="a0"/>
    <w:rsid w:val="007E40E3"/>
  </w:style>
  <w:style w:type="character" w:customStyle="1" w:styleId="ConsPlusNormal1">
    <w:name w:val="ConsPlusNormal1"/>
    <w:rsid w:val="007E40E3"/>
  </w:style>
  <w:style w:type="character" w:customStyle="1" w:styleId="ac">
    <w:name w:val="Текст выноски Знак"/>
    <w:basedOn w:val="a0"/>
    <w:rsid w:val="007E40E3"/>
  </w:style>
  <w:style w:type="character" w:styleId="ad">
    <w:name w:val="Emphasis"/>
    <w:rsid w:val="007E40E3"/>
    <w:rPr>
      <w:i/>
      <w:iCs/>
    </w:rPr>
  </w:style>
  <w:style w:type="character" w:customStyle="1" w:styleId="ae">
    <w:name w:val="Схема документа Знак"/>
    <w:basedOn w:val="a0"/>
    <w:rsid w:val="007E40E3"/>
  </w:style>
  <w:style w:type="character" w:customStyle="1" w:styleId="Absatz-Standardschriftart">
    <w:name w:val="Absatz-Standardschriftart"/>
    <w:rsid w:val="007E40E3"/>
  </w:style>
  <w:style w:type="character" w:customStyle="1" w:styleId="HTML0">
    <w:name w:val="Стандартный HTML Знак"/>
    <w:basedOn w:val="a0"/>
    <w:rsid w:val="007E40E3"/>
  </w:style>
  <w:style w:type="character" w:customStyle="1" w:styleId="StrongEmphasis">
    <w:name w:val="Strong Emphasis"/>
    <w:rsid w:val="007E40E3"/>
    <w:rPr>
      <w:b/>
      <w:bCs/>
    </w:rPr>
  </w:style>
  <w:style w:type="numbering" w:customStyle="1" w:styleId="WWNum1">
    <w:name w:val="WWNum1"/>
    <w:basedOn w:val="a2"/>
    <w:rsid w:val="007E40E3"/>
    <w:pPr>
      <w:numPr>
        <w:numId w:val="1"/>
      </w:numPr>
    </w:pPr>
  </w:style>
  <w:style w:type="numbering" w:customStyle="1" w:styleId="WWNum2">
    <w:name w:val="WWNum2"/>
    <w:basedOn w:val="a2"/>
    <w:rsid w:val="007E40E3"/>
    <w:pPr>
      <w:numPr>
        <w:numId w:val="2"/>
      </w:numPr>
    </w:pPr>
  </w:style>
  <w:style w:type="character" w:customStyle="1" w:styleId="11">
    <w:name w:val="Заголовок 1 Знак1"/>
    <w:basedOn w:val="a0"/>
    <w:link w:val="1"/>
    <w:uiPriority w:val="9"/>
    <w:rsid w:val="006F7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752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styleId="af">
    <w:name w:val="Strong"/>
    <w:basedOn w:val="a0"/>
    <w:uiPriority w:val="22"/>
    <w:qFormat/>
    <w:rsid w:val="006F7526"/>
    <w:rPr>
      <w:b/>
      <w:bCs/>
    </w:rPr>
  </w:style>
  <w:style w:type="character" w:styleId="af0">
    <w:name w:val="Hyperlink"/>
    <w:basedOn w:val="a0"/>
    <w:uiPriority w:val="99"/>
    <w:semiHidden/>
    <w:unhideWhenUsed/>
    <w:rsid w:val="006A11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master</cp:lastModifiedBy>
  <cp:revision>6</cp:revision>
  <cp:lastPrinted>2021-09-13T07:19:00Z</cp:lastPrinted>
  <dcterms:created xsi:type="dcterms:W3CDTF">2023-09-03T11:55:00Z</dcterms:created>
  <dcterms:modified xsi:type="dcterms:W3CDTF">2023-09-03T11:59:00Z</dcterms:modified>
</cp:coreProperties>
</file>