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51B" w:rsidRPr="0050160B" w:rsidRDefault="002B451B" w:rsidP="007B65C3">
      <w:pPr>
        <w:widowControl w:val="0"/>
        <w:jc w:val="center"/>
        <w:rPr>
          <w:color w:val="000000"/>
          <w:sz w:val="23"/>
          <w:szCs w:val="23"/>
          <w:lang w:val="en-US"/>
        </w:rPr>
      </w:pPr>
    </w:p>
    <w:p w:rsidR="002B451B" w:rsidRPr="0050160B" w:rsidRDefault="002B451B" w:rsidP="009A62D0">
      <w:pPr>
        <w:widowControl w:val="0"/>
        <w:jc w:val="right"/>
        <w:rPr>
          <w:bCs/>
          <w:color w:val="000000"/>
          <w:sz w:val="18"/>
          <w:szCs w:val="18"/>
          <w:lang w:val="en-US"/>
        </w:rPr>
      </w:pPr>
    </w:p>
    <w:p w:rsidR="009A62D0" w:rsidRPr="0050160B" w:rsidRDefault="009A62D0" w:rsidP="009A62D0">
      <w:pPr>
        <w:rPr>
          <w:color w:val="000000"/>
          <w:sz w:val="23"/>
          <w:szCs w:val="23"/>
          <w:lang w:val="en-US"/>
        </w:rPr>
      </w:pPr>
    </w:p>
    <w:p w:rsidR="002B451B" w:rsidRPr="0050160B" w:rsidRDefault="002B451B" w:rsidP="002B451B">
      <w:pPr>
        <w:widowControl w:val="0"/>
        <w:jc w:val="right"/>
        <w:rPr>
          <w:b/>
          <w:bCs/>
          <w:color w:val="000000"/>
          <w:sz w:val="24"/>
          <w:szCs w:val="24"/>
          <w:lang w:val="en-US"/>
        </w:rPr>
      </w:pPr>
    </w:p>
    <w:tbl>
      <w:tblPr>
        <w:tblW w:w="0" w:type="auto"/>
        <w:tblInd w:w="3510" w:type="dxa"/>
        <w:tblLook w:val="01E0"/>
      </w:tblPr>
      <w:tblGrid>
        <w:gridCol w:w="2856"/>
        <w:gridCol w:w="3685"/>
      </w:tblGrid>
      <w:tr w:rsidR="002B451B" w:rsidRPr="0050160B" w:rsidTr="00FE7B37">
        <w:trPr>
          <w:trHeight w:val="1756"/>
        </w:trPr>
        <w:tc>
          <w:tcPr>
            <w:tcW w:w="2127" w:type="dxa"/>
            <w:shd w:val="clear" w:color="auto" w:fill="auto"/>
            <w:vAlign w:val="center"/>
          </w:tcPr>
          <w:p w:rsidR="002B451B" w:rsidRPr="0050160B" w:rsidRDefault="00824028" w:rsidP="00FE7B37">
            <w:pPr>
              <w:widowControl w:val="0"/>
              <w:jc w:val="right"/>
              <w:rPr>
                <w:b/>
                <w:bCs/>
                <w:color w:val="000000"/>
                <w:sz w:val="32"/>
                <w:szCs w:val="32"/>
                <w:lang w:val="en-US"/>
              </w:rPr>
            </w:pPr>
            <w:r>
              <w:rPr>
                <w:rFonts w:ascii="Arial Narrow" w:hAnsi="Arial Narrow" w:cs="Levenim MT"/>
                <w:bCs/>
                <w:shadow/>
                <w:noProof/>
                <w:color w:val="000000"/>
              </w:rPr>
              <w:drawing>
                <wp:inline distT="0" distB="0" distL="0" distR="0">
                  <wp:extent cx="1656080" cy="2133600"/>
                  <wp:effectExtent l="19050" t="0" r="127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a:srcRect/>
                          <a:stretch>
                            <a:fillRect/>
                          </a:stretch>
                        </pic:blipFill>
                        <pic:spPr bwMode="auto">
                          <a:xfrm>
                            <a:off x="0" y="0"/>
                            <a:ext cx="1656080" cy="2133600"/>
                          </a:xfrm>
                          <a:prstGeom prst="rect">
                            <a:avLst/>
                          </a:prstGeom>
                          <a:noFill/>
                          <a:ln w="9525">
                            <a:noFill/>
                            <a:miter lim="800000"/>
                            <a:headEnd/>
                            <a:tailEnd/>
                          </a:ln>
                        </pic:spPr>
                      </pic:pic>
                    </a:graphicData>
                  </a:graphic>
                </wp:inline>
              </w:drawing>
            </w:r>
          </w:p>
        </w:tc>
        <w:tc>
          <w:tcPr>
            <w:tcW w:w="3685" w:type="dxa"/>
            <w:shd w:val="clear" w:color="auto" w:fill="auto"/>
          </w:tcPr>
          <w:p w:rsidR="002B451B" w:rsidRPr="0050160B" w:rsidRDefault="002B451B" w:rsidP="00FE7B37">
            <w:pPr>
              <w:widowControl w:val="0"/>
              <w:jc w:val="right"/>
              <w:rPr>
                <w:bCs/>
                <w:color w:val="000000"/>
                <w:sz w:val="22"/>
                <w:szCs w:val="22"/>
                <w:u w:val="single"/>
              </w:rPr>
            </w:pPr>
          </w:p>
          <w:p w:rsidR="00F27568" w:rsidRDefault="00F27568" w:rsidP="00F27568">
            <w:pPr>
              <w:widowControl w:val="0"/>
              <w:jc w:val="right"/>
              <w:rPr>
                <w:bCs/>
                <w:color w:val="000000"/>
                <w:sz w:val="22"/>
                <w:szCs w:val="22"/>
              </w:rPr>
            </w:pPr>
          </w:p>
          <w:p w:rsidR="00F27568" w:rsidRDefault="00F27568" w:rsidP="00F27568">
            <w:pPr>
              <w:widowControl w:val="0"/>
              <w:jc w:val="center"/>
              <w:rPr>
                <w:bCs/>
                <w:color w:val="000000"/>
                <w:sz w:val="21"/>
                <w:szCs w:val="21"/>
              </w:rPr>
            </w:pPr>
            <w:r>
              <w:rPr>
                <w:bCs/>
                <w:color w:val="000000"/>
                <w:sz w:val="21"/>
                <w:szCs w:val="21"/>
              </w:rPr>
              <w:t>УТВЕРЖДЕНО:</w:t>
            </w:r>
          </w:p>
          <w:p w:rsidR="00F27568" w:rsidRDefault="00F27568" w:rsidP="00F27568">
            <w:pPr>
              <w:widowControl w:val="0"/>
              <w:jc w:val="center"/>
              <w:rPr>
                <w:bCs/>
                <w:color w:val="000000"/>
                <w:sz w:val="21"/>
                <w:szCs w:val="21"/>
              </w:rPr>
            </w:pPr>
            <w:r>
              <w:rPr>
                <w:bCs/>
                <w:color w:val="000000"/>
                <w:sz w:val="21"/>
                <w:szCs w:val="21"/>
              </w:rPr>
              <w:t xml:space="preserve">решением Представительного Собрания </w:t>
            </w:r>
            <w:r>
              <w:rPr>
                <w:color w:val="000000"/>
                <w:sz w:val="21"/>
                <w:szCs w:val="21"/>
              </w:rPr>
              <w:t>Медвенского</w:t>
            </w:r>
            <w:r>
              <w:rPr>
                <w:bCs/>
                <w:color w:val="000000"/>
                <w:sz w:val="21"/>
                <w:szCs w:val="21"/>
              </w:rPr>
              <w:t xml:space="preserve"> района Курской области</w:t>
            </w:r>
          </w:p>
          <w:p w:rsidR="002B451B" w:rsidRPr="0050160B" w:rsidRDefault="00F27568" w:rsidP="00F27568">
            <w:pPr>
              <w:widowControl w:val="0"/>
              <w:jc w:val="center"/>
              <w:rPr>
                <w:b/>
                <w:bCs/>
                <w:color w:val="000000"/>
                <w:sz w:val="22"/>
                <w:szCs w:val="22"/>
              </w:rPr>
            </w:pPr>
            <w:r>
              <w:rPr>
                <w:bCs/>
                <w:color w:val="000000"/>
                <w:sz w:val="21"/>
                <w:szCs w:val="21"/>
              </w:rPr>
              <w:t>от «___» __________ 2016г.№ _____</w:t>
            </w:r>
          </w:p>
        </w:tc>
      </w:tr>
    </w:tbl>
    <w:p w:rsidR="002B451B" w:rsidRPr="0050160B" w:rsidRDefault="002B451B" w:rsidP="002B451B">
      <w:pPr>
        <w:widowControl w:val="0"/>
        <w:jc w:val="center"/>
        <w:rPr>
          <w:color w:val="000000"/>
          <w:sz w:val="23"/>
          <w:szCs w:val="23"/>
        </w:rPr>
      </w:pPr>
    </w:p>
    <w:p w:rsidR="002B451B" w:rsidRPr="0050160B" w:rsidRDefault="002B451B" w:rsidP="002B451B">
      <w:pPr>
        <w:widowControl w:val="0"/>
        <w:jc w:val="center"/>
        <w:rPr>
          <w:color w:val="000000"/>
          <w:sz w:val="23"/>
          <w:szCs w:val="23"/>
        </w:rPr>
      </w:pPr>
    </w:p>
    <w:p w:rsidR="002B451B" w:rsidRPr="0050160B" w:rsidRDefault="002B451B" w:rsidP="002B451B">
      <w:pPr>
        <w:widowControl w:val="0"/>
        <w:jc w:val="center"/>
        <w:rPr>
          <w:color w:val="000000"/>
          <w:sz w:val="23"/>
          <w:szCs w:val="23"/>
        </w:rPr>
      </w:pPr>
    </w:p>
    <w:p w:rsidR="002B451B" w:rsidRPr="0050160B" w:rsidRDefault="002B451B" w:rsidP="002B451B">
      <w:pPr>
        <w:widowControl w:val="0"/>
        <w:jc w:val="center"/>
        <w:rPr>
          <w:color w:val="000000"/>
          <w:sz w:val="23"/>
          <w:szCs w:val="23"/>
        </w:rPr>
      </w:pPr>
    </w:p>
    <w:p w:rsidR="002B451B" w:rsidRPr="0050160B" w:rsidRDefault="002B451B" w:rsidP="002B451B">
      <w:pPr>
        <w:widowControl w:val="0"/>
        <w:jc w:val="center"/>
        <w:rPr>
          <w:color w:val="000000"/>
          <w:sz w:val="23"/>
          <w:szCs w:val="23"/>
        </w:rPr>
      </w:pPr>
    </w:p>
    <w:p w:rsidR="00F27568" w:rsidRDefault="00F27568" w:rsidP="007B65C3">
      <w:pPr>
        <w:widowControl w:val="0"/>
        <w:jc w:val="center"/>
        <w:rPr>
          <w:b/>
          <w:color w:val="000000"/>
          <w:sz w:val="36"/>
          <w:szCs w:val="36"/>
        </w:rPr>
      </w:pPr>
      <w:r>
        <w:rPr>
          <w:b/>
          <w:color w:val="000000"/>
          <w:sz w:val="36"/>
          <w:szCs w:val="36"/>
        </w:rPr>
        <w:t>ПРОЕКТ</w:t>
      </w:r>
    </w:p>
    <w:p w:rsidR="00F27568" w:rsidRDefault="00F27568" w:rsidP="007B65C3">
      <w:pPr>
        <w:widowControl w:val="0"/>
        <w:jc w:val="center"/>
        <w:rPr>
          <w:b/>
          <w:color w:val="000000"/>
          <w:sz w:val="36"/>
          <w:szCs w:val="36"/>
        </w:rPr>
      </w:pPr>
    </w:p>
    <w:p w:rsidR="00F27568" w:rsidRDefault="00F27568" w:rsidP="007B65C3">
      <w:pPr>
        <w:widowControl w:val="0"/>
        <w:jc w:val="center"/>
        <w:rPr>
          <w:b/>
          <w:color w:val="000000"/>
          <w:sz w:val="36"/>
          <w:szCs w:val="36"/>
        </w:rPr>
      </w:pPr>
    </w:p>
    <w:p w:rsidR="00F27568" w:rsidRDefault="00F27568" w:rsidP="007B65C3">
      <w:pPr>
        <w:widowControl w:val="0"/>
        <w:jc w:val="center"/>
        <w:rPr>
          <w:b/>
          <w:color w:val="000000"/>
          <w:sz w:val="36"/>
          <w:szCs w:val="36"/>
        </w:rPr>
      </w:pPr>
    </w:p>
    <w:p w:rsidR="00F27568" w:rsidRDefault="00F27568" w:rsidP="007B65C3">
      <w:pPr>
        <w:widowControl w:val="0"/>
        <w:jc w:val="center"/>
        <w:rPr>
          <w:b/>
          <w:color w:val="000000"/>
          <w:sz w:val="36"/>
          <w:szCs w:val="36"/>
        </w:rPr>
      </w:pPr>
    </w:p>
    <w:p w:rsidR="00F27568" w:rsidRDefault="00F27568" w:rsidP="007B65C3">
      <w:pPr>
        <w:widowControl w:val="0"/>
        <w:jc w:val="center"/>
        <w:rPr>
          <w:b/>
          <w:color w:val="000000"/>
          <w:sz w:val="36"/>
          <w:szCs w:val="36"/>
        </w:rPr>
      </w:pPr>
    </w:p>
    <w:p w:rsidR="007B65C3" w:rsidRPr="0050160B" w:rsidRDefault="00F27568" w:rsidP="007B65C3">
      <w:pPr>
        <w:widowControl w:val="0"/>
        <w:jc w:val="center"/>
        <w:rPr>
          <w:b/>
          <w:color w:val="000000"/>
          <w:sz w:val="36"/>
          <w:szCs w:val="36"/>
        </w:rPr>
      </w:pPr>
      <w:r>
        <w:rPr>
          <w:b/>
          <w:color w:val="000000"/>
          <w:sz w:val="36"/>
          <w:szCs w:val="36"/>
        </w:rPr>
        <w:t>ВНЕСЕНИЕ ИЗМЕНЕНИЙ В</w:t>
      </w:r>
    </w:p>
    <w:p w:rsidR="007B65C3" w:rsidRPr="0050160B" w:rsidRDefault="007B65C3" w:rsidP="007B65C3">
      <w:pPr>
        <w:widowControl w:val="0"/>
        <w:jc w:val="center"/>
        <w:rPr>
          <w:b/>
          <w:color w:val="000000"/>
          <w:sz w:val="36"/>
          <w:szCs w:val="36"/>
        </w:rPr>
      </w:pPr>
      <w:r w:rsidRPr="0050160B">
        <w:rPr>
          <w:b/>
          <w:color w:val="000000"/>
          <w:sz w:val="36"/>
          <w:szCs w:val="36"/>
        </w:rPr>
        <w:t>ПРАВИЛ</w:t>
      </w:r>
      <w:r w:rsidR="00F27568">
        <w:rPr>
          <w:b/>
          <w:color w:val="000000"/>
          <w:sz w:val="36"/>
          <w:szCs w:val="36"/>
        </w:rPr>
        <w:t>А</w:t>
      </w:r>
      <w:r w:rsidRPr="0050160B">
        <w:rPr>
          <w:b/>
          <w:color w:val="000000"/>
          <w:sz w:val="36"/>
          <w:szCs w:val="36"/>
        </w:rPr>
        <w:t xml:space="preserve"> ЗЕМЛЕПОЛЬЗОВАНИЯ И ЗАСТРОЙКИ</w:t>
      </w:r>
    </w:p>
    <w:p w:rsidR="007B65C3" w:rsidRPr="0050160B" w:rsidRDefault="007B65C3" w:rsidP="007B65C3">
      <w:pPr>
        <w:widowControl w:val="0"/>
        <w:jc w:val="center"/>
        <w:rPr>
          <w:b/>
          <w:color w:val="000000"/>
          <w:sz w:val="36"/>
          <w:szCs w:val="36"/>
        </w:rPr>
      </w:pPr>
      <w:r w:rsidRPr="0050160B">
        <w:rPr>
          <w:b/>
          <w:color w:val="000000"/>
          <w:sz w:val="36"/>
          <w:szCs w:val="36"/>
        </w:rPr>
        <w:t>МУНИЦИПАЛЬНОГО ОБРАЗОВАНИЯ</w:t>
      </w:r>
    </w:p>
    <w:p w:rsidR="007B65C3" w:rsidRPr="0050160B" w:rsidRDefault="007B65C3" w:rsidP="007B65C3">
      <w:pPr>
        <w:widowControl w:val="0"/>
        <w:jc w:val="center"/>
        <w:rPr>
          <w:b/>
          <w:color w:val="000000"/>
          <w:sz w:val="36"/>
          <w:szCs w:val="36"/>
        </w:rPr>
      </w:pPr>
      <w:r w:rsidRPr="0050160B">
        <w:rPr>
          <w:b/>
          <w:color w:val="000000"/>
          <w:sz w:val="36"/>
          <w:szCs w:val="36"/>
        </w:rPr>
        <w:t>«</w:t>
      </w:r>
      <w:r w:rsidR="00C353F8" w:rsidRPr="0050160B">
        <w:rPr>
          <w:b/>
          <w:color w:val="000000"/>
          <w:sz w:val="36"/>
          <w:szCs w:val="36"/>
        </w:rPr>
        <w:t>ПАНИКИНСКИЙ</w:t>
      </w:r>
      <w:r w:rsidR="00AC1813" w:rsidRPr="0050160B">
        <w:rPr>
          <w:b/>
          <w:color w:val="000000"/>
          <w:sz w:val="36"/>
          <w:szCs w:val="36"/>
        </w:rPr>
        <w:t xml:space="preserve"> </w:t>
      </w:r>
      <w:r w:rsidRPr="0050160B">
        <w:rPr>
          <w:b/>
          <w:color w:val="000000"/>
          <w:sz w:val="36"/>
          <w:szCs w:val="36"/>
        </w:rPr>
        <w:t>СЕЛЬСОВЕТ»</w:t>
      </w:r>
    </w:p>
    <w:p w:rsidR="007B65C3" w:rsidRPr="0050160B" w:rsidRDefault="00AC1813" w:rsidP="007B65C3">
      <w:pPr>
        <w:widowControl w:val="0"/>
        <w:jc w:val="center"/>
        <w:rPr>
          <w:b/>
          <w:color w:val="000000"/>
          <w:sz w:val="36"/>
          <w:szCs w:val="36"/>
        </w:rPr>
      </w:pPr>
      <w:r w:rsidRPr="0050160B">
        <w:rPr>
          <w:b/>
          <w:color w:val="000000"/>
          <w:sz w:val="36"/>
          <w:szCs w:val="36"/>
        </w:rPr>
        <w:t xml:space="preserve">МЕДВЕНСКОГО </w:t>
      </w:r>
      <w:r w:rsidR="007B65C3" w:rsidRPr="0050160B">
        <w:rPr>
          <w:b/>
          <w:color w:val="000000"/>
          <w:sz w:val="36"/>
          <w:szCs w:val="36"/>
        </w:rPr>
        <w:t>РАЙОНА</w:t>
      </w:r>
    </w:p>
    <w:p w:rsidR="009A62D0" w:rsidRPr="0050160B" w:rsidRDefault="007B65C3" w:rsidP="007B65C3">
      <w:pPr>
        <w:jc w:val="center"/>
        <w:rPr>
          <w:b/>
          <w:bCs/>
          <w:color w:val="000000"/>
          <w:sz w:val="32"/>
          <w:szCs w:val="32"/>
        </w:rPr>
      </w:pPr>
      <w:r w:rsidRPr="0050160B">
        <w:rPr>
          <w:b/>
          <w:color w:val="000000"/>
          <w:sz w:val="36"/>
          <w:szCs w:val="36"/>
        </w:rPr>
        <w:t>КУРСКОЙ ОБЛАСТИ</w:t>
      </w:r>
    </w:p>
    <w:p w:rsidR="002B451B" w:rsidRPr="0050160B" w:rsidRDefault="002B451B" w:rsidP="002B451B">
      <w:pPr>
        <w:widowControl w:val="0"/>
        <w:jc w:val="center"/>
        <w:rPr>
          <w:color w:val="000000"/>
          <w:sz w:val="23"/>
          <w:szCs w:val="23"/>
        </w:rPr>
      </w:pPr>
    </w:p>
    <w:p w:rsidR="002B451B" w:rsidRPr="0050160B" w:rsidRDefault="002B451B" w:rsidP="002B451B">
      <w:pPr>
        <w:widowControl w:val="0"/>
        <w:jc w:val="center"/>
        <w:rPr>
          <w:color w:val="000000"/>
          <w:sz w:val="23"/>
          <w:szCs w:val="23"/>
        </w:rPr>
      </w:pPr>
    </w:p>
    <w:p w:rsidR="002B451B" w:rsidRPr="0050160B" w:rsidRDefault="002B451B" w:rsidP="002B451B">
      <w:pPr>
        <w:widowControl w:val="0"/>
        <w:jc w:val="center"/>
        <w:rPr>
          <w:color w:val="000000"/>
          <w:sz w:val="23"/>
          <w:szCs w:val="23"/>
        </w:rPr>
      </w:pPr>
    </w:p>
    <w:p w:rsidR="007B65C3" w:rsidRPr="0050160B" w:rsidRDefault="007B65C3" w:rsidP="002B451B">
      <w:pPr>
        <w:widowControl w:val="0"/>
        <w:jc w:val="center"/>
        <w:rPr>
          <w:color w:val="000000"/>
          <w:sz w:val="23"/>
          <w:szCs w:val="23"/>
        </w:rPr>
      </w:pPr>
    </w:p>
    <w:p w:rsidR="002B451B" w:rsidRPr="0050160B" w:rsidRDefault="002B451B" w:rsidP="002B451B">
      <w:pPr>
        <w:widowControl w:val="0"/>
        <w:jc w:val="center"/>
        <w:rPr>
          <w:color w:val="000000"/>
          <w:sz w:val="23"/>
          <w:szCs w:val="23"/>
        </w:rPr>
      </w:pPr>
    </w:p>
    <w:p w:rsidR="002B451B" w:rsidRPr="0050160B" w:rsidRDefault="002B451B" w:rsidP="002B451B">
      <w:pPr>
        <w:widowControl w:val="0"/>
        <w:jc w:val="center"/>
        <w:rPr>
          <w:color w:val="000000"/>
          <w:sz w:val="23"/>
          <w:szCs w:val="23"/>
        </w:rPr>
      </w:pPr>
    </w:p>
    <w:p w:rsidR="002B451B" w:rsidRPr="0050160B" w:rsidRDefault="002B451B" w:rsidP="002B451B">
      <w:pPr>
        <w:widowControl w:val="0"/>
        <w:jc w:val="center"/>
        <w:rPr>
          <w:color w:val="000000"/>
          <w:sz w:val="23"/>
          <w:szCs w:val="23"/>
        </w:rPr>
      </w:pPr>
    </w:p>
    <w:p w:rsidR="002B451B" w:rsidRPr="0050160B" w:rsidRDefault="002B451B" w:rsidP="002B451B">
      <w:pPr>
        <w:widowControl w:val="0"/>
        <w:jc w:val="center"/>
        <w:rPr>
          <w:color w:val="000000"/>
          <w:sz w:val="23"/>
          <w:szCs w:val="23"/>
        </w:rPr>
      </w:pPr>
    </w:p>
    <w:p w:rsidR="002B451B" w:rsidRPr="0050160B" w:rsidRDefault="002B451B" w:rsidP="002B451B">
      <w:pPr>
        <w:widowControl w:val="0"/>
        <w:jc w:val="center"/>
        <w:rPr>
          <w:color w:val="000000"/>
          <w:sz w:val="23"/>
          <w:szCs w:val="23"/>
        </w:rPr>
      </w:pPr>
    </w:p>
    <w:p w:rsidR="002B451B" w:rsidRPr="0050160B" w:rsidRDefault="002B451B" w:rsidP="002B451B">
      <w:pPr>
        <w:widowControl w:val="0"/>
        <w:jc w:val="center"/>
        <w:rPr>
          <w:color w:val="000000"/>
          <w:sz w:val="23"/>
          <w:szCs w:val="23"/>
        </w:rPr>
      </w:pPr>
    </w:p>
    <w:p w:rsidR="002B451B" w:rsidRPr="0050160B" w:rsidRDefault="002B451B" w:rsidP="002B451B">
      <w:pPr>
        <w:widowControl w:val="0"/>
        <w:jc w:val="center"/>
        <w:rPr>
          <w:color w:val="000000"/>
          <w:sz w:val="23"/>
          <w:szCs w:val="23"/>
        </w:rPr>
      </w:pPr>
    </w:p>
    <w:p w:rsidR="002B451B" w:rsidRPr="0050160B" w:rsidRDefault="008F39FF" w:rsidP="002B451B">
      <w:pPr>
        <w:widowControl w:val="0"/>
        <w:jc w:val="center"/>
        <w:rPr>
          <w:b/>
          <w:bCs/>
          <w:color w:val="000000"/>
          <w:sz w:val="24"/>
          <w:szCs w:val="24"/>
        </w:rPr>
      </w:pPr>
      <w:r w:rsidRPr="0050160B">
        <w:rPr>
          <w:b/>
          <w:bCs/>
          <w:color w:val="000000"/>
          <w:sz w:val="24"/>
          <w:szCs w:val="24"/>
        </w:rPr>
        <w:t>Курск 201</w:t>
      </w:r>
      <w:r w:rsidR="002A1A47" w:rsidRPr="0050160B">
        <w:rPr>
          <w:b/>
          <w:bCs/>
          <w:color w:val="000000"/>
          <w:sz w:val="24"/>
          <w:szCs w:val="24"/>
        </w:rPr>
        <w:t>6</w:t>
      </w:r>
      <w:r w:rsidR="002B451B" w:rsidRPr="0050160B">
        <w:rPr>
          <w:b/>
          <w:bCs/>
          <w:color w:val="000000"/>
          <w:sz w:val="24"/>
          <w:szCs w:val="24"/>
        </w:rPr>
        <w:t xml:space="preserve"> г.</w:t>
      </w:r>
    </w:p>
    <w:p w:rsidR="002B451B" w:rsidRPr="0050160B" w:rsidRDefault="002B451B" w:rsidP="00F27568">
      <w:pPr>
        <w:tabs>
          <w:tab w:val="right" w:pos="9000"/>
        </w:tabs>
        <w:jc w:val="center"/>
        <w:rPr>
          <w:color w:val="000000"/>
          <w:sz w:val="23"/>
          <w:szCs w:val="23"/>
        </w:rPr>
      </w:pPr>
      <w:r w:rsidRPr="0050160B">
        <w:rPr>
          <w:b/>
          <w:bCs/>
          <w:color w:val="000000"/>
          <w:sz w:val="23"/>
          <w:szCs w:val="23"/>
        </w:rPr>
        <w:br w:type="page"/>
      </w:r>
    </w:p>
    <w:p w:rsidR="002B451B" w:rsidRPr="0050160B" w:rsidRDefault="002B451B" w:rsidP="002B451B">
      <w:pPr>
        <w:widowControl w:val="0"/>
        <w:jc w:val="center"/>
        <w:rPr>
          <w:color w:val="000000"/>
          <w:sz w:val="23"/>
          <w:szCs w:val="23"/>
        </w:rPr>
      </w:pPr>
    </w:p>
    <w:p w:rsidR="002B451B" w:rsidRPr="0050160B" w:rsidRDefault="002B451B" w:rsidP="002B451B">
      <w:pPr>
        <w:widowControl w:val="0"/>
        <w:jc w:val="center"/>
        <w:rPr>
          <w:color w:val="000000"/>
          <w:sz w:val="23"/>
          <w:szCs w:val="23"/>
        </w:rPr>
      </w:pPr>
    </w:p>
    <w:p w:rsidR="002B451B" w:rsidRPr="0050160B" w:rsidRDefault="002B451B" w:rsidP="002B451B">
      <w:pPr>
        <w:widowControl w:val="0"/>
        <w:jc w:val="center"/>
        <w:rPr>
          <w:color w:val="000000"/>
          <w:sz w:val="23"/>
          <w:szCs w:val="23"/>
        </w:rPr>
      </w:pPr>
    </w:p>
    <w:p w:rsidR="002B451B" w:rsidRPr="0050160B" w:rsidRDefault="002B451B" w:rsidP="002B451B">
      <w:pPr>
        <w:widowControl w:val="0"/>
        <w:jc w:val="center"/>
        <w:rPr>
          <w:color w:val="000000"/>
          <w:sz w:val="23"/>
          <w:szCs w:val="23"/>
        </w:rPr>
      </w:pPr>
    </w:p>
    <w:p w:rsidR="002B451B" w:rsidRPr="0050160B" w:rsidRDefault="002B451B" w:rsidP="002B451B">
      <w:pPr>
        <w:widowControl w:val="0"/>
        <w:jc w:val="center"/>
        <w:rPr>
          <w:color w:val="000000"/>
          <w:sz w:val="23"/>
          <w:szCs w:val="23"/>
        </w:rPr>
      </w:pPr>
    </w:p>
    <w:p w:rsidR="002B451B" w:rsidRPr="0050160B" w:rsidRDefault="002B451B" w:rsidP="002B451B">
      <w:pPr>
        <w:widowControl w:val="0"/>
        <w:jc w:val="center"/>
        <w:rPr>
          <w:color w:val="000000"/>
          <w:sz w:val="23"/>
          <w:szCs w:val="23"/>
        </w:rPr>
      </w:pPr>
    </w:p>
    <w:p w:rsidR="007B65C3" w:rsidRPr="0050160B" w:rsidRDefault="00F27568" w:rsidP="007B65C3">
      <w:pPr>
        <w:widowControl w:val="0"/>
        <w:jc w:val="center"/>
        <w:rPr>
          <w:b/>
          <w:color w:val="000000"/>
          <w:sz w:val="36"/>
          <w:szCs w:val="36"/>
        </w:rPr>
      </w:pPr>
      <w:r>
        <w:rPr>
          <w:b/>
          <w:color w:val="000000"/>
          <w:sz w:val="36"/>
          <w:szCs w:val="36"/>
        </w:rPr>
        <w:t>ВНЕСЕНИЕ ИЗМЕНЕНИЙ В</w:t>
      </w:r>
    </w:p>
    <w:p w:rsidR="007B65C3" w:rsidRPr="0050160B" w:rsidRDefault="007B65C3" w:rsidP="007B65C3">
      <w:pPr>
        <w:widowControl w:val="0"/>
        <w:jc w:val="center"/>
        <w:rPr>
          <w:b/>
          <w:color w:val="000000"/>
          <w:sz w:val="36"/>
          <w:szCs w:val="36"/>
        </w:rPr>
      </w:pPr>
      <w:r w:rsidRPr="0050160B">
        <w:rPr>
          <w:b/>
          <w:color w:val="000000"/>
          <w:sz w:val="36"/>
          <w:szCs w:val="36"/>
        </w:rPr>
        <w:t>ПРАВИЛ</w:t>
      </w:r>
      <w:r w:rsidR="00F27568">
        <w:rPr>
          <w:b/>
          <w:color w:val="000000"/>
          <w:sz w:val="36"/>
          <w:szCs w:val="36"/>
        </w:rPr>
        <w:t>А</w:t>
      </w:r>
      <w:r w:rsidRPr="0050160B">
        <w:rPr>
          <w:b/>
          <w:color w:val="000000"/>
          <w:sz w:val="36"/>
          <w:szCs w:val="36"/>
        </w:rPr>
        <w:t xml:space="preserve"> ЗЕМЛЕПОЛЬЗОВАНИЯ И ЗАСТРОЙКИ</w:t>
      </w:r>
    </w:p>
    <w:p w:rsidR="007B65C3" w:rsidRPr="0050160B" w:rsidRDefault="007B65C3" w:rsidP="007B65C3">
      <w:pPr>
        <w:widowControl w:val="0"/>
        <w:jc w:val="center"/>
        <w:rPr>
          <w:b/>
          <w:color w:val="000000"/>
          <w:sz w:val="36"/>
          <w:szCs w:val="36"/>
        </w:rPr>
      </w:pPr>
      <w:r w:rsidRPr="0050160B">
        <w:rPr>
          <w:b/>
          <w:color w:val="000000"/>
          <w:sz w:val="36"/>
          <w:szCs w:val="36"/>
        </w:rPr>
        <w:t>МУНИЦИПАЛЬНОГО ОБРАЗОВАНИЯ</w:t>
      </w:r>
    </w:p>
    <w:p w:rsidR="007B65C3" w:rsidRPr="0050160B" w:rsidRDefault="007B65C3" w:rsidP="007B65C3">
      <w:pPr>
        <w:widowControl w:val="0"/>
        <w:jc w:val="center"/>
        <w:rPr>
          <w:b/>
          <w:color w:val="000000"/>
          <w:sz w:val="36"/>
          <w:szCs w:val="36"/>
        </w:rPr>
      </w:pPr>
      <w:r w:rsidRPr="0050160B">
        <w:rPr>
          <w:b/>
          <w:color w:val="000000"/>
          <w:sz w:val="36"/>
          <w:szCs w:val="36"/>
        </w:rPr>
        <w:t>«</w:t>
      </w:r>
      <w:r w:rsidR="00C353F8" w:rsidRPr="0050160B">
        <w:rPr>
          <w:b/>
          <w:color w:val="000000"/>
          <w:sz w:val="36"/>
          <w:szCs w:val="36"/>
        </w:rPr>
        <w:t>ПАНИКИНСКИЙ</w:t>
      </w:r>
      <w:r w:rsidR="00AC1813" w:rsidRPr="0050160B">
        <w:rPr>
          <w:b/>
          <w:color w:val="000000"/>
          <w:sz w:val="36"/>
          <w:szCs w:val="36"/>
        </w:rPr>
        <w:t xml:space="preserve"> </w:t>
      </w:r>
      <w:r w:rsidRPr="0050160B">
        <w:rPr>
          <w:b/>
          <w:color w:val="000000"/>
          <w:sz w:val="36"/>
          <w:szCs w:val="36"/>
        </w:rPr>
        <w:t>СЕЛЬСОВЕТ»</w:t>
      </w:r>
    </w:p>
    <w:p w:rsidR="007B65C3" w:rsidRPr="0050160B" w:rsidRDefault="00AC1813" w:rsidP="007B65C3">
      <w:pPr>
        <w:widowControl w:val="0"/>
        <w:jc w:val="center"/>
        <w:rPr>
          <w:b/>
          <w:color w:val="000000"/>
          <w:sz w:val="36"/>
          <w:szCs w:val="36"/>
        </w:rPr>
      </w:pPr>
      <w:r w:rsidRPr="0050160B">
        <w:rPr>
          <w:b/>
          <w:color w:val="000000"/>
          <w:sz w:val="36"/>
          <w:szCs w:val="36"/>
        </w:rPr>
        <w:t xml:space="preserve">МЕДВЕНСКОГО </w:t>
      </w:r>
      <w:r w:rsidR="007B65C3" w:rsidRPr="0050160B">
        <w:rPr>
          <w:b/>
          <w:color w:val="000000"/>
          <w:sz w:val="36"/>
          <w:szCs w:val="36"/>
        </w:rPr>
        <w:t>РАЙОНА КУРСКОЙ ОБЛАСТИ</w:t>
      </w:r>
    </w:p>
    <w:p w:rsidR="007B65C3" w:rsidRDefault="007B65C3" w:rsidP="007B65C3">
      <w:pPr>
        <w:widowControl w:val="0"/>
        <w:ind w:left="-240"/>
        <w:jc w:val="center"/>
        <w:rPr>
          <w:color w:val="000000"/>
          <w:kern w:val="1"/>
          <w:sz w:val="24"/>
          <w:szCs w:val="24"/>
        </w:rPr>
      </w:pPr>
    </w:p>
    <w:p w:rsidR="00F27568" w:rsidRDefault="00F27568" w:rsidP="007B65C3">
      <w:pPr>
        <w:widowControl w:val="0"/>
        <w:ind w:left="-240"/>
        <w:jc w:val="center"/>
        <w:rPr>
          <w:color w:val="000000"/>
          <w:kern w:val="1"/>
          <w:sz w:val="24"/>
          <w:szCs w:val="24"/>
        </w:rPr>
      </w:pPr>
    </w:p>
    <w:p w:rsidR="00F27568" w:rsidRDefault="00F27568" w:rsidP="007B65C3">
      <w:pPr>
        <w:widowControl w:val="0"/>
        <w:ind w:left="-240"/>
        <w:jc w:val="center"/>
        <w:rPr>
          <w:color w:val="000000"/>
          <w:kern w:val="1"/>
          <w:sz w:val="24"/>
          <w:szCs w:val="24"/>
        </w:rPr>
      </w:pPr>
    </w:p>
    <w:p w:rsidR="00F27568" w:rsidRDefault="00F27568" w:rsidP="007B65C3">
      <w:pPr>
        <w:widowControl w:val="0"/>
        <w:ind w:left="-240"/>
        <w:jc w:val="center"/>
        <w:rPr>
          <w:color w:val="000000"/>
          <w:kern w:val="1"/>
          <w:sz w:val="24"/>
          <w:szCs w:val="24"/>
        </w:rPr>
      </w:pPr>
    </w:p>
    <w:p w:rsidR="00F27568" w:rsidRDefault="00F27568" w:rsidP="007B65C3">
      <w:pPr>
        <w:widowControl w:val="0"/>
        <w:ind w:left="-240"/>
        <w:jc w:val="center"/>
        <w:rPr>
          <w:color w:val="000000"/>
          <w:kern w:val="1"/>
          <w:sz w:val="24"/>
          <w:szCs w:val="24"/>
        </w:rPr>
      </w:pPr>
    </w:p>
    <w:p w:rsidR="00F27568" w:rsidRPr="0050160B" w:rsidRDefault="00F27568" w:rsidP="007B65C3">
      <w:pPr>
        <w:widowControl w:val="0"/>
        <w:ind w:left="-240"/>
        <w:jc w:val="center"/>
        <w:rPr>
          <w:b/>
          <w:color w:val="000000"/>
          <w:sz w:val="36"/>
          <w:szCs w:val="36"/>
        </w:rPr>
      </w:pPr>
    </w:p>
    <w:p w:rsidR="007B65C3" w:rsidRPr="0050160B" w:rsidRDefault="007B65C3" w:rsidP="007B65C3">
      <w:pPr>
        <w:widowControl w:val="0"/>
        <w:jc w:val="center"/>
        <w:rPr>
          <w:b/>
          <w:color w:val="000000"/>
          <w:sz w:val="32"/>
          <w:szCs w:val="32"/>
        </w:rPr>
      </w:pPr>
      <w:r w:rsidRPr="0050160B">
        <w:rPr>
          <w:b/>
          <w:color w:val="000000"/>
          <w:sz w:val="32"/>
          <w:szCs w:val="32"/>
        </w:rPr>
        <w:t>ПОЯСНИТЕЛЬНАЯ ЗАПИСКА</w:t>
      </w:r>
    </w:p>
    <w:p w:rsidR="002B451B" w:rsidRPr="0050160B" w:rsidRDefault="002B451B" w:rsidP="002B451B">
      <w:pPr>
        <w:widowControl w:val="0"/>
        <w:jc w:val="center"/>
        <w:rPr>
          <w:b/>
          <w:color w:val="000000"/>
          <w:sz w:val="23"/>
          <w:szCs w:val="23"/>
        </w:rPr>
      </w:pPr>
    </w:p>
    <w:p w:rsidR="002B451B" w:rsidRPr="0050160B" w:rsidRDefault="002B451B" w:rsidP="002B451B">
      <w:pPr>
        <w:widowControl w:val="0"/>
        <w:jc w:val="center"/>
        <w:rPr>
          <w:b/>
          <w:color w:val="000000"/>
          <w:sz w:val="23"/>
          <w:szCs w:val="23"/>
        </w:rPr>
      </w:pPr>
    </w:p>
    <w:p w:rsidR="002B451B" w:rsidRPr="0050160B" w:rsidRDefault="002B451B" w:rsidP="002B451B">
      <w:pPr>
        <w:widowControl w:val="0"/>
        <w:jc w:val="center"/>
        <w:rPr>
          <w:b/>
          <w:color w:val="000000"/>
          <w:sz w:val="23"/>
          <w:szCs w:val="23"/>
        </w:rPr>
      </w:pPr>
    </w:p>
    <w:p w:rsidR="007B65C3" w:rsidRPr="0050160B" w:rsidRDefault="007B65C3" w:rsidP="007B65C3">
      <w:pPr>
        <w:widowControl w:val="0"/>
        <w:rPr>
          <w:b/>
          <w:color w:val="000000"/>
          <w:sz w:val="22"/>
          <w:szCs w:val="22"/>
        </w:rPr>
      </w:pPr>
    </w:p>
    <w:p w:rsidR="007B65C3" w:rsidRDefault="007B65C3" w:rsidP="007B65C3">
      <w:pPr>
        <w:widowControl w:val="0"/>
        <w:rPr>
          <w:b/>
          <w:color w:val="000000"/>
        </w:rPr>
      </w:pPr>
    </w:p>
    <w:p w:rsidR="00F27568" w:rsidRDefault="00F27568" w:rsidP="007B65C3">
      <w:pPr>
        <w:widowControl w:val="0"/>
        <w:rPr>
          <w:b/>
          <w:color w:val="000000"/>
        </w:rPr>
      </w:pPr>
    </w:p>
    <w:p w:rsidR="00F27568" w:rsidRDefault="00F27568" w:rsidP="007B65C3">
      <w:pPr>
        <w:widowControl w:val="0"/>
        <w:rPr>
          <w:b/>
          <w:color w:val="000000"/>
        </w:rPr>
      </w:pPr>
    </w:p>
    <w:p w:rsidR="00F27568" w:rsidRDefault="00F27568" w:rsidP="007B65C3">
      <w:pPr>
        <w:widowControl w:val="0"/>
        <w:rPr>
          <w:b/>
          <w:color w:val="000000"/>
        </w:rPr>
      </w:pPr>
    </w:p>
    <w:p w:rsidR="00F27568" w:rsidRDefault="00F27568" w:rsidP="007B65C3">
      <w:pPr>
        <w:widowControl w:val="0"/>
        <w:rPr>
          <w:b/>
          <w:color w:val="000000"/>
        </w:rPr>
      </w:pPr>
    </w:p>
    <w:p w:rsidR="00F27568" w:rsidRDefault="00F27568" w:rsidP="007B65C3">
      <w:pPr>
        <w:widowControl w:val="0"/>
        <w:rPr>
          <w:b/>
          <w:color w:val="000000"/>
        </w:rPr>
      </w:pPr>
    </w:p>
    <w:p w:rsidR="00F27568" w:rsidRDefault="00F27568" w:rsidP="007B65C3">
      <w:pPr>
        <w:widowControl w:val="0"/>
        <w:rPr>
          <w:b/>
          <w:color w:val="000000"/>
        </w:rPr>
      </w:pPr>
    </w:p>
    <w:p w:rsidR="00F27568" w:rsidRDefault="00F27568" w:rsidP="007B65C3">
      <w:pPr>
        <w:widowControl w:val="0"/>
        <w:rPr>
          <w:b/>
          <w:color w:val="000000"/>
        </w:rPr>
      </w:pPr>
    </w:p>
    <w:p w:rsidR="00F27568" w:rsidRDefault="00F27568" w:rsidP="007B65C3">
      <w:pPr>
        <w:widowControl w:val="0"/>
        <w:rPr>
          <w:b/>
          <w:color w:val="000000"/>
        </w:rPr>
      </w:pPr>
    </w:p>
    <w:p w:rsidR="00F27568" w:rsidRDefault="00F27568" w:rsidP="007B65C3">
      <w:pPr>
        <w:widowControl w:val="0"/>
        <w:rPr>
          <w:b/>
          <w:color w:val="000000"/>
        </w:rPr>
      </w:pPr>
    </w:p>
    <w:p w:rsidR="00F27568" w:rsidRDefault="00F27568" w:rsidP="007B65C3">
      <w:pPr>
        <w:widowControl w:val="0"/>
        <w:rPr>
          <w:b/>
          <w:color w:val="000000"/>
        </w:rPr>
      </w:pPr>
    </w:p>
    <w:p w:rsidR="00F27568" w:rsidRDefault="00F27568" w:rsidP="007B65C3">
      <w:pPr>
        <w:widowControl w:val="0"/>
        <w:rPr>
          <w:b/>
          <w:color w:val="000000"/>
        </w:rPr>
      </w:pPr>
    </w:p>
    <w:p w:rsidR="00F27568" w:rsidRDefault="00F27568" w:rsidP="007B65C3">
      <w:pPr>
        <w:widowControl w:val="0"/>
        <w:rPr>
          <w:b/>
          <w:color w:val="000000"/>
        </w:rPr>
      </w:pPr>
    </w:p>
    <w:p w:rsidR="00F27568" w:rsidRDefault="00F27568" w:rsidP="007B65C3">
      <w:pPr>
        <w:widowControl w:val="0"/>
        <w:rPr>
          <w:b/>
          <w:color w:val="000000"/>
        </w:rPr>
      </w:pPr>
    </w:p>
    <w:p w:rsidR="00F27568" w:rsidRDefault="00F27568" w:rsidP="007B65C3">
      <w:pPr>
        <w:widowControl w:val="0"/>
        <w:rPr>
          <w:b/>
          <w:color w:val="000000"/>
        </w:rPr>
      </w:pPr>
    </w:p>
    <w:p w:rsidR="00F27568" w:rsidRDefault="00F27568" w:rsidP="007B65C3">
      <w:pPr>
        <w:widowControl w:val="0"/>
        <w:rPr>
          <w:b/>
          <w:color w:val="000000"/>
        </w:rPr>
      </w:pPr>
    </w:p>
    <w:p w:rsidR="00F27568" w:rsidRPr="0050160B" w:rsidRDefault="00F27568" w:rsidP="007B65C3">
      <w:pPr>
        <w:widowControl w:val="0"/>
        <w:rPr>
          <w:b/>
          <w:color w:val="000000"/>
        </w:rPr>
      </w:pPr>
    </w:p>
    <w:p w:rsidR="007B65C3" w:rsidRPr="0050160B" w:rsidRDefault="007B65C3" w:rsidP="007B65C3">
      <w:pPr>
        <w:widowControl w:val="0"/>
        <w:rPr>
          <w:b/>
          <w:bCs/>
          <w:color w:val="000000"/>
        </w:rPr>
      </w:pPr>
    </w:p>
    <w:p w:rsidR="008F39FF" w:rsidRPr="0050160B" w:rsidRDefault="008F39FF" w:rsidP="007B65C3">
      <w:pPr>
        <w:widowControl w:val="0"/>
        <w:rPr>
          <w:b/>
          <w:bCs/>
          <w:color w:val="000000"/>
        </w:rPr>
      </w:pPr>
    </w:p>
    <w:p w:rsidR="008F39FF" w:rsidRPr="0050160B" w:rsidRDefault="008F39FF" w:rsidP="007B65C3">
      <w:pPr>
        <w:widowControl w:val="0"/>
        <w:rPr>
          <w:b/>
          <w:bCs/>
          <w:color w:val="000000"/>
        </w:rPr>
      </w:pPr>
    </w:p>
    <w:p w:rsidR="008F39FF" w:rsidRPr="0050160B" w:rsidRDefault="008F39FF" w:rsidP="007B65C3">
      <w:pPr>
        <w:widowControl w:val="0"/>
        <w:rPr>
          <w:b/>
          <w:bCs/>
          <w:color w:val="000000"/>
        </w:rPr>
      </w:pPr>
    </w:p>
    <w:p w:rsidR="007B65C3" w:rsidRPr="0050160B" w:rsidRDefault="007B65C3" w:rsidP="007B65C3">
      <w:pPr>
        <w:widowControl w:val="0"/>
        <w:rPr>
          <w:b/>
          <w:bCs/>
          <w:color w:val="000000"/>
        </w:rPr>
      </w:pPr>
    </w:p>
    <w:p w:rsidR="007B65C3" w:rsidRPr="0050160B" w:rsidRDefault="007B65C3" w:rsidP="007B65C3">
      <w:pPr>
        <w:widowControl w:val="0"/>
        <w:autoSpaceDE w:val="0"/>
        <w:rPr>
          <w:b/>
          <w:bCs/>
          <w:color w:val="000000"/>
        </w:rPr>
      </w:pPr>
    </w:p>
    <w:p w:rsidR="007B65C3" w:rsidRPr="0050160B" w:rsidRDefault="007B65C3" w:rsidP="007B65C3">
      <w:pPr>
        <w:widowControl w:val="0"/>
        <w:autoSpaceDE w:val="0"/>
        <w:jc w:val="center"/>
        <w:rPr>
          <w:b/>
          <w:bCs/>
          <w:color w:val="000000"/>
          <w:sz w:val="20"/>
          <w:szCs w:val="20"/>
        </w:rPr>
      </w:pPr>
      <w:r w:rsidRPr="0050160B">
        <w:rPr>
          <w:b/>
          <w:bCs/>
          <w:color w:val="000000"/>
          <w:sz w:val="20"/>
          <w:szCs w:val="20"/>
        </w:rPr>
        <w:t>г. Курск 201</w:t>
      </w:r>
      <w:r w:rsidR="00230B8B" w:rsidRPr="0050160B">
        <w:rPr>
          <w:b/>
          <w:bCs/>
          <w:color w:val="000000"/>
          <w:sz w:val="20"/>
          <w:szCs w:val="20"/>
        </w:rPr>
        <w:t>6</w:t>
      </w:r>
      <w:r w:rsidRPr="0050160B">
        <w:rPr>
          <w:b/>
          <w:bCs/>
          <w:color w:val="000000"/>
          <w:sz w:val="20"/>
          <w:szCs w:val="20"/>
        </w:rPr>
        <w:t xml:space="preserve"> г.</w:t>
      </w:r>
    </w:p>
    <w:p w:rsidR="000133DE" w:rsidRPr="0050160B" w:rsidRDefault="000133DE" w:rsidP="000133DE">
      <w:pPr>
        <w:ind w:left="630"/>
        <w:jc w:val="both"/>
        <w:rPr>
          <w:color w:val="000000"/>
          <w:sz w:val="24"/>
          <w:szCs w:val="24"/>
        </w:rPr>
      </w:pPr>
    </w:p>
    <w:p w:rsidR="00C769E5" w:rsidRPr="0050160B" w:rsidRDefault="001E12CA" w:rsidP="001E12CA">
      <w:pPr>
        <w:spacing w:before="100" w:beforeAutospacing="1"/>
        <w:ind w:left="851" w:firstLine="709"/>
        <w:contextualSpacing/>
        <w:rPr>
          <w:b/>
          <w:color w:val="000000"/>
          <w:sz w:val="24"/>
          <w:szCs w:val="24"/>
        </w:rPr>
      </w:pPr>
      <w:r w:rsidRPr="0050160B">
        <w:rPr>
          <w:b/>
          <w:color w:val="000000"/>
          <w:sz w:val="24"/>
          <w:szCs w:val="24"/>
        </w:rPr>
        <w:t xml:space="preserve">                                         </w:t>
      </w:r>
      <w:r w:rsidR="00C769E5" w:rsidRPr="0050160B">
        <w:rPr>
          <w:b/>
          <w:color w:val="000000"/>
          <w:sz w:val="24"/>
          <w:szCs w:val="24"/>
        </w:rPr>
        <w:t>СОДЕРЖАНИЕ:</w:t>
      </w:r>
    </w:p>
    <w:p w:rsidR="00972E33" w:rsidRPr="0050160B" w:rsidRDefault="00972E33" w:rsidP="001E12CA">
      <w:pPr>
        <w:spacing w:before="100" w:beforeAutospacing="1"/>
        <w:ind w:left="851" w:firstLine="709"/>
        <w:contextualSpacing/>
        <w:rPr>
          <w:b/>
          <w:color w:val="00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7"/>
        <w:gridCol w:w="709"/>
      </w:tblGrid>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I. ПОРЯДОК ПРИМЕНЕНИЯ ПРАВИЛ ЗЕМЛЕПОЛЬЗОВАНИЯ И ЗАСТРОЙКИ ТЕРРИТОРИИ  ПАНИКИНСКОГО СЕЛЬСОВЕТА …………………………………..</w:t>
            </w:r>
          </w:p>
        </w:tc>
        <w:tc>
          <w:tcPr>
            <w:tcW w:w="709" w:type="dxa"/>
            <w:vAlign w:val="bottom"/>
          </w:tcPr>
          <w:p w:rsidR="004424C4" w:rsidRPr="004424C4" w:rsidRDefault="004424C4" w:rsidP="004424C4">
            <w:pPr>
              <w:jc w:val="right"/>
              <w:rPr>
                <w:sz w:val="24"/>
                <w:szCs w:val="24"/>
              </w:rPr>
            </w:pPr>
            <w:r w:rsidRPr="004424C4">
              <w:rPr>
                <w:sz w:val="24"/>
                <w:szCs w:val="24"/>
              </w:rPr>
              <w:t>6</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Глава 1. Общие положения ………………………………………………………………</w:t>
            </w:r>
          </w:p>
        </w:tc>
        <w:tc>
          <w:tcPr>
            <w:tcW w:w="709" w:type="dxa"/>
            <w:vAlign w:val="bottom"/>
          </w:tcPr>
          <w:p w:rsidR="004424C4" w:rsidRPr="004424C4" w:rsidRDefault="004424C4" w:rsidP="004424C4">
            <w:pPr>
              <w:jc w:val="right"/>
              <w:rPr>
                <w:sz w:val="24"/>
                <w:szCs w:val="24"/>
              </w:rPr>
            </w:pPr>
            <w:r w:rsidRPr="004424C4">
              <w:rPr>
                <w:sz w:val="24"/>
                <w:szCs w:val="24"/>
              </w:rPr>
              <w:t>6</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1.1. Основания и цели введения Правил землепользования и застройки муниципального образования «Паникинский сельсовет» Медвенского района Курской области .………………………………………………………………………....</w:t>
            </w:r>
          </w:p>
        </w:tc>
        <w:tc>
          <w:tcPr>
            <w:tcW w:w="709" w:type="dxa"/>
            <w:vAlign w:val="bottom"/>
          </w:tcPr>
          <w:p w:rsidR="004424C4" w:rsidRPr="004424C4" w:rsidRDefault="004424C4" w:rsidP="004424C4">
            <w:pPr>
              <w:jc w:val="right"/>
              <w:rPr>
                <w:sz w:val="24"/>
                <w:szCs w:val="24"/>
              </w:rPr>
            </w:pPr>
            <w:r w:rsidRPr="004424C4">
              <w:rPr>
                <w:sz w:val="24"/>
                <w:szCs w:val="24"/>
              </w:rPr>
              <w:t>6</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1.2. Порядок использования и застройки территории муниципального образования «Паникинский сельсовет» Медвенского района Курской области ……………….......</w:t>
            </w:r>
          </w:p>
        </w:tc>
        <w:tc>
          <w:tcPr>
            <w:tcW w:w="709" w:type="dxa"/>
            <w:vAlign w:val="bottom"/>
          </w:tcPr>
          <w:p w:rsidR="004424C4" w:rsidRPr="004424C4" w:rsidRDefault="004424C4" w:rsidP="004424C4">
            <w:pPr>
              <w:jc w:val="right"/>
              <w:rPr>
                <w:sz w:val="24"/>
                <w:szCs w:val="24"/>
              </w:rPr>
            </w:pPr>
            <w:r w:rsidRPr="004424C4">
              <w:rPr>
                <w:sz w:val="24"/>
                <w:szCs w:val="24"/>
              </w:rPr>
              <w:t>8</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1.3. Градостроительное зонирование территории муниципального образования «Паникинский сельсовет» Медвенского района Курской области …………………...</w:t>
            </w:r>
          </w:p>
        </w:tc>
        <w:tc>
          <w:tcPr>
            <w:tcW w:w="709" w:type="dxa"/>
            <w:vAlign w:val="bottom"/>
          </w:tcPr>
          <w:p w:rsidR="004424C4" w:rsidRPr="004424C4" w:rsidRDefault="004424C4" w:rsidP="004424C4">
            <w:pPr>
              <w:jc w:val="right"/>
              <w:rPr>
                <w:sz w:val="24"/>
                <w:szCs w:val="24"/>
              </w:rPr>
            </w:pPr>
            <w:r w:rsidRPr="004424C4">
              <w:rPr>
                <w:sz w:val="24"/>
                <w:szCs w:val="24"/>
              </w:rPr>
              <w:t>9</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1.4. Состав градостроительных регламентов ………………………………………...…</w:t>
            </w:r>
          </w:p>
        </w:tc>
        <w:tc>
          <w:tcPr>
            <w:tcW w:w="709" w:type="dxa"/>
            <w:vAlign w:val="bottom"/>
          </w:tcPr>
          <w:p w:rsidR="004424C4" w:rsidRPr="004424C4" w:rsidRDefault="004424C4" w:rsidP="00BF094B">
            <w:pPr>
              <w:jc w:val="right"/>
              <w:rPr>
                <w:sz w:val="24"/>
                <w:szCs w:val="24"/>
              </w:rPr>
            </w:pPr>
            <w:r>
              <w:rPr>
                <w:sz w:val="24"/>
                <w:szCs w:val="24"/>
              </w:rPr>
              <w:t xml:space="preserve">  </w:t>
            </w:r>
            <w:r w:rsidRPr="004424C4">
              <w:rPr>
                <w:sz w:val="24"/>
                <w:szCs w:val="24"/>
              </w:rPr>
              <w:t>1</w:t>
            </w:r>
            <w:r w:rsidR="00BF094B">
              <w:rPr>
                <w:sz w:val="24"/>
                <w:szCs w:val="24"/>
              </w:rPr>
              <w:t>1</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1.5.Использование земельных участков и объектов капитального строительства, не соответствующих градостроительным регламентам ……………………………..……</w:t>
            </w:r>
          </w:p>
        </w:tc>
        <w:tc>
          <w:tcPr>
            <w:tcW w:w="709" w:type="dxa"/>
            <w:vAlign w:val="bottom"/>
          </w:tcPr>
          <w:p w:rsidR="004424C4" w:rsidRPr="004424C4" w:rsidRDefault="004424C4" w:rsidP="004424C4">
            <w:pPr>
              <w:jc w:val="right"/>
              <w:rPr>
                <w:sz w:val="24"/>
                <w:szCs w:val="24"/>
              </w:rPr>
            </w:pPr>
            <w:r w:rsidRPr="004424C4">
              <w:rPr>
                <w:sz w:val="24"/>
                <w:szCs w:val="24"/>
              </w:rPr>
              <w:t>13</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1.6. Открытость и доступность информации о землепользовании и застройке ………</w:t>
            </w:r>
          </w:p>
        </w:tc>
        <w:tc>
          <w:tcPr>
            <w:tcW w:w="709" w:type="dxa"/>
            <w:vAlign w:val="bottom"/>
          </w:tcPr>
          <w:p w:rsidR="004424C4" w:rsidRPr="004424C4" w:rsidRDefault="004424C4" w:rsidP="004424C4">
            <w:pPr>
              <w:jc w:val="right"/>
              <w:rPr>
                <w:sz w:val="24"/>
                <w:szCs w:val="24"/>
              </w:rPr>
            </w:pPr>
            <w:r w:rsidRPr="004424C4">
              <w:rPr>
                <w:sz w:val="24"/>
                <w:szCs w:val="24"/>
              </w:rPr>
              <w:t>14</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Глава 2. Порядок проведения публичных слушаний по вопросам землепользования и застройки ……………………………………………………………………………….</w:t>
            </w:r>
          </w:p>
        </w:tc>
        <w:tc>
          <w:tcPr>
            <w:tcW w:w="709" w:type="dxa"/>
            <w:vAlign w:val="bottom"/>
          </w:tcPr>
          <w:p w:rsidR="004424C4" w:rsidRPr="004424C4" w:rsidRDefault="004424C4" w:rsidP="004424C4">
            <w:pPr>
              <w:jc w:val="right"/>
              <w:rPr>
                <w:sz w:val="24"/>
                <w:szCs w:val="24"/>
              </w:rPr>
            </w:pPr>
            <w:r w:rsidRPr="004424C4">
              <w:rPr>
                <w:sz w:val="24"/>
                <w:szCs w:val="24"/>
              </w:rPr>
              <w:t>14</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Глава 3. Полномочия органов местного самоуправления Паникинского сельсовета Медвенского района, регулирующих землепользование и застройку муниципального образования «Паникинский сельсовет» в части подготовки и применения настоящих правил ………………………………………………………….</w:t>
            </w:r>
          </w:p>
        </w:tc>
        <w:tc>
          <w:tcPr>
            <w:tcW w:w="709" w:type="dxa"/>
            <w:vAlign w:val="bottom"/>
          </w:tcPr>
          <w:p w:rsidR="004424C4" w:rsidRPr="004424C4" w:rsidRDefault="004424C4" w:rsidP="00BF094B">
            <w:pPr>
              <w:jc w:val="right"/>
              <w:rPr>
                <w:sz w:val="24"/>
                <w:szCs w:val="24"/>
              </w:rPr>
            </w:pPr>
            <w:r w:rsidRPr="004424C4">
              <w:rPr>
                <w:sz w:val="24"/>
                <w:szCs w:val="24"/>
              </w:rPr>
              <w:t>1</w:t>
            </w:r>
            <w:r w:rsidR="00BF094B">
              <w:rPr>
                <w:sz w:val="24"/>
                <w:szCs w:val="24"/>
              </w:rPr>
              <w:t>5</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3.1. Полномочия органов местного самоуправления …………………………………..</w:t>
            </w:r>
          </w:p>
        </w:tc>
        <w:tc>
          <w:tcPr>
            <w:tcW w:w="709" w:type="dxa"/>
            <w:vAlign w:val="bottom"/>
          </w:tcPr>
          <w:p w:rsidR="004424C4" w:rsidRPr="004424C4" w:rsidRDefault="004424C4" w:rsidP="00BF094B">
            <w:pPr>
              <w:jc w:val="right"/>
              <w:rPr>
                <w:sz w:val="24"/>
                <w:szCs w:val="24"/>
              </w:rPr>
            </w:pPr>
            <w:r w:rsidRPr="004424C4">
              <w:rPr>
                <w:sz w:val="24"/>
                <w:szCs w:val="24"/>
              </w:rPr>
              <w:t>1</w:t>
            </w:r>
            <w:r w:rsidR="00BF094B">
              <w:rPr>
                <w:sz w:val="24"/>
                <w:szCs w:val="24"/>
              </w:rPr>
              <w:t>5</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3.2. Комиссия по подготовке проекта Правил землепользования и застройки ……….</w:t>
            </w:r>
          </w:p>
        </w:tc>
        <w:tc>
          <w:tcPr>
            <w:tcW w:w="709" w:type="dxa"/>
            <w:vAlign w:val="bottom"/>
          </w:tcPr>
          <w:p w:rsidR="004424C4" w:rsidRPr="004424C4" w:rsidRDefault="004424C4" w:rsidP="00BF094B">
            <w:pPr>
              <w:jc w:val="right"/>
              <w:rPr>
                <w:sz w:val="24"/>
                <w:szCs w:val="24"/>
              </w:rPr>
            </w:pPr>
            <w:r w:rsidRPr="004424C4">
              <w:rPr>
                <w:sz w:val="24"/>
                <w:szCs w:val="24"/>
              </w:rPr>
              <w:t>1</w:t>
            </w:r>
            <w:r w:rsidR="00BF094B">
              <w:rPr>
                <w:sz w:val="24"/>
                <w:szCs w:val="24"/>
              </w:rPr>
              <w:t>7</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Глава 4. 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муниципального образования «Паникинский сельсовет» Медвенского района Курской области ..………………………………………………………………..</w:t>
            </w:r>
          </w:p>
        </w:tc>
        <w:tc>
          <w:tcPr>
            <w:tcW w:w="709" w:type="dxa"/>
            <w:vAlign w:val="bottom"/>
          </w:tcPr>
          <w:p w:rsidR="004424C4" w:rsidRPr="004424C4" w:rsidRDefault="004424C4" w:rsidP="004424C4">
            <w:pPr>
              <w:jc w:val="right"/>
              <w:rPr>
                <w:sz w:val="24"/>
                <w:szCs w:val="24"/>
              </w:rPr>
            </w:pPr>
            <w:r w:rsidRPr="004424C4">
              <w:rPr>
                <w:sz w:val="24"/>
                <w:szCs w:val="24"/>
              </w:rPr>
              <w:t>17</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4.1. Общий порядок изменения видов разрешенного использования земельных участков и объектов капитального строительства выполняется в соответствии со статьёй 33 Градостроительного кодекса Российской Федерации …….………………</w:t>
            </w:r>
          </w:p>
        </w:tc>
        <w:tc>
          <w:tcPr>
            <w:tcW w:w="709" w:type="dxa"/>
            <w:vAlign w:val="bottom"/>
          </w:tcPr>
          <w:p w:rsidR="004424C4" w:rsidRPr="004424C4" w:rsidRDefault="004424C4" w:rsidP="004424C4">
            <w:pPr>
              <w:jc w:val="right"/>
              <w:rPr>
                <w:sz w:val="24"/>
                <w:szCs w:val="24"/>
              </w:rPr>
            </w:pPr>
            <w:r w:rsidRPr="004424C4">
              <w:rPr>
                <w:sz w:val="24"/>
                <w:szCs w:val="24"/>
              </w:rPr>
              <w:t>17</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Глава 5. Порядок внесения изменений в Правила землепользования и застройки муниципального образования «Паникинский сельсовет» Медвенского района Курской области ……..…………………………………………………………………...</w:t>
            </w:r>
          </w:p>
        </w:tc>
        <w:tc>
          <w:tcPr>
            <w:tcW w:w="709" w:type="dxa"/>
            <w:vAlign w:val="bottom"/>
          </w:tcPr>
          <w:p w:rsidR="004424C4" w:rsidRPr="004424C4" w:rsidRDefault="004424C4" w:rsidP="004424C4">
            <w:pPr>
              <w:jc w:val="right"/>
              <w:rPr>
                <w:sz w:val="24"/>
                <w:szCs w:val="24"/>
              </w:rPr>
            </w:pPr>
            <w:r w:rsidRPr="004424C4">
              <w:rPr>
                <w:sz w:val="24"/>
                <w:szCs w:val="24"/>
              </w:rPr>
              <w:t>19</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5.1. Подготовка и утверждение вносимых в действующие Правила изменений осуществляется в порядке, предусмотренном статьями 31, 32 Градостроительного кодекса Российской Федерации .………………………………………………………...</w:t>
            </w:r>
          </w:p>
        </w:tc>
        <w:tc>
          <w:tcPr>
            <w:tcW w:w="709" w:type="dxa"/>
            <w:vAlign w:val="bottom"/>
          </w:tcPr>
          <w:p w:rsidR="004424C4" w:rsidRPr="004424C4" w:rsidRDefault="004424C4" w:rsidP="004424C4">
            <w:pPr>
              <w:jc w:val="right"/>
              <w:rPr>
                <w:sz w:val="24"/>
                <w:szCs w:val="24"/>
              </w:rPr>
            </w:pPr>
            <w:r w:rsidRPr="004424C4">
              <w:rPr>
                <w:sz w:val="24"/>
                <w:szCs w:val="24"/>
              </w:rPr>
              <w:t>19</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Глава 6. О регулировании вопросов землепользования и застройки муниципального образования «Паникинский сельсовет» Медвенского района Курской области .........</w:t>
            </w:r>
          </w:p>
        </w:tc>
        <w:tc>
          <w:tcPr>
            <w:tcW w:w="709" w:type="dxa"/>
            <w:vAlign w:val="bottom"/>
          </w:tcPr>
          <w:p w:rsidR="004424C4" w:rsidRPr="004424C4" w:rsidRDefault="004424C4" w:rsidP="004424C4">
            <w:pPr>
              <w:jc w:val="right"/>
              <w:rPr>
                <w:sz w:val="24"/>
                <w:szCs w:val="24"/>
              </w:rPr>
            </w:pPr>
            <w:r w:rsidRPr="004424C4">
              <w:rPr>
                <w:sz w:val="24"/>
                <w:szCs w:val="24"/>
              </w:rPr>
              <w:t>20</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6.1. Установление публичных сервитутов …..………………………………………….</w:t>
            </w:r>
          </w:p>
        </w:tc>
        <w:tc>
          <w:tcPr>
            <w:tcW w:w="709" w:type="dxa"/>
            <w:vAlign w:val="bottom"/>
          </w:tcPr>
          <w:p w:rsidR="004424C4" w:rsidRPr="004424C4" w:rsidRDefault="004424C4" w:rsidP="004424C4">
            <w:pPr>
              <w:jc w:val="right"/>
              <w:rPr>
                <w:sz w:val="24"/>
                <w:szCs w:val="24"/>
              </w:rPr>
            </w:pPr>
            <w:r w:rsidRPr="004424C4">
              <w:rPr>
                <w:sz w:val="24"/>
                <w:szCs w:val="24"/>
              </w:rPr>
              <w:t>20</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6.2. Основания, условия и принципы организации порядка изъятия земельных участков, иных объектов недвижимости для реализации муниципальных нужд …...</w:t>
            </w:r>
          </w:p>
        </w:tc>
        <w:tc>
          <w:tcPr>
            <w:tcW w:w="709" w:type="dxa"/>
            <w:vAlign w:val="bottom"/>
          </w:tcPr>
          <w:p w:rsidR="004424C4" w:rsidRPr="004424C4" w:rsidRDefault="004424C4" w:rsidP="004424C4">
            <w:pPr>
              <w:jc w:val="right"/>
              <w:rPr>
                <w:sz w:val="24"/>
                <w:szCs w:val="24"/>
              </w:rPr>
            </w:pPr>
            <w:r w:rsidRPr="004424C4">
              <w:rPr>
                <w:sz w:val="24"/>
                <w:szCs w:val="24"/>
              </w:rPr>
              <w:t>21</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6.3. Условия принятия решений по резервированию земельных участков для реализации муниципальных нужд ………………………………………………………</w:t>
            </w:r>
          </w:p>
        </w:tc>
        <w:tc>
          <w:tcPr>
            <w:tcW w:w="709" w:type="dxa"/>
            <w:vAlign w:val="bottom"/>
          </w:tcPr>
          <w:p w:rsidR="004424C4" w:rsidRPr="004424C4" w:rsidRDefault="004424C4" w:rsidP="00BF094B">
            <w:pPr>
              <w:jc w:val="right"/>
              <w:rPr>
                <w:sz w:val="24"/>
                <w:szCs w:val="24"/>
              </w:rPr>
            </w:pPr>
            <w:r w:rsidRPr="004424C4">
              <w:rPr>
                <w:sz w:val="24"/>
                <w:szCs w:val="24"/>
              </w:rPr>
              <w:t>2</w:t>
            </w:r>
            <w:r w:rsidR="00BF094B">
              <w:rPr>
                <w:sz w:val="24"/>
                <w:szCs w:val="24"/>
              </w:rPr>
              <w:t>2</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6.4. Порядок предоставления земельных участков для целей, не связанных со строительством …………………………………………………………………………...</w:t>
            </w:r>
          </w:p>
        </w:tc>
        <w:tc>
          <w:tcPr>
            <w:tcW w:w="709" w:type="dxa"/>
            <w:vAlign w:val="bottom"/>
          </w:tcPr>
          <w:p w:rsidR="004424C4" w:rsidRPr="004424C4" w:rsidRDefault="004424C4" w:rsidP="004424C4">
            <w:pPr>
              <w:jc w:val="right"/>
              <w:rPr>
                <w:sz w:val="24"/>
                <w:szCs w:val="24"/>
              </w:rPr>
            </w:pPr>
            <w:r w:rsidRPr="004424C4">
              <w:rPr>
                <w:sz w:val="24"/>
                <w:szCs w:val="24"/>
              </w:rPr>
              <w:t>22</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Глава 7. Строительство, реконструкция объектов капитального строительства на территории муниципального образования «Паникинский сельсовет» Медвенского района Курской области …………………………………………………………………</w:t>
            </w:r>
          </w:p>
        </w:tc>
        <w:tc>
          <w:tcPr>
            <w:tcW w:w="709" w:type="dxa"/>
            <w:vAlign w:val="bottom"/>
          </w:tcPr>
          <w:p w:rsidR="004424C4" w:rsidRPr="004424C4" w:rsidRDefault="004424C4" w:rsidP="00BB3E95">
            <w:pPr>
              <w:jc w:val="right"/>
              <w:rPr>
                <w:sz w:val="24"/>
                <w:szCs w:val="24"/>
              </w:rPr>
            </w:pPr>
            <w:r w:rsidRPr="004424C4">
              <w:rPr>
                <w:sz w:val="24"/>
                <w:szCs w:val="24"/>
              </w:rPr>
              <w:t>2</w:t>
            </w:r>
            <w:r w:rsidR="00BB3E95">
              <w:rPr>
                <w:sz w:val="24"/>
                <w:szCs w:val="24"/>
              </w:rPr>
              <w:t>3</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 xml:space="preserve">7.1 Принципы организации подготовительных работ по формированию земельных участков для их последующего предоставления физическим и юридическим лицам </w:t>
            </w:r>
            <w:r w:rsidRPr="004424C4">
              <w:rPr>
                <w:color w:val="000000"/>
                <w:sz w:val="24"/>
                <w:szCs w:val="24"/>
              </w:rPr>
              <w:lastRenderedPageBreak/>
              <w:t>для строительства …….…………………………………………………………………..</w:t>
            </w:r>
          </w:p>
        </w:tc>
        <w:tc>
          <w:tcPr>
            <w:tcW w:w="709" w:type="dxa"/>
            <w:vAlign w:val="bottom"/>
          </w:tcPr>
          <w:p w:rsidR="00BF094B" w:rsidRDefault="00BF094B" w:rsidP="004424C4">
            <w:pPr>
              <w:jc w:val="right"/>
              <w:rPr>
                <w:sz w:val="24"/>
                <w:szCs w:val="24"/>
              </w:rPr>
            </w:pPr>
          </w:p>
          <w:p w:rsidR="00BF094B" w:rsidRDefault="00BF094B" w:rsidP="004424C4">
            <w:pPr>
              <w:jc w:val="right"/>
              <w:rPr>
                <w:sz w:val="24"/>
                <w:szCs w:val="24"/>
              </w:rPr>
            </w:pPr>
          </w:p>
          <w:p w:rsidR="004424C4" w:rsidRPr="004424C4" w:rsidRDefault="004424C4" w:rsidP="004424C4">
            <w:pPr>
              <w:jc w:val="right"/>
              <w:rPr>
                <w:sz w:val="24"/>
                <w:szCs w:val="24"/>
              </w:rPr>
            </w:pPr>
            <w:r w:rsidRPr="004424C4">
              <w:rPr>
                <w:sz w:val="24"/>
                <w:szCs w:val="24"/>
              </w:rPr>
              <w:lastRenderedPageBreak/>
              <w:t>2</w:t>
            </w:r>
            <w:r w:rsidR="00BB3E95">
              <w:rPr>
                <w:sz w:val="24"/>
                <w:szCs w:val="24"/>
              </w:rPr>
              <w:t>3</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lastRenderedPageBreak/>
              <w:t>7.2. Осуществление строительства, реконструкции объектов капитального строительства. (Статья  52 ГК.) ………………………………………………………….</w:t>
            </w:r>
          </w:p>
        </w:tc>
        <w:tc>
          <w:tcPr>
            <w:tcW w:w="709" w:type="dxa"/>
            <w:vAlign w:val="bottom"/>
          </w:tcPr>
          <w:p w:rsidR="004424C4" w:rsidRPr="004424C4" w:rsidRDefault="004424C4" w:rsidP="00BF094B">
            <w:pPr>
              <w:jc w:val="right"/>
              <w:rPr>
                <w:sz w:val="24"/>
                <w:szCs w:val="24"/>
              </w:rPr>
            </w:pPr>
            <w:r w:rsidRPr="004424C4">
              <w:rPr>
                <w:sz w:val="24"/>
                <w:szCs w:val="24"/>
              </w:rPr>
              <w:t>2</w:t>
            </w:r>
            <w:r w:rsidR="00BF094B">
              <w:rPr>
                <w:sz w:val="24"/>
                <w:szCs w:val="24"/>
              </w:rPr>
              <w:t>3</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7.3. Предоставление земельных участков, находящихся в государственной и муниципальной собственности ………………………………………………………….</w:t>
            </w:r>
          </w:p>
        </w:tc>
        <w:tc>
          <w:tcPr>
            <w:tcW w:w="709" w:type="dxa"/>
            <w:vAlign w:val="bottom"/>
          </w:tcPr>
          <w:p w:rsidR="004424C4" w:rsidRPr="004424C4" w:rsidRDefault="004424C4" w:rsidP="00BF094B">
            <w:pPr>
              <w:jc w:val="right"/>
              <w:rPr>
                <w:sz w:val="24"/>
                <w:szCs w:val="24"/>
              </w:rPr>
            </w:pPr>
            <w:r w:rsidRPr="004424C4">
              <w:rPr>
                <w:sz w:val="24"/>
                <w:szCs w:val="24"/>
              </w:rPr>
              <w:t>2</w:t>
            </w:r>
            <w:r w:rsidR="00BF094B">
              <w:rPr>
                <w:sz w:val="24"/>
                <w:szCs w:val="24"/>
              </w:rPr>
              <w:t>4</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7.4. Застройка жилых районов, регулирование этажности …………………………....</w:t>
            </w:r>
          </w:p>
        </w:tc>
        <w:tc>
          <w:tcPr>
            <w:tcW w:w="709" w:type="dxa"/>
            <w:vAlign w:val="bottom"/>
          </w:tcPr>
          <w:p w:rsidR="004424C4" w:rsidRPr="004424C4" w:rsidRDefault="004424C4" w:rsidP="004424C4">
            <w:pPr>
              <w:jc w:val="right"/>
              <w:rPr>
                <w:sz w:val="24"/>
                <w:szCs w:val="24"/>
              </w:rPr>
            </w:pPr>
            <w:r w:rsidRPr="004424C4">
              <w:rPr>
                <w:sz w:val="24"/>
                <w:szCs w:val="24"/>
              </w:rPr>
              <w:t>24</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7.5.  Строительство гаражей ………………………………………………………..........</w:t>
            </w:r>
          </w:p>
        </w:tc>
        <w:tc>
          <w:tcPr>
            <w:tcW w:w="709" w:type="dxa"/>
            <w:vAlign w:val="bottom"/>
          </w:tcPr>
          <w:p w:rsidR="004424C4" w:rsidRPr="004424C4" w:rsidRDefault="004424C4" w:rsidP="004424C4">
            <w:pPr>
              <w:jc w:val="right"/>
              <w:rPr>
                <w:sz w:val="24"/>
                <w:szCs w:val="24"/>
              </w:rPr>
            </w:pPr>
            <w:r w:rsidRPr="004424C4">
              <w:rPr>
                <w:sz w:val="24"/>
                <w:szCs w:val="24"/>
              </w:rPr>
              <w:t>25</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7.6. Порядок регулирования застройки на земельных участках, находящихся в частной собственности, переведенных из категории «земли сельскохозяйственного назначения» в земли населенных пунктов ……………………………………………...</w:t>
            </w:r>
          </w:p>
        </w:tc>
        <w:tc>
          <w:tcPr>
            <w:tcW w:w="709" w:type="dxa"/>
            <w:vAlign w:val="bottom"/>
          </w:tcPr>
          <w:p w:rsidR="004424C4" w:rsidRPr="004424C4" w:rsidRDefault="004424C4" w:rsidP="004424C4">
            <w:pPr>
              <w:jc w:val="right"/>
              <w:rPr>
                <w:sz w:val="24"/>
                <w:szCs w:val="24"/>
              </w:rPr>
            </w:pPr>
            <w:r w:rsidRPr="004424C4">
              <w:rPr>
                <w:sz w:val="24"/>
                <w:szCs w:val="24"/>
              </w:rPr>
              <w:t>28</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7.7. Доступ застройщиков к сетям инженерно-технического обеспечения ……….....</w:t>
            </w:r>
          </w:p>
        </w:tc>
        <w:tc>
          <w:tcPr>
            <w:tcW w:w="709" w:type="dxa"/>
            <w:vAlign w:val="bottom"/>
          </w:tcPr>
          <w:p w:rsidR="004424C4" w:rsidRPr="004424C4" w:rsidRDefault="004424C4" w:rsidP="004424C4">
            <w:pPr>
              <w:jc w:val="right"/>
              <w:rPr>
                <w:sz w:val="24"/>
                <w:szCs w:val="24"/>
              </w:rPr>
            </w:pPr>
            <w:r w:rsidRPr="004424C4">
              <w:rPr>
                <w:sz w:val="24"/>
                <w:szCs w:val="24"/>
              </w:rPr>
              <w:t>29</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7.8. Выдача разрешения на строительство ……………………………………………...</w:t>
            </w:r>
          </w:p>
        </w:tc>
        <w:tc>
          <w:tcPr>
            <w:tcW w:w="709" w:type="dxa"/>
            <w:vAlign w:val="bottom"/>
          </w:tcPr>
          <w:p w:rsidR="004424C4" w:rsidRPr="004424C4" w:rsidRDefault="00BF094B" w:rsidP="004424C4">
            <w:pPr>
              <w:jc w:val="right"/>
              <w:rPr>
                <w:sz w:val="24"/>
                <w:szCs w:val="24"/>
              </w:rPr>
            </w:pPr>
            <w:r>
              <w:rPr>
                <w:sz w:val="24"/>
                <w:szCs w:val="24"/>
              </w:rPr>
              <w:t>30</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7.9. Контроль и надзор в процессе строительства ……………………………………..</w:t>
            </w:r>
          </w:p>
        </w:tc>
        <w:tc>
          <w:tcPr>
            <w:tcW w:w="709" w:type="dxa"/>
            <w:vAlign w:val="bottom"/>
          </w:tcPr>
          <w:p w:rsidR="004424C4" w:rsidRPr="004424C4" w:rsidRDefault="004424C4" w:rsidP="00BF094B">
            <w:pPr>
              <w:jc w:val="right"/>
              <w:rPr>
                <w:sz w:val="24"/>
                <w:szCs w:val="24"/>
              </w:rPr>
            </w:pPr>
            <w:r w:rsidRPr="004424C4">
              <w:rPr>
                <w:sz w:val="24"/>
                <w:szCs w:val="24"/>
              </w:rPr>
              <w:t>3</w:t>
            </w:r>
            <w:r w:rsidR="00BF094B">
              <w:rPr>
                <w:sz w:val="24"/>
                <w:szCs w:val="24"/>
              </w:rPr>
              <w:t>1</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7.10. Выдача разрешения на ввод объекта в эксплуатацию …………………………...</w:t>
            </w:r>
          </w:p>
        </w:tc>
        <w:tc>
          <w:tcPr>
            <w:tcW w:w="709" w:type="dxa"/>
            <w:vAlign w:val="bottom"/>
          </w:tcPr>
          <w:p w:rsidR="004424C4" w:rsidRPr="004424C4" w:rsidRDefault="004424C4" w:rsidP="00D532F4">
            <w:pPr>
              <w:jc w:val="right"/>
              <w:rPr>
                <w:sz w:val="24"/>
                <w:szCs w:val="24"/>
              </w:rPr>
            </w:pPr>
            <w:r w:rsidRPr="004424C4">
              <w:rPr>
                <w:sz w:val="24"/>
                <w:szCs w:val="24"/>
              </w:rPr>
              <w:t>3</w:t>
            </w:r>
            <w:r w:rsidR="00D532F4">
              <w:rPr>
                <w:sz w:val="24"/>
                <w:szCs w:val="24"/>
              </w:rPr>
              <w:t>2</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7.11. Консервация объектов ……………………………………………………………..</w:t>
            </w:r>
          </w:p>
        </w:tc>
        <w:tc>
          <w:tcPr>
            <w:tcW w:w="709" w:type="dxa"/>
            <w:vAlign w:val="bottom"/>
          </w:tcPr>
          <w:p w:rsidR="004424C4" w:rsidRPr="004424C4" w:rsidRDefault="004424C4" w:rsidP="00BF094B">
            <w:pPr>
              <w:jc w:val="right"/>
              <w:rPr>
                <w:sz w:val="24"/>
                <w:szCs w:val="24"/>
              </w:rPr>
            </w:pPr>
            <w:r w:rsidRPr="004424C4">
              <w:rPr>
                <w:sz w:val="24"/>
                <w:szCs w:val="24"/>
              </w:rPr>
              <w:t>3</w:t>
            </w:r>
            <w:r w:rsidR="00BF094B">
              <w:rPr>
                <w:sz w:val="24"/>
                <w:szCs w:val="24"/>
              </w:rPr>
              <w:t>3</w:t>
            </w:r>
          </w:p>
        </w:tc>
      </w:tr>
      <w:tr w:rsidR="004424C4" w:rsidRPr="004424C4" w:rsidTr="004424C4">
        <w:tc>
          <w:tcPr>
            <w:tcW w:w="8897" w:type="dxa"/>
          </w:tcPr>
          <w:p w:rsidR="004424C4" w:rsidRPr="004424C4" w:rsidRDefault="004424C4" w:rsidP="00A02DD9">
            <w:pPr>
              <w:rPr>
                <w:sz w:val="24"/>
                <w:szCs w:val="24"/>
              </w:rPr>
            </w:pPr>
            <w:r w:rsidRPr="004424C4">
              <w:rPr>
                <w:color w:val="000000"/>
                <w:sz w:val="24"/>
                <w:szCs w:val="24"/>
              </w:rPr>
              <w:t>7.12. Правила присвоения</w:t>
            </w:r>
            <w:r w:rsidR="00A02DD9">
              <w:rPr>
                <w:color w:val="000000"/>
                <w:sz w:val="24"/>
                <w:szCs w:val="24"/>
              </w:rPr>
              <w:t>,</w:t>
            </w:r>
            <w:r w:rsidRPr="004424C4">
              <w:rPr>
                <w:color w:val="000000"/>
                <w:sz w:val="24"/>
                <w:szCs w:val="24"/>
              </w:rPr>
              <w:t xml:space="preserve"> изменения и аннулирования адресов в муниципальном образовании «Паникинский сельсовет» Медвенского района Курской области ……</w:t>
            </w:r>
          </w:p>
        </w:tc>
        <w:tc>
          <w:tcPr>
            <w:tcW w:w="709" w:type="dxa"/>
            <w:vAlign w:val="bottom"/>
          </w:tcPr>
          <w:p w:rsidR="004424C4" w:rsidRPr="004424C4" w:rsidRDefault="004424C4" w:rsidP="004424C4">
            <w:pPr>
              <w:jc w:val="right"/>
              <w:rPr>
                <w:sz w:val="24"/>
                <w:szCs w:val="24"/>
              </w:rPr>
            </w:pPr>
            <w:r w:rsidRPr="004424C4">
              <w:rPr>
                <w:sz w:val="24"/>
                <w:szCs w:val="24"/>
              </w:rPr>
              <w:t>33</w:t>
            </w:r>
          </w:p>
        </w:tc>
      </w:tr>
      <w:tr w:rsidR="004424C4" w:rsidRPr="004424C4" w:rsidTr="004424C4">
        <w:tc>
          <w:tcPr>
            <w:tcW w:w="8897" w:type="dxa"/>
          </w:tcPr>
          <w:p w:rsidR="004424C4" w:rsidRPr="004424C4" w:rsidRDefault="004424C4" w:rsidP="00A02DD9">
            <w:pPr>
              <w:rPr>
                <w:sz w:val="24"/>
                <w:szCs w:val="24"/>
              </w:rPr>
            </w:pPr>
            <w:r w:rsidRPr="004424C4">
              <w:rPr>
                <w:color w:val="000000"/>
                <w:sz w:val="24"/>
                <w:szCs w:val="24"/>
              </w:rPr>
              <w:t>7.13. Порядок присвоения объекту адресации адреса, изменения и аннулирования такого адреса ……………………</w:t>
            </w:r>
            <w:r w:rsidR="00A02DD9">
              <w:rPr>
                <w:color w:val="000000"/>
                <w:sz w:val="24"/>
                <w:szCs w:val="24"/>
              </w:rPr>
              <w:t>………………...</w:t>
            </w:r>
            <w:r w:rsidRPr="004424C4">
              <w:rPr>
                <w:color w:val="000000"/>
                <w:sz w:val="24"/>
                <w:szCs w:val="24"/>
              </w:rPr>
              <w:t>……………………………………....</w:t>
            </w:r>
          </w:p>
        </w:tc>
        <w:tc>
          <w:tcPr>
            <w:tcW w:w="709" w:type="dxa"/>
            <w:vAlign w:val="bottom"/>
          </w:tcPr>
          <w:p w:rsidR="004424C4" w:rsidRPr="004424C4" w:rsidRDefault="004424C4" w:rsidP="00BF094B">
            <w:pPr>
              <w:jc w:val="right"/>
              <w:rPr>
                <w:sz w:val="24"/>
                <w:szCs w:val="24"/>
              </w:rPr>
            </w:pPr>
            <w:r w:rsidRPr="004424C4">
              <w:rPr>
                <w:sz w:val="24"/>
                <w:szCs w:val="24"/>
              </w:rPr>
              <w:t>3</w:t>
            </w:r>
            <w:r w:rsidR="00BF094B">
              <w:rPr>
                <w:sz w:val="24"/>
                <w:szCs w:val="24"/>
              </w:rPr>
              <w:t>4</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7.14. Структура адреса …………………………………………………………………...</w:t>
            </w:r>
          </w:p>
        </w:tc>
        <w:tc>
          <w:tcPr>
            <w:tcW w:w="709" w:type="dxa"/>
            <w:vAlign w:val="bottom"/>
          </w:tcPr>
          <w:p w:rsidR="004424C4" w:rsidRPr="004424C4" w:rsidRDefault="004424C4" w:rsidP="00D532F4">
            <w:pPr>
              <w:jc w:val="right"/>
              <w:rPr>
                <w:sz w:val="24"/>
                <w:szCs w:val="24"/>
              </w:rPr>
            </w:pPr>
            <w:r w:rsidRPr="004424C4">
              <w:rPr>
                <w:sz w:val="24"/>
                <w:szCs w:val="24"/>
              </w:rPr>
              <w:t>4</w:t>
            </w:r>
            <w:r w:rsidR="00D532F4">
              <w:rPr>
                <w:sz w:val="24"/>
                <w:szCs w:val="24"/>
              </w:rPr>
              <w:t>1</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7.15. Правила написания наименований и нумерации объектов адресации ...……….</w:t>
            </w:r>
          </w:p>
        </w:tc>
        <w:tc>
          <w:tcPr>
            <w:tcW w:w="709" w:type="dxa"/>
            <w:vAlign w:val="bottom"/>
          </w:tcPr>
          <w:p w:rsidR="004424C4" w:rsidRPr="004424C4" w:rsidRDefault="004424C4" w:rsidP="00BF094B">
            <w:pPr>
              <w:jc w:val="right"/>
              <w:rPr>
                <w:sz w:val="24"/>
                <w:szCs w:val="24"/>
              </w:rPr>
            </w:pPr>
            <w:r w:rsidRPr="004424C4">
              <w:rPr>
                <w:sz w:val="24"/>
                <w:szCs w:val="24"/>
              </w:rPr>
              <w:t>4</w:t>
            </w:r>
            <w:r w:rsidR="00BF094B">
              <w:rPr>
                <w:sz w:val="24"/>
                <w:szCs w:val="24"/>
              </w:rPr>
              <w:t>2</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II. ГРАДОСТРОИТЕЛЬНЫЕ РЕГЛАМЕНТЫ …………………………………………</w:t>
            </w:r>
          </w:p>
        </w:tc>
        <w:tc>
          <w:tcPr>
            <w:tcW w:w="709" w:type="dxa"/>
            <w:vAlign w:val="bottom"/>
          </w:tcPr>
          <w:p w:rsidR="004424C4" w:rsidRPr="004424C4" w:rsidRDefault="004424C4" w:rsidP="00BF094B">
            <w:pPr>
              <w:jc w:val="right"/>
              <w:rPr>
                <w:sz w:val="24"/>
                <w:szCs w:val="24"/>
              </w:rPr>
            </w:pPr>
            <w:r w:rsidRPr="004424C4">
              <w:rPr>
                <w:sz w:val="24"/>
                <w:szCs w:val="24"/>
              </w:rPr>
              <w:t>4</w:t>
            </w:r>
            <w:r w:rsidR="00BF094B">
              <w:rPr>
                <w:sz w:val="24"/>
                <w:szCs w:val="24"/>
              </w:rPr>
              <w:t>3</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Глава 8. Градостроительные регламенты в части видов разрешенного использования земельных участков и объектов капитального строительства ………..</w:t>
            </w:r>
          </w:p>
        </w:tc>
        <w:tc>
          <w:tcPr>
            <w:tcW w:w="709" w:type="dxa"/>
            <w:vAlign w:val="bottom"/>
          </w:tcPr>
          <w:p w:rsidR="004424C4" w:rsidRPr="004424C4" w:rsidRDefault="004424C4" w:rsidP="00BF094B">
            <w:pPr>
              <w:jc w:val="right"/>
              <w:rPr>
                <w:sz w:val="24"/>
                <w:szCs w:val="24"/>
              </w:rPr>
            </w:pPr>
            <w:r w:rsidRPr="004424C4">
              <w:rPr>
                <w:sz w:val="24"/>
                <w:szCs w:val="24"/>
              </w:rPr>
              <w:t>4</w:t>
            </w:r>
            <w:r w:rsidR="00BF094B">
              <w:rPr>
                <w:sz w:val="24"/>
                <w:szCs w:val="24"/>
              </w:rPr>
              <w:t>3</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8.1. Перечень территориальных зон …………………………………………………….</w:t>
            </w:r>
          </w:p>
        </w:tc>
        <w:tc>
          <w:tcPr>
            <w:tcW w:w="709" w:type="dxa"/>
            <w:vAlign w:val="bottom"/>
          </w:tcPr>
          <w:p w:rsidR="004424C4" w:rsidRPr="004424C4" w:rsidRDefault="004424C4" w:rsidP="00D532F4">
            <w:pPr>
              <w:jc w:val="right"/>
              <w:rPr>
                <w:sz w:val="24"/>
                <w:szCs w:val="24"/>
              </w:rPr>
            </w:pPr>
            <w:r w:rsidRPr="004424C4">
              <w:rPr>
                <w:sz w:val="24"/>
                <w:szCs w:val="24"/>
              </w:rPr>
              <w:t>4</w:t>
            </w:r>
            <w:r w:rsidR="00D532F4">
              <w:rPr>
                <w:sz w:val="24"/>
                <w:szCs w:val="24"/>
              </w:rPr>
              <w:t>4</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8.2 Структура градостроительного регламента ………………………………………...</w:t>
            </w:r>
          </w:p>
        </w:tc>
        <w:tc>
          <w:tcPr>
            <w:tcW w:w="709" w:type="dxa"/>
            <w:vAlign w:val="bottom"/>
          </w:tcPr>
          <w:p w:rsidR="004424C4" w:rsidRPr="004424C4" w:rsidRDefault="004424C4" w:rsidP="004424C4">
            <w:pPr>
              <w:jc w:val="right"/>
              <w:rPr>
                <w:sz w:val="24"/>
                <w:szCs w:val="24"/>
              </w:rPr>
            </w:pPr>
            <w:r w:rsidRPr="004424C4">
              <w:rPr>
                <w:sz w:val="24"/>
                <w:szCs w:val="24"/>
              </w:rPr>
              <w:t>44</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8.3. Градостроительный регламент: виды использования земельных участков и иных объектов недвижимости ……………………………………………………………</w:t>
            </w:r>
          </w:p>
        </w:tc>
        <w:tc>
          <w:tcPr>
            <w:tcW w:w="709" w:type="dxa"/>
            <w:vAlign w:val="bottom"/>
          </w:tcPr>
          <w:p w:rsidR="004424C4" w:rsidRPr="004424C4" w:rsidRDefault="004424C4" w:rsidP="00D532F4">
            <w:pPr>
              <w:jc w:val="right"/>
              <w:rPr>
                <w:sz w:val="24"/>
                <w:szCs w:val="24"/>
              </w:rPr>
            </w:pPr>
            <w:r w:rsidRPr="004424C4">
              <w:rPr>
                <w:sz w:val="24"/>
                <w:szCs w:val="24"/>
              </w:rPr>
              <w:t>5</w:t>
            </w:r>
            <w:r w:rsidR="00D532F4">
              <w:rPr>
                <w:sz w:val="24"/>
                <w:szCs w:val="24"/>
              </w:rPr>
              <w:t>4</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8.4. Виды разрешенного использования земельных участков и объектов капитального строительства …………………………………………………………….</w:t>
            </w:r>
          </w:p>
        </w:tc>
        <w:tc>
          <w:tcPr>
            <w:tcW w:w="709" w:type="dxa"/>
            <w:vAlign w:val="bottom"/>
          </w:tcPr>
          <w:p w:rsidR="004424C4" w:rsidRPr="004424C4" w:rsidRDefault="004424C4" w:rsidP="00D532F4">
            <w:pPr>
              <w:jc w:val="right"/>
              <w:rPr>
                <w:sz w:val="24"/>
                <w:szCs w:val="24"/>
              </w:rPr>
            </w:pPr>
            <w:r w:rsidRPr="004424C4">
              <w:rPr>
                <w:sz w:val="24"/>
                <w:szCs w:val="24"/>
              </w:rPr>
              <w:t>5</w:t>
            </w:r>
            <w:r w:rsidR="00D532F4">
              <w:rPr>
                <w:sz w:val="24"/>
                <w:szCs w:val="24"/>
              </w:rPr>
              <w:t>5</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Глава 9. Ограничения использования земельных участков и объектов капитального строительства ……………………………………………………………………………</w:t>
            </w:r>
          </w:p>
        </w:tc>
        <w:tc>
          <w:tcPr>
            <w:tcW w:w="709" w:type="dxa"/>
            <w:vAlign w:val="bottom"/>
          </w:tcPr>
          <w:p w:rsidR="004424C4" w:rsidRPr="004424C4" w:rsidRDefault="004424C4" w:rsidP="00D532F4">
            <w:pPr>
              <w:jc w:val="right"/>
              <w:rPr>
                <w:sz w:val="24"/>
                <w:szCs w:val="24"/>
              </w:rPr>
            </w:pPr>
            <w:r w:rsidRPr="004424C4">
              <w:rPr>
                <w:sz w:val="24"/>
                <w:szCs w:val="24"/>
              </w:rPr>
              <w:t>9</w:t>
            </w:r>
            <w:r w:rsidR="00D532F4">
              <w:rPr>
                <w:sz w:val="24"/>
                <w:szCs w:val="24"/>
              </w:rPr>
              <w:t>2</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9.1. Ограничения использования земельных участков и объектов капитального строительства ……………………………………………………………………………..</w:t>
            </w:r>
          </w:p>
        </w:tc>
        <w:tc>
          <w:tcPr>
            <w:tcW w:w="709" w:type="dxa"/>
            <w:vAlign w:val="bottom"/>
          </w:tcPr>
          <w:p w:rsidR="004424C4" w:rsidRPr="004424C4" w:rsidRDefault="004424C4" w:rsidP="00D532F4">
            <w:pPr>
              <w:jc w:val="right"/>
              <w:rPr>
                <w:sz w:val="24"/>
                <w:szCs w:val="24"/>
              </w:rPr>
            </w:pPr>
            <w:r w:rsidRPr="004424C4">
              <w:rPr>
                <w:sz w:val="24"/>
                <w:szCs w:val="24"/>
              </w:rPr>
              <w:t>9</w:t>
            </w:r>
            <w:r w:rsidR="00D532F4">
              <w:rPr>
                <w:sz w:val="24"/>
                <w:szCs w:val="24"/>
              </w:rPr>
              <w:t>2</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9.2. Ограничения использования земельных участков и объектов капитального строительства в границах санитарно-защитных зон …………………………………...</w:t>
            </w:r>
          </w:p>
        </w:tc>
        <w:tc>
          <w:tcPr>
            <w:tcW w:w="709" w:type="dxa"/>
            <w:vAlign w:val="bottom"/>
          </w:tcPr>
          <w:p w:rsidR="004424C4" w:rsidRPr="004424C4" w:rsidRDefault="004424C4" w:rsidP="00D532F4">
            <w:pPr>
              <w:jc w:val="right"/>
              <w:rPr>
                <w:sz w:val="24"/>
                <w:szCs w:val="24"/>
              </w:rPr>
            </w:pPr>
            <w:r w:rsidRPr="004424C4">
              <w:rPr>
                <w:sz w:val="24"/>
                <w:szCs w:val="24"/>
              </w:rPr>
              <w:t>9</w:t>
            </w:r>
            <w:r w:rsidR="00D532F4">
              <w:rPr>
                <w:sz w:val="24"/>
                <w:szCs w:val="24"/>
              </w:rPr>
              <w:t>3</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9.3.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 …………………………………………………....</w:t>
            </w:r>
          </w:p>
        </w:tc>
        <w:tc>
          <w:tcPr>
            <w:tcW w:w="709" w:type="dxa"/>
            <w:vAlign w:val="bottom"/>
          </w:tcPr>
          <w:p w:rsidR="004424C4" w:rsidRPr="004424C4" w:rsidRDefault="004424C4" w:rsidP="00D532F4">
            <w:pPr>
              <w:jc w:val="right"/>
              <w:rPr>
                <w:sz w:val="24"/>
                <w:szCs w:val="24"/>
              </w:rPr>
            </w:pPr>
            <w:r w:rsidRPr="004424C4">
              <w:rPr>
                <w:sz w:val="24"/>
                <w:szCs w:val="24"/>
              </w:rPr>
              <w:t>9</w:t>
            </w:r>
            <w:r w:rsidR="00D532F4">
              <w:rPr>
                <w:sz w:val="24"/>
                <w:szCs w:val="24"/>
              </w:rPr>
              <w:t>4</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9.4. Ограничения использования земельных участков и объектов капитального строительства в водоохранных зонах водных объектов ……………………………….</w:t>
            </w:r>
          </w:p>
        </w:tc>
        <w:tc>
          <w:tcPr>
            <w:tcW w:w="709" w:type="dxa"/>
            <w:vAlign w:val="bottom"/>
          </w:tcPr>
          <w:p w:rsidR="004424C4" w:rsidRPr="004424C4" w:rsidRDefault="004424C4" w:rsidP="00D532F4">
            <w:pPr>
              <w:jc w:val="right"/>
              <w:rPr>
                <w:sz w:val="24"/>
                <w:szCs w:val="24"/>
              </w:rPr>
            </w:pPr>
            <w:r w:rsidRPr="004424C4">
              <w:rPr>
                <w:sz w:val="24"/>
                <w:szCs w:val="24"/>
              </w:rPr>
              <w:t>9</w:t>
            </w:r>
            <w:r w:rsidR="00D532F4">
              <w:rPr>
                <w:sz w:val="24"/>
                <w:szCs w:val="24"/>
              </w:rPr>
              <w:t>8</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9.5. Ограничения градостроительных изменений на территории прибрежной защитной полосы …………………………………………………………………………</w:t>
            </w:r>
          </w:p>
        </w:tc>
        <w:tc>
          <w:tcPr>
            <w:tcW w:w="709" w:type="dxa"/>
            <w:vAlign w:val="bottom"/>
          </w:tcPr>
          <w:p w:rsidR="004424C4" w:rsidRPr="004424C4" w:rsidRDefault="004424C4" w:rsidP="00D532F4">
            <w:pPr>
              <w:jc w:val="right"/>
              <w:rPr>
                <w:sz w:val="24"/>
                <w:szCs w:val="24"/>
              </w:rPr>
            </w:pPr>
            <w:r w:rsidRPr="004424C4">
              <w:rPr>
                <w:sz w:val="24"/>
                <w:szCs w:val="24"/>
              </w:rPr>
              <w:t>9</w:t>
            </w:r>
            <w:r w:rsidR="00D532F4">
              <w:rPr>
                <w:sz w:val="24"/>
                <w:szCs w:val="24"/>
              </w:rPr>
              <w:t>9</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9.6. Ограничения использования земельных участков с существующим и прогнозируемым высоким стоянием уровня грунтовых вод …………………………</w:t>
            </w:r>
          </w:p>
        </w:tc>
        <w:tc>
          <w:tcPr>
            <w:tcW w:w="709" w:type="dxa"/>
            <w:vAlign w:val="bottom"/>
          </w:tcPr>
          <w:p w:rsidR="004424C4" w:rsidRPr="004424C4" w:rsidRDefault="00D532F4" w:rsidP="00BF094B">
            <w:pPr>
              <w:jc w:val="right"/>
              <w:rPr>
                <w:sz w:val="24"/>
                <w:szCs w:val="24"/>
              </w:rPr>
            </w:pPr>
            <w:r>
              <w:rPr>
                <w:sz w:val="24"/>
                <w:szCs w:val="24"/>
              </w:rPr>
              <w:t>100</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9.7. Ограничения градостроительных изменений на территории зон охраны естественных ландшафтов ……………………………………………………………….</w:t>
            </w:r>
          </w:p>
        </w:tc>
        <w:tc>
          <w:tcPr>
            <w:tcW w:w="709" w:type="dxa"/>
            <w:vAlign w:val="bottom"/>
          </w:tcPr>
          <w:p w:rsidR="004424C4" w:rsidRPr="004424C4" w:rsidRDefault="00D532F4" w:rsidP="00BF094B">
            <w:pPr>
              <w:jc w:val="right"/>
              <w:rPr>
                <w:sz w:val="24"/>
                <w:szCs w:val="24"/>
              </w:rPr>
            </w:pPr>
            <w:r>
              <w:rPr>
                <w:sz w:val="24"/>
                <w:szCs w:val="24"/>
              </w:rPr>
              <w:t>101</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9.8. Ограничения градостроительных изменений на территории объектов культурного наследия …………………………………………………………………....</w:t>
            </w:r>
          </w:p>
        </w:tc>
        <w:tc>
          <w:tcPr>
            <w:tcW w:w="709" w:type="dxa"/>
            <w:vAlign w:val="bottom"/>
          </w:tcPr>
          <w:p w:rsidR="004424C4" w:rsidRPr="004424C4" w:rsidRDefault="004424C4" w:rsidP="00D532F4">
            <w:pPr>
              <w:ind w:left="-301"/>
              <w:jc w:val="right"/>
              <w:rPr>
                <w:sz w:val="24"/>
                <w:szCs w:val="24"/>
              </w:rPr>
            </w:pPr>
            <w:r>
              <w:rPr>
                <w:sz w:val="24"/>
                <w:szCs w:val="24"/>
              </w:rPr>
              <w:t xml:space="preserve">     </w:t>
            </w:r>
            <w:r w:rsidR="00BF094B">
              <w:rPr>
                <w:sz w:val="24"/>
                <w:szCs w:val="24"/>
              </w:rPr>
              <w:t>10</w:t>
            </w:r>
            <w:r w:rsidR="00D532F4">
              <w:rPr>
                <w:sz w:val="24"/>
                <w:szCs w:val="24"/>
              </w:rPr>
              <w:t>2</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9.9.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 ………………………………………………………………………………..</w:t>
            </w:r>
          </w:p>
        </w:tc>
        <w:tc>
          <w:tcPr>
            <w:tcW w:w="709" w:type="dxa"/>
            <w:vAlign w:val="bottom"/>
          </w:tcPr>
          <w:p w:rsidR="004424C4" w:rsidRPr="004424C4" w:rsidRDefault="004424C4" w:rsidP="00D532F4">
            <w:pPr>
              <w:jc w:val="right"/>
              <w:rPr>
                <w:sz w:val="24"/>
                <w:szCs w:val="24"/>
              </w:rPr>
            </w:pPr>
            <w:r w:rsidRPr="004424C4">
              <w:rPr>
                <w:sz w:val="24"/>
                <w:szCs w:val="24"/>
              </w:rPr>
              <w:t>10</w:t>
            </w:r>
            <w:r w:rsidR="00D532F4">
              <w:rPr>
                <w:sz w:val="24"/>
                <w:szCs w:val="24"/>
              </w:rPr>
              <w:t>2</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lastRenderedPageBreak/>
              <w:t>9.10.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 ………………………………………………………………………………….</w:t>
            </w:r>
          </w:p>
        </w:tc>
        <w:tc>
          <w:tcPr>
            <w:tcW w:w="709" w:type="dxa"/>
            <w:vAlign w:val="bottom"/>
          </w:tcPr>
          <w:p w:rsidR="004424C4" w:rsidRPr="004424C4" w:rsidRDefault="004424C4" w:rsidP="00D532F4">
            <w:pPr>
              <w:jc w:val="right"/>
              <w:rPr>
                <w:sz w:val="24"/>
                <w:szCs w:val="24"/>
              </w:rPr>
            </w:pPr>
            <w:r w:rsidRPr="004424C4">
              <w:rPr>
                <w:sz w:val="24"/>
                <w:szCs w:val="24"/>
              </w:rPr>
              <w:t>10</w:t>
            </w:r>
            <w:r w:rsidR="00D532F4">
              <w:rPr>
                <w:sz w:val="24"/>
                <w:szCs w:val="24"/>
              </w:rPr>
              <w:t>3</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9.11. Ограничения использования земельных участков и объектов капитального строительства на территории коммуникационных коридоров ………………………</w:t>
            </w:r>
          </w:p>
        </w:tc>
        <w:tc>
          <w:tcPr>
            <w:tcW w:w="709" w:type="dxa"/>
            <w:vAlign w:val="bottom"/>
          </w:tcPr>
          <w:p w:rsidR="004424C4" w:rsidRPr="004424C4" w:rsidRDefault="00BF094B" w:rsidP="00D532F4">
            <w:pPr>
              <w:jc w:val="right"/>
              <w:rPr>
                <w:sz w:val="24"/>
                <w:szCs w:val="24"/>
              </w:rPr>
            </w:pPr>
            <w:r>
              <w:rPr>
                <w:sz w:val="24"/>
                <w:szCs w:val="24"/>
              </w:rPr>
              <w:t>10</w:t>
            </w:r>
            <w:r w:rsidR="00D532F4">
              <w:rPr>
                <w:sz w:val="24"/>
                <w:szCs w:val="24"/>
              </w:rPr>
              <w:t>3</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Основные термины и определения, используемые в настоящих Правилах ………….</w:t>
            </w:r>
          </w:p>
        </w:tc>
        <w:tc>
          <w:tcPr>
            <w:tcW w:w="709" w:type="dxa"/>
            <w:vAlign w:val="bottom"/>
          </w:tcPr>
          <w:p w:rsidR="004424C4" w:rsidRPr="004424C4" w:rsidRDefault="004424C4" w:rsidP="00D532F4">
            <w:pPr>
              <w:jc w:val="right"/>
              <w:rPr>
                <w:sz w:val="24"/>
                <w:szCs w:val="24"/>
              </w:rPr>
            </w:pPr>
            <w:r w:rsidRPr="004424C4">
              <w:rPr>
                <w:sz w:val="24"/>
                <w:szCs w:val="24"/>
              </w:rPr>
              <w:t>10</w:t>
            </w:r>
            <w:r w:rsidR="00D532F4">
              <w:rPr>
                <w:sz w:val="24"/>
                <w:szCs w:val="24"/>
              </w:rPr>
              <w:t>3</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III. СХЕМА ГРАДОСТРОИТЕЛЬНОГО ЗОНИРОВАНИЯ МУНИЦИПАЛЬНОГО ОБРАЗОВАНИЯ «ПАНИКИНСКИЙ СЕЛЬСОВЕТ» МЕДВЕНСКОГО РАЙОНА КУРСКОЙ ОБЛАСТИ ……………………………………………………………………</w:t>
            </w:r>
          </w:p>
        </w:tc>
        <w:tc>
          <w:tcPr>
            <w:tcW w:w="709" w:type="dxa"/>
            <w:vAlign w:val="bottom"/>
          </w:tcPr>
          <w:p w:rsidR="004424C4" w:rsidRPr="004424C4" w:rsidRDefault="004424C4" w:rsidP="00D532F4">
            <w:pPr>
              <w:jc w:val="right"/>
              <w:rPr>
                <w:sz w:val="24"/>
                <w:szCs w:val="24"/>
              </w:rPr>
            </w:pPr>
            <w:r w:rsidRPr="004424C4">
              <w:rPr>
                <w:sz w:val="24"/>
                <w:szCs w:val="24"/>
              </w:rPr>
              <w:t>10</w:t>
            </w:r>
            <w:r w:rsidR="00D532F4">
              <w:rPr>
                <w:sz w:val="24"/>
                <w:szCs w:val="24"/>
              </w:rPr>
              <w:t>7</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Глава 10. Схема градостроительного зонирования территории муниципального образования «Паникинский сельсовет» Медвенского района Курской области …….</w:t>
            </w:r>
          </w:p>
        </w:tc>
        <w:tc>
          <w:tcPr>
            <w:tcW w:w="709" w:type="dxa"/>
            <w:vAlign w:val="bottom"/>
          </w:tcPr>
          <w:p w:rsidR="004424C4" w:rsidRPr="004424C4" w:rsidRDefault="004424C4" w:rsidP="00D532F4">
            <w:pPr>
              <w:jc w:val="right"/>
              <w:rPr>
                <w:sz w:val="24"/>
                <w:szCs w:val="24"/>
              </w:rPr>
            </w:pPr>
            <w:r w:rsidRPr="004424C4">
              <w:rPr>
                <w:sz w:val="24"/>
                <w:szCs w:val="24"/>
              </w:rPr>
              <w:t>10</w:t>
            </w:r>
            <w:r w:rsidR="00D532F4">
              <w:rPr>
                <w:sz w:val="24"/>
                <w:szCs w:val="24"/>
              </w:rPr>
              <w:t>7</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10.1. Схема градостроительного зонирования территории муниципального образования «Паникинский сельсовет» Медвенского района …………………………</w:t>
            </w:r>
          </w:p>
        </w:tc>
        <w:tc>
          <w:tcPr>
            <w:tcW w:w="709" w:type="dxa"/>
            <w:vAlign w:val="bottom"/>
          </w:tcPr>
          <w:p w:rsidR="004424C4" w:rsidRPr="004424C4" w:rsidRDefault="004424C4" w:rsidP="00D532F4">
            <w:pPr>
              <w:jc w:val="right"/>
              <w:rPr>
                <w:sz w:val="24"/>
                <w:szCs w:val="24"/>
              </w:rPr>
            </w:pPr>
            <w:r w:rsidRPr="004424C4">
              <w:rPr>
                <w:sz w:val="24"/>
                <w:szCs w:val="24"/>
              </w:rPr>
              <w:t>10</w:t>
            </w:r>
            <w:r w:rsidR="00D532F4">
              <w:rPr>
                <w:sz w:val="24"/>
                <w:szCs w:val="24"/>
              </w:rPr>
              <w:t>7</w:t>
            </w:r>
          </w:p>
        </w:tc>
      </w:tr>
      <w:tr w:rsidR="004424C4" w:rsidRPr="004424C4" w:rsidTr="004424C4">
        <w:tc>
          <w:tcPr>
            <w:tcW w:w="8897" w:type="dxa"/>
          </w:tcPr>
          <w:p w:rsidR="004424C4" w:rsidRPr="004424C4" w:rsidRDefault="004424C4" w:rsidP="004424C4">
            <w:pPr>
              <w:rPr>
                <w:sz w:val="24"/>
                <w:szCs w:val="24"/>
              </w:rPr>
            </w:pPr>
            <w:r w:rsidRPr="004424C4">
              <w:rPr>
                <w:color w:val="000000"/>
                <w:sz w:val="24"/>
                <w:szCs w:val="24"/>
              </w:rPr>
              <w:t>Глава 11. Схема границ зон с особыми условиями использования территории муниципального образования «Паникинский сельсовет» Медвенского района Курской области …………………………………………………………………………..</w:t>
            </w:r>
          </w:p>
        </w:tc>
        <w:tc>
          <w:tcPr>
            <w:tcW w:w="709" w:type="dxa"/>
            <w:vAlign w:val="bottom"/>
          </w:tcPr>
          <w:p w:rsidR="004424C4" w:rsidRPr="004424C4" w:rsidRDefault="004424C4" w:rsidP="00D532F4">
            <w:pPr>
              <w:jc w:val="right"/>
              <w:rPr>
                <w:sz w:val="24"/>
                <w:szCs w:val="24"/>
              </w:rPr>
            </w:pPr>
            <w:r w:rsidRPr="004424C4">
              <w:rPr>
                <w:sz w:val="24"/>
                <w:szCs w:val="24"/>
              </w:rPr>
              <w:t>10</w:t>
            </w:r>
            <w:r w:rsidR="00D532F4">
              <w:rPr>
                <w:sz w:val="24"/>
                <w:szCs w:val="24"/>
              </w:rPr>
              <w:t>7</w:t>
            </w:r>
          </w:p>
        </w:tc>
      </w:tr>
      <w:tr w:rsidR="004424C4" w:rsidRPr="004424C4" w:rsidTr="004424C4">
        <w:tc>
          <w:tcPr>
            <w:tcW w:w="8897" w:type="dxa"/>
          </w:tcPr>
          <w:p w:rsidR="004424C4" w:rsidRPr="004424C4" w:rsidRDefault="004424C4" w:rsidP="004424C4">
            <w:pPr>
              <w:rPr>
                <w:color w:val="000000"/>
                <w:sz w:val="24"/>
                <w:szCs w:val="24"/>
              </w:rPr>
            </w:pPr>
            <w:r w:rsidRPr="004424C4">
              <w:rPr>
                <w:color w:val="000000"/>
                <w:sz w:val="24"/>
                <w:szCs w:val="24"/>
              </w:rPr>
              <w:t>11.1. Схема границ зон с особыми условиями использования территории муниципального образования «Паникинский сельсовет» Медвенского района …….</w:t>
            </w:r>
          </w:p>
        </w:tc>
        <w:tc>
          <w:tcPr>
            <w:tcW w:w="709" w:type="dxa"/>
            <w:vAlign w:val="bottom"/>
          </w:tcPr>
          <w:p w:rsidR="004424C4" w:rsidRPr="004424C4" w:rsidRDefault="004424C4" w:rsidP="00D532F4">
            <w:pPr>
              <w:jc w:val="right"/>
              <w:rPr>
                <w:sz w:val="24"/>
                <w:szCs w:val="24"/>
              </w:rPr>
            </w:pPr>
            <w:r w:rsidRPr="004424C4">
              <w:rPr>
                <w:sz w:val="24"/>
                <w:szCs w:val="24"/>
              </w:rPr>
              <w:t>10</w:t>
            </w:r>
            <w:r w:rsidR="00D532F4">
              <w:rPr>
                <w:sz w:val="24"/>
                <w:szCs w:val="24"/>
              </w:rPr>
              <w:t>7</w:t>
            </w:r>
          </w:p>
        </w:tc>
      </w:tr>
      <w:tr w:rsidR="004424C4" w:rsidRPr="004424C4" w:rsidTr="004424C4">
        <w:tc>
          <w:tcPr>
            <w:tcW w:w="8897" w:type="dxa"/>
          </w:tcPr>
          <w:p w:rsidR="004424C4" w:rsidRPr="004424C4" w:rsidRDefault="004424C4" w:rsidP="000B22E9">
            <w:pPr>
              <w:rPr>
                <w:color w:val="000000"/>
                <w:sz w:val="24"/>
                <w:szCs w:val="24"/>
              </w:rPr>
            </w:pPr>
            <w:r w:rsidRPr="004424C4">
              <w:rPr>
                <w:color w:val="000000"/>
                <w:sz w:val="24"/>
                <w:szCs w:val="24"/>
              </w:rPr>
              <w:t>Приложение</w:t>
            </w:r>
            <w:r w:rsidR="000B22E9">
              <w:rPr>
                <w:color w:val="000000"/>
                <w:sz w:val="24"/>
                <w:szCs w:val="24"/>
              </w:rPr>
              <w:t>1</w:t>
            </w:r>
            <w:r w:rsidRPr="004424C4">
              <w:rPr>
                <w:color w:val="000000"/>
                <w:sz w:val="24"/>
                <w:szCs w:val="24"/>
              </w:rPr>
              <w:t>………………………………………………………………………………</w:t>
            </w:r>
          </w:p>
        </w:tc>
        <w:tc>
          <w:tcPr>
            <w:tcW w:w="709" w:type="dxa"/>
            <w:vAlign w:val="bottom"/>
          </w:tcPr>
          <w:p w:rsidR="004424C4" w:rsidRPr="004424C4" w:rsidRDefault="004424C4" w:rsidP="00D532F4">
            <w:pPr>
              <w:jc w:val="right"/>
              <w:rPr>
                <w:sz w:val="24"/>
                <w:szCs w:val="24"/>
              </w:rPr>
            </w:pPr>
            <w:r w:rsidRPr="004424C4">
              <w:rPr>
                <w:sz w:val="24"/>
                <w:szCs w:val="24"/>
              </w:rPr>
              <w:t>10</w:t>
            </w:r>
            <w:r w:rsidR="00D532F4">
              <w:rPr>
                <w:sz w:val="24"/>
                <w:szCs w:val="24"/>
              </w:rPr>
              <w:t>9</w:t>
            </w:r>
          </w:p>
        </w:tc>
      </w:tr>
    </w:tbl>
    <w:p w:rsidR="000133DE" w:rsidRPr="0050160B" w:rsidRDefault="000133DE" w:rsidP="00A65F94">
      <w:pPr>
        <w:contextualSpacing/>
        <w:jc w:val="both"/>
        <w:rPr>
          <w:color w:val="000000"/>
        </w:rPr>
      </w:pPr>
    </w:p>
    <w:p w:rsidR="004C68DB" w:rsidRDefault="004C68DB" w:rsidP="00F10E9A">
      <w:pPr>
        <w:ind w:left="630"/>
        <w:contextualSpacing/>
        <w:jc w:val="center"/>
        <w:rPr>
          <w:color w:val="000000"/>
          <w:sz w:val="24"/>
          <w:szCs w:val="24"/>
        </w:rPr>
        <w:sectPr w:rsidR="004C68DB" w:rsidSect="00F71AAD">
          <w:footerReference w:type="even" r:id="rId8"/>
          <w:footerReference w:type="default" r:id="rId9"/>
          <w:pgSz w:w="11906" w:h="16838" w:code="9"/>
          <w:pgMar w:top="1134" w:right="566" w:bottom="993" w:left="1418" w:header="709" w:footer="709" w:gutter="0"/>
          <w:cols w:space="708"/>
          <w:titlePg/>
          <w:docGrid w:linePitch="360"/>
        </w:sectPr>
      </w:pPr>
    </w:p>
    <w:p w:rsidR="00624155" w:rsidRDefault="00624155" w:rsidP="004C68DB">
      <w:pPr>
        <w:numPr>
          <w:ilvl w:val="0"/>
          <w:numId w:val="39"/>
        </w:numPr>
        <w:contextualSpacing/>
        <w:jc w:val="center"/>
        <w:rPr>
          <w:b/>
          <w:color w:val="000000"/>
          <w:sz w:val="24"/>
          <w:szCs w:val="24"/>
        </w:rPr>
      </w:pPr>
      <w:bookmarkStart w:id="0" w:name="_Toc368567186"/>
      <w:bookmarkStart w:id="1" w:name="_Toc427067493"/>
      <w:bookmarkStart w:id="2" w:name="_Toc429122897"/>
      <w:r w:rsidRPr="0050160B">
        <w:rPr>
          <w:b/>
          <w:color w:val="000000"/>
          <w:sz w:val="24"/>
          <w:szCs w:val="24"/>
        </w:rPr>
        <w:lastRenderedPageBreak/>
        <w:t xml:space="preserve">ПОРЯДОК ПРИМЕНЕНИЯ ПРАВИЛ ЗЕМЛЕПОЛЬЗОВАНИЯ И ЗАСТРОЙКИ ТЕРРИТОРИИ </w:t>
      </w:r>
      <w:r w:rsidR="00C353F8" w:rsidRPr="0050160B">
        <w:rPr>
          <w:b/>
          <w:color w:val="000000"/>
          <w:sz w:val="24"/>
          <w:szCs w:val="24"/>
        </w:rPr>
        <w:t>ПАНИКИНСКОГО</w:t>
      </w:r>
      <w:r w:rsidRPr="0050160B">
        <w:rPr>
          <w:b/>
          <w:color w:val="000000"/>
          <w:sz w:val="24"/>
          <w:szCs w:val="24"/>
        </w:rPr>
        <w:t xml:space="preserve"> СЕЛЬСОВЕТА МЕДВЕНСКОГО РАЙОНА КУРСКОЙ ОБЛАСТИ</w:t>
      </w:r>
      <w:bookmarkEnd w:id="0"/>
      <w:bookmarkEnd w:id="1"/>
      <w:bookmarkEnd w:id="2"/>
      <w:r w:rsidRPr="0050160B">
        <w:rPr>
          <w:color w:val="000000"/>
          <w:sz w:val="24"/>
          <w:szCs w:val="24"/>
        </w:rPr>
        <w:t xml:space="preserve"> </w:t>
      </w:r>
      <w:r w:rsidRPr="0050160B">
        <w:rPr>
          <w:b/>
          <w:color w:val="000000"/>
          <w:sz w:val="24"/>
          <w:szCs w:val="24"/>
        </w:rPr>
        <w:t>И ВНЕСЕНИЕ В НИХ ИЗМЕНЕНИЙ</w:t>
      </w:r>
    </w:p>
    <w:p w:rsidR="004C68DB" w:rsidRPr="0050160B" w:rsidRDefault="004C68DB" w:rsidP="004C68DB">
      <w:pPr>
        <w:ind w:left="1080"/>
        <w:contextualSpacing/>
        <w:rPr>
          <w:b/>
          <w:color w:val="000000"/>
          <w:sz w:val="24"/>
          <w:szCs w:val="24"/>
        </w:rPr>
      </w:pPr>
    </w:p>
    <w:p w:rsidR="00624155" w:rsidRPr="0050160B" w:rsidRDefault="00624155" w:rsidP="00624155">
      <w:pPr>
        <w:ind w:firstLine="561"/>
        <w:jc w:val="center"/>
        <w:outlineLvl w:val="0"/>
        <w:rPr>
          <w:b/>
          <w:color w:val="000000"/>
        </w:rPr>
      </w:pPr>
      <w:bookmarkStart w:id="3" w:name="_Toc368567187"/>
      <w:bookmarkStart w:id="4" w:name="_Toc427067494"/>
      <w:bookmarkStart w:id="5" w:name="_Toc429122898"/>
      <w:bookmarkStart w:id="6" w:name="_Toc435100979"/>
      <w:r w:rsidRPr="0050160B">
        <w:rPr>
          <w:b/>
          <w:color w:val="000000"/>
        </w:rPr>
        <w:t>Глава 1. Общие положения.</w:t>
      </w:r>
      <w:bookmarkEnd w:id="3"/>
      <w:bookmarkEnd w:id="4"/>
      <w:bookmarkEnd w:id="5"/>
      <w:bookmarkEnd w:id="6"/>
    </w:p>
    <w:p w:rsidR="00624155" w:rsidRPr="0050160B" w:rsidRDefault="00624155" w:rsidP="00624155">
      <w:pPr>
        <w:ind w:firstLine="561"/>
        <w:jc w:val="center"/>
        <w:outlineLvl w:val="0"/>
        <w:rPr>
          <w:b/>
          <w:color w:val="000000"/>
        </w:rPr>
      </w:pPr>
    </w:p>
    <w:p w:rsidR="00624155" w:rsidRPr="0050160B" w:rsidRDefault="00624155" w:rsidP="00624155">
      <w:pPr>
        <w:numPr>
          <w:ilvl w:val="1"/>
          <w:numId w:val="21"/>
        </w:numPr>
        <w:tabs>
          <w:tab w:val="left" w:pos="851"/>
        </w:tabs>
        <w:ind w:left="1134" w:hanging="567"/>
        <w:jc w:val="both"/>
        <w:outlineLvl w:val="1"/>
        <w:rPr>
          <w:b/>
          <w:color w:val="000000"/>
          <w:sz w:val="24"/>
          <w:szCs w:val="24"/>
        </w:rPr>
      </w:pPr>
      <w:bookmarkStart w:id="7" w:name="_Toc368567188"/>
      <w:bookmarkStart w:id="8" w:name="_Toc427067495"/>
      <w:bookmarkStart w:id="9" w:name="_Toc429122899"/>
      <w:bookmarkStart w:id="10" w:name="_Toc435100980"/>
      <w:r w:rsidRPr="0050160B">
        <w:rPr>
          <w:b/>
          <w:color w:val="000000"/>
          <w:sz w:val="24"/>
          <w:szCs w:val="24"/>
        </w:rPr>
        <w:t>Основания и цели введения Правил землепользования и застройки</w:t>
      </w:r>
    </w:p>
    <w:p w:rsidR="00624155" w:rsidRPr="0050160B" w:rsidRDefault="00624155" w:rsidP="00624155">
      <w:pPr>
        <w:tabs>
          <w:tab w:val="left" w:pos="851"/>
        </w:tabs>
        <w:jc w:val="both"/>
        <w:outlineLvl w:val="1"/>
        <w:rPr>
          <w:b/>
          <w:color w:val="000000"/>
          <w:sz w:val="24"/>
          <w:szCs w:val="24"/>
        </w:rPr>
      </w:pPr>
      <w:r w:rsidRPr="0050160B">
        <w:rPr>
          <w:b/>
          <w:color w:val="000000"/>
          <w:sz w:val="24"/>
          <w:szCs w:val="24"/>
        </w:rPr>
        <w:t>муниципального образования «</w:t>
      </w:r>
      <w:r w:rsidR="00C353F8" w:rsidRPr="0050160B">
        <w:rPr>
          <w:b/>
          <w:color w:val="000000"/>
          <w:sz w:val="24"/>
          <w:szCs w:val="24"/>
        </w:rPr>
        <w:t>Паникинский</w:t>
      </w:r>
      <w:r w:rsidRPr="0050160B">
        <w:rPr>
          <w:b/>
          <w:color w:val="000000"/>
          <w:sz w:val="24"/>
          <w:szCs w:val="24"/>
        </w:rPr>
        <w:t xml:space="preserve"> сельсовет» Медвенского района Курской области.</w:t>
      </w:r>
      <w:bookmarkEnd w:id="7"/>
      <w:bookmarkEnd w:id="8"/>
      <w:bookmarkEnd w:id="9"/>
      <w:bookmarkEnd w:id="10"/>
    </w:p>
    <w:p w:rsidR="00624155" w:rsidRPr="0050160B" w:rsidRDefault="00624155" w:rsidP="00624155">
      <w:pPr>
        <w:tabs>
          <w:tab w:val="left" w:pos="1425"/>
        </w:tabs>
        <w:ind w:left="561"/>
        <w:jc w:val="both"/>
        <w:outlineLvl w:val="1"/>
        <w:rPr>
          <w:b/>
          <w:color w:val="000000"/>
          <w:sz w:val="24"/>
          <w:szCs w:val="24"/>
        </w:rPr>
      </w:pPr>
    </w:p>
    <w:p w:rsidR="00624155" w:rsidRPr="0050160B" w:rsidRDefault="00624155" w:rsidP="00624155">
      <w:pPr>
        <w:widowControl w:val="0"/>
        <w:ind w:firstLine="709"/>
        <w:jc w:val="both"/>
        <w:rPr>
          <w:color w:val="000000"/>
          <w:sz w:val="24"/>
          <w:szCs w:val="24"/>
        </w:rPr>
      </w:pPr>
      <w:r w:rsidRPr="0050160B">
        <w:rPr>
          <w:color w:val="000000"/>
          <w:sz w:val="24"/>
          <w:szCs w:val="24"/>
        </w:rPr>
        <w:t>1.1.1. Утверждённые Правила землепользования и застройки (далее по тексту - ПЗЗ или – Правила) имеют статус нормативного правового акта прямого действия органов местного самоуправления, принятого в соответствии со ст. 30 Градостроительного кодекса Российской Федерации  (с изменениями и дополнениями), Земельным кодексом Российской Федерации (с изменениями и дополнениями), Федеральным законом от 06.10.2003 N 131-ФЗ «Об общих принципах организации местного самоуправления в Российской Федерации», приказом Минэкономразвития России от 01.09.2014 №540 «Об утверждении классификатора видов разрешенного использования земельных участков», приказом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Законом Курской области от 31.10.2006 г. №76-ЗКО «О градостроительной деятельности в Курской области» иными законами и нормативными правовыми актами, Уставом муниципального образования «</w:t>
      </w:r>
      <w:r w:rsidR="00C353F8" w:rsidRPr="0050160B">
        <w:rPr>
          <w:color w:val="000000"/>
          <w:sz w:val="24"/>
          <w:szCs w:val="24"/>
        </w:rPr>
        <w:t>Паникинский</w:t>
      </w:r>
      <w:r w:rsidRPr="0050160B">
        <w:rPr>
          <w:color w:val="000000"/>
          <w:sz w:val="24"/>
          <w:szCs w:val="24"/>
        </w:rPr>
        <w:t xml:space="preserve"> сельсовет» Медвенского района,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w:t>
      </w:r>
      <w:r w:rsidR="00C353F8" w:rsidRPr="0050160B">
        <w:rPr>
          <w:color w:val="000000"/>
          <w:sz w:val="24"/>
          <w:szCs w:val="24"/>
        </w:rPr>
        <w:t xml:space="preserve">Паникинский </w:t>
      </w:r>
      <w:r w:rsidRPr="0050160B">
        <w:rPr>
          <w:color w:val="000000"/>
          <w:sz w:val="24"/>
          <w:szCs w:val="24"/>
        </w:rPr>
        <w:t>сельсовет» Медвенского района, охраны культурного наследия, окружающей среды и рационального использования природных ресурсов.</w:t>
      </w:r>
    </w:p>
    <w:p w:rsidR="00624155" w:rsidRPr="0050160B" w:rsidRDefault="00624155" w:rsidP="00624155">
      <w:pPr>
        <w:ind w:firstLine="561"/>
        <w:jc w:val="both"/>
        <w:rPr>
          <w:color w:val="000000"/>
          <w:sz w:val="24"/>
          <w:szCs w:val="24"/>
        </w:rPr>
      </w:pPr>
      <w:r w:rsidRPr="0050160B">
        <w:rPr>
          <w:color w:val="000000"/>
          <w:sz w:val="24"/>
          <w:szCs w:val="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устанавливают порядок правового регулирования и развития, использования и организации территории.</w:t>
      </w:r>
    </w:p>
    <w:p w:rsidR="000133DE" w:rsidRPr="0050160B" w:rsidRDefault="000133DE" w:rsidP="00624155">
      <w:pPr>
        <w:ind w:firstLine="561"/>
        <w:jc w:val="both"/>
        <w:rPr>
          <w:color w:val="000000"/>
          <w:sz w:val="24"/>
          <w:szCs w:val="24"/>
        </w:rPr>
      </w:pPr>
    </w:p>
    <w:p w:rsidR="00624155" w:rsidRPr="0050160B" w:rsidRDefault="00624155" w:rsidP="00624155">
      <w:pPr>
        <w:ind w:firstLine="561"/>
        <w:jc w:val="both"/>
        <w:rPr>
          <w:color w:val="000000"/>
          <w:sz w:val="24"/>
          <w:szCs w:val="24"/>
        </w:rPr>
      </w:pPr>
      <w:r w:rsidRPr="0050160B">
        <w:rPr>
          <w:color w:val="000000"/>
          <w:sz w:val="24"/>
          <w:szCs w:val="24"/>
        </w:rPr>
        <w:t xml:space="preserve">1.1.2. Правила землепользования и застройки территории </w:t>
      </w:r>
      <w:r w:rsidR="00C353F8" w:rsidRPr="0050160B">
        <w:rPr>
          <w:color w:val="000000"/>
          <w:sz w:val="24"/>
          <w:szCs w:val="24"/>
        </w:rPr>
        <w:t xml:space="preserve">Паникинского </w:t>
      </w:r>
      <w:r w:rsidRPr="0050160B">
        <w:rPr>
          <w:color w:val="000000"/>
          <w:sz w:val="24"/>
          <w:szCs w:val="24"/>
        </w:rPr>
        <w:t>сельсовета Медвенского района Курской области разработаны в следующих целях:</w:t>
      </w:r>
    </w:p>
    <w:p w:rsidR="00624155" w:rsidRPr="0050160B" w:rsidRDefault="00624155" w:rsidP="00624155">
      <w:pPr>
        <w:numPr>
          <w:ilvl w:val="0"/>
          <w:numId w:val="15"/>
        </w:numPr>
        <w:tabs>
          <w:tab w:val="clear" w:pos="2001"/>
          <w:tab w:val="num" w:pos="935"/>
        </w:tabs>
        <w:ind w:left="0" w:firstLine="561"/>
        <w:jc w:val="both"/>
        <w:rPr>
          <w:color w:val="000000"/>
          <w:sz w:val="24"/>
          <w:szCs w:val="24"/>
        </w:rPr>
      </w:pPr>
      <w:r w:rsidRPr="0050160B">
        <w:rPr>
          <w:color w:val="000000"/>
          <w:sz w:val="24"/>
          <w:szCs w:val="24"/>
        </w:rPr>
        <w:t xml:space="preserve">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 </w:t>
      </w:r>
    </w:p>
    <w:p w:rsidR="00624155" w:rsidRPr="0050160B" w:rsidRDefault="00624155" w:rsidP="00624155">
      <w:pPr>
        <w:numPr>
          <w:ilvl w:val="0"/>
          <w:numId w:val="15"/>
        </w:numPr>
        <w:tabs>
          <w:tab w:val="clear" w:pos="2001"/>
          <w:tab w:val="num" w:pos="935"/>
        </w:tabs>
        <w:ind w:left="0" w:firstLine="561"/>
        <w:jc w:val="both"/>
        <w:rPr>
          <w:color w:val="000000"/>
          <w:sz w:val="24"/>
          <w:szCs w:val="24"/>
        </w:rPr>
      </w:pPr>
      <w:r w:rsidRPr="0050160B">
        <w:rPr>
          <w:color w:val="000000"/>
          <w:sz w:val="24"/>
          <w:szCs w:val="24"/>
        </w:rPr>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624155" w:rsidRPr="0050160B" w:rsidRDefault="00624155" w:rsidP="00624155">
      <w:pPr>
        <w:numPr>
          <w:ilvl w:val="0"/>
          <w:numId w:val="15"/>
        </w:numPr>
        <w:tabs>
          <w:tab w:val="clear" w:pos="2001"/>
          <w:tab w:val="num" w:pos="935"/>
        </w:tabs>
        <w:ind w:left="0" w:firstLine="561"/>
        <w:jc w:val="both"/>
        <w:rPr>
          <w:color w:val="000000"/>
          <w:sz w:val="24"/>
          <w:szCs w:val="24"/>
        </w:rPr>
      </w:pPr>
      <w:r w:rsidRPr="0050160B">
        <w:rPr>
          <w:color w:val="000000"/>
          <w:sz w:val="24"/>
          <w:szCs w:val="24"/>
        </w:rPr>
        <w:t xml:space="preserve">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624155" w:rsidRPr="0050160B" w:rsidRDefault="00624155" w:rsidP="00624155">
      <w:pPr>
        <w:numPr>
          <w:ilvl w:val="0"/>
          <w:numId w:val="15"/>
        </w:numPr>
        <w:tabs>
          <w:tab w:val="clear" w:pos="2001"/>
          <w:tab w:val="num" w:pos="935"/>
        </w:tabs>
        <w:ind w:left="0" w:firstLine="561"/>
        <w:jc w:val="both"/>
        <w:rPr>
          <w:color w:val="000000"/>
          <w:sz w:val="24"/>
          <w:szCs w:val="24"/>
        </w:rPr>
      </w:pPr>
      <w:r w:rsidRPr="0050160B">
        <w:rPr>
          <w:color w:val="000000"/>
          <w:sz w:val="24"/>
          <w:szCs w:val="24"/>
        </w:rPr>
        <w:t>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624155" w:rsidRPr="0050160B" w:rsidRDefault="00624155" w:rsidP="00624155">
      <w:pPr>
        <w:numPr>
          <w:ilvl w:val="0"/>
          <w:numId w:val="15"/>
        </w:numPr>
        <w:tabs>
          <w:tab w:val="clear" w:pos="2001"/>
          <w:tab w:val="num" w:pos="935"/>
        </w:tabs>
        <w:ind w:left="0" w:firstLine="561"/>
        <w:jc w:val="both"/>
        <w:rPr>
          <w:color w:val="000000"/>
          <w:sz w:val="24"/>
          <w:szCs w:val="24"/>
        </w:rPr>
      </w:pPr>
      <w:r w:rsidRPr="0050160B">
        <w:rPr>
          <w:color w:val="000000"/>
          <w:sz w:val="24"/>
          <w:szCs w:val="24"/>
        </w:rPr>
        <w:lastRenderedPageBreak/>
        <w:t>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624155" w:rsidRPr="0050160B" w:rsidRDefault="00624155" w:rsidP="00624155">
      <w:pPr>
        <w:numPr>
          <w:ilvl w:val="0"/>
          <w:numId w:val="15"/>
        </w:numPr>
        <w:tabs>
          <w:tab w:val="clear" w:pos="2001"/>
          <w:tab w:val="num" w:pos="935"/>
        </w:tabs>
        <w:ind w:left="0" w:firstLine="561"/>
        <w:jc w:val="both"/>
        <w:rPr>
          <w:color w:val="000000"/>
          <w:sz w:val="24"/>
          <w:szCs w:val="24"/>
        </w:rPr>
      </w:pPr>
      <w:r w:rsidRPr="0050160B">
        <w:rPr>
          <w:color w:val="000000"/>
          <w:sz w:val="24"/>
          <w:szCs w:val="24"/>
        </w:rPr>
        <w:t>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0133DE" w:rsidRPr="0050160B" w:rsidRDefault="000133DE" w:rsidP="00624155">
      <w:pPr>
        <w:numPr>
          <w:ilvl w:val="0"/>
          <w:numId w:val="15"/>
        </w:numPr>
        <w:tabs>
          <w:tab w:val="clear" w:pos="2001"/>
          <w:tab w:val="num" w:pos="935"/>
        </w:tabs>
        <w:ind w:left="0" w:firstLine="561"/>
        <w:jc w:val="both"/>
        <w:rPr>
          <w:color w:val="000000"/>
          <w:sz w:val="24"/>
          <w:szCs w:val="24"/>
        </w:rPr>
      </w:pPr>
    </w:p>
    <w:p w:rsidR="00624155" w:rsidRPr="0050160B" w:rsidRDefault="00624155" w:rsidP="00624155">
      <w:pPr>
        <w:ind w:firstLine="630"/>
        <w:jc w:val="both"/>
        <w:rPr>
          <w:color w:val="000000"/>
          <w:sz w:val="24"/>
          <w:szCs w:val="24"/>
        </w:rPr>
      </w:pPr>
      <w:bookmarkStart w:id="11" w:name="_Toc368567189"/>
      <w:bookmarkStart w:id="12" w:name="_Toc427067496"/>
      <w:bookmarkStart w:id="13" w:name="_Toc429122900"/>
      <w:r w:rsidRPr="0050160B">
        <w:rPr>
          <w:color w:val="000000"/>
          <w:sz w:val="24"/>
          <w:szCs w:val="24"/>
        </w:rPr>
        <w:t>1.1.3.</w:t>
      </w:r>
      <w:r w:rsidRPr="0050160B">
        <w:rPr>
          <w:color w:val="000000"/>
          <w:sz w:val="24"/>
          <w:szCs w:val="24"/>
        </w:rPr>
        <w:tab/>
        <w:t xml:space="preserve">Разработка Правил землепользования и застройки территории </w:t>
      </w:r>
      <w:r w:rsidR="00C353F8" w:rsidRPr="0050160B">
        <w:rPr>
          <w:color w:val="000000"/>
          <w:sz w:val="24"/>
          <w:szCs w:val="24"/>
        </w:rPr>
        <w:t xml:space="preserve">Паникинского </w:t>
      </w:r>
      <w:r w:rsidRPr="0050160B">
        <w:rPr>
          <w:color w:val="000000"/>
          <w:sz w:val="24"/>
          <w:szCs w:val="24"/>
        </w:rPr>
        <w:t xml:space="preserve">сельсовета Медвенского района Курской области, осуществлялась с соблюдением следующих основных принципов: </w:t>
      </w:r>
    </w:p>
    <w:p w:rsidR="00624155" w:rsidRPr="0050160B" w:rsidRDefault="00624155" w:rsidP="00624155">
      <w:pPr>
        <w:ind w:firstLine="561"/>
        <w:jc w:val="both"/>
        <w:rPr>
          <w:color w:val="000000"/>
          <w:sz w:val="24"/>
          <w:szCs w:val="24"/>
        </w:rPr>
      </w:pPr>
      <w:r w:rsidRPr="0050160B">
        <w:rPr>
          <w:color w:val="000000"/>
          <w:sz w:val="24"/>
          <w:szCs w:val="24"/>
        </w:rPr>
        <w:t xml:space="preserve">- преемственность и развития во вновь разрабатываемой документации по зонированию ранее принятых предложений о зонировании территории сельсовета; </w:t>
      </w:r>
    </w:p>
    <w:p w:rsidR="00624155" w:rsidRPr="0050160B" w:rsidRDefault="00624155" w:rsidP="00624155">
      <w:pPr>
        <w:ind w:firstLine="561"/>
        <w:jc w:val="both"/>
        <w:rPr>
          <w:color w:val="000000"/>
          <w:sz w:val="24"/>
          <w:szCs w:val="24"/>
        </w:rPr>
      </w:pPr>
      <w:r w:rsidRPr="0050160B">
        <w:rPr>
          <w:color w:val="000000"/>
          <w:sz w:val="24"/>
          <w:szCs w:val="24"/>
        </w:rPr>
        <w:t xml:space="preserve">- ПЗЗ территории </w:t>
      </w:r>
      <w:r w:rsidR="00C353F8" w:rsidRPr="0050160B">
        <w:rPr>
          <w:color w:val="000000"/>
          <w:sz w:val="24"/>
          <w:szCs w:val="24"/>
        </w:rPr>
        <w:t xml:space="preserve">Паникинского </w:t>
      </w:r>
      <w:r w:rsidRPr="0050160B">
        <w:rPr>
          <w:color w:val="000000"/>
          <w:sz w:val="24"/>
          <w:szCs w:val="24"/>
        </w:rPr>
        <w:t>сельсовета Медвенского района Курской области разработаны с учётом положений о территориальном планировании, содержащихся в выполненной и утверждённой Схеме территориального планирования  муниципального образования «Медвенский район» Курской области, другой имеющейся градостроительной документацией по данной территории: генплане, проектах планировки (проектах детальной планировки), проектах застроек отдельных территорий, выполненных ранее, а также требований технических регламентов, результатов публичных слушаний и предложений заинтересованных лиц.</w:t>
      </w:r>
    </w:p>
    <w:p w:rsidR="00624155" w:rsidRPr="0050160B" w:rsidRDefault="00624155" w:rsidP="00624155">
      <w:pPr>
        <w:ind w:firstLine="540"/>
        <w:jc w:val="both"/>
        <w:rPr>
          <w:color w:val="000000"/>
          <w:sz w:val="24"/>
          <w:szCs w:val="24"/>
        </w:rPr>
      </w:pPr>
      <w:r w:rsidRPr="0050160B">
        <w:rPr>
          <w:color w:val="000000"/>
          <w:sz w:val="24"/>
          <w:szCs w:val="24"/>
        </w:rPr>
        <w:t>Принимались также во внимание недавно разработанные для Курской области Региональные нормативы градостроительного планирования.</w:t>
      </w:r>
    </w:p>
    <w:p w:rsidR="000133DE" w:rsidRPr="0050160B" w:rsidRDefault="000133DE" w:rsidP="000133DE">
      <w:pPr>
        <w:jc w:val="both"/>
        <w:rPr>
          <w:color w:val="000000"/>
          <w:sz w:val="24"/>
          <w:szCs w:val="24"/>
        </w:rPr>
      </w:pPr>
    </w:p>
    <w:p w:rsidR="000133DE" w:rsidRPr="0050160B" w:rsidRDefault="00624155" w:rsidP="000133DE">
      <w:pPr>
        <w:numPr>
          <w:ilvl w:val="2"/>
          <w:numId w:val="30"/>
        </w:numPr>
        <w:jc w:val="both"/>
        <w:rPr>
          <w:color w:val="000000"/>
          <w:sz w:val="24"/>
          <w:szCs w:val="24"/>
        </w:rPr>
      </w:pPr>
      <w:r w:rsidRPr="0050160B">
        <w:rPr>
          <w:color w:val="000000"/>
          <w:sz w:val="24"/>
          <w:szCs w:val="24"/>
        </w:rPr>
        <w:t>В соответствии с частью 1 статьи 31 Градос</w:t>
      </w:r>
      <w:r w:rsidR="000133DE" w:rsidRPr="0050160B">
        <w:rPr>
          <w:color w:val="000000"/>
          <w:sz w:val="24"/>
          <w:szCs w:val="24"/>
        </w:rPr>
        <w:t>троительного кодекса Российской</w:t>
      </w:r>
    </w:p>
    <w:p w:rsidR="00624155" w:rsidRPr="0050160B" w:rsidRDefault="00624155" w:rsidP="000133DE">
      <w:pPr>
        <w:jc w:val="both"/>
        <w:rPr>
          <w:color w:val="000000"/>
          <w:sz w:val="24"/>
          <w:szCs w:val="24"/>
        </w:rPr>
      </w:pPr>
      <w:r w:rsidRPr="0050160B">
        <w:rPr>
          <w:color w:val="000000"/>
          <w:sz w:val="24"/>
          <w:szCs w:val="24"/>
        </w:rPr>
        <w:t>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0133DE" w:rsidRPr="0050160B" w:rsidRDefault="000133DE" w:rsidP="00624155">
      <w:pPr>
        <w:ind w:firstLine="561"/>
        <w:jc w:val="both"/>
        <w:rPr>
          <w:color w:val="000000"/>
          <w:sz w:val="24"/>
          <w:szCs w:val="24"/>
        </w:rPr>
      </w:pPr>
    </w:p>
    <w:p w:rsidR="000133DE" w:rsidRPr="0050160B" w:rsidRDefault="00624155" w:rsidP="000133DE">
      <w:pPr>
        <w:numPr>
          <w:ilvl w:val="2"/>
          <w:numId w:val="9"/>
        </w:numPr>
        <w:jc w:val="both"/>
        <w:rPr>
          <w:color w:val="000000"/>
          <w:sz w:val="24"/>
          <w:szCs w:val="24"/>
        </w:rPr>
      </w:pPr>
      <w:r w:rsidRPr="0050160B">
        <w:rPr>
          <w:color w:val="000000"/>
          <w:sz w:val="24"/>
          <w:szCs w:val="24"/>
        </w:rPr>
        <w:t>В соответствии с  частью 4 статьи 31 Градостроительного кодекса Российской</w:t>
      </w:r>
    </w:p>
    <w:p w:rsidR="000133DE" w:rsidRPr="0050160B" w:rsidRDefault="00624155" w:rsidP="000133DE">
      <w:pPr>
        <w:jc w:val="both"/>
        <w:rPr>
          <w:color w:val="000000"/>
          <w:sz w:val="24"/>
          <w:szCs w:val="24"/>
        </w:rPr>
      </w:pPr>
      <w:r w:rsidRPr="0050160B">
        <w:rPr>
          <w:color w:val="000000"/>
          <w:sz w:val="24"/>
          <w:szCs w:val="24"/>
        </w:rPr>
        <w:t>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0133DE" w:rsidRPr="0050160B" w:rsidRDefault="000133DE" w:rsidP="000133DE">
      <w:pPr>
        <w:jc w:val="both"/>
        <w:rPr>
          <w:color w:val="000000"/>
          <w:sz w:val="24"/>
          <w:szCs w:val="24"/>
        </w:rPr>
      </w:pPr>
    </w:p>
    <w:p w:rsidR="000133DE" w:rsidRPr="0050160B" w:rsidRDefault="00624155" w:rsidP="000133DE">
      <w:pPr>
        <w:numPr>
          <w:ilvl w:val="2"/>
          <w:numId w:val="9"/>
        </w:numPr>
        <w:jc w:val="both"/>
        <w:rPr>
          <w:color w:val="000000"/>
          <w:sz w:val="24"/>
          <w:szCs w:val="24"/>
        </w:rPr>
      </w:pPr>
      <w:r w:rsidRPr="0050160B">
        <w:rPr>
          <w:color w:val="000000"/>
          <w:sz w:val="24"/>
          <w:szCs w:val="24"/>
        </w:rPr>
        <w:t>Правила определяют порядок и последовател</w:t>
      </w:r>
      <w:r w:rsidR="000133DE" w:rsidRPr="0050160B">
        <w:rPr>
          <w:color w:val="000000"/>
          <w:sz w:val="24"/>
          <w:szCs w:val="24"/>
        </w:rPr>
        <w:t>ьность реализации физическими и</w:t>
      </w:r>
    </w:p>
    <w:p w:rsidR="00624155" w:rsidRPr="0050160B" w:rsidRDefault="00624155" w:rsidP="000133DE">
      <w:pPr>
        <w:jc w:val="both"/>
        <w:rPr>
          <w:color w:val="000000"/>
          <w:sz w:val="24"/>
          <w:szCs w:val="24"/>
        </w:rPr>
      </w:pPr>
      <w:r w:rsidRPr="0050160B">
        <w:rPr>
          <w:color w:val="000000"/>
          <w:sz w:val="24"/>
          <w:szCs w:val="24"/>
        </w:rPr>
        <w:t>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 собственников, арендаторов, пользователей смежных земельных участков.</w:t>
      </w:r>
    </w:p>
    <w:p w:rsidR="000133DE" w:rsidRPr="0050160B" w:rsidRDefault="000133DE" w:rsidP="000133DE">
      <w:pPr>
        <w:ind w:left="561"/>
        <w:jc w:val="both"/>
        <w:rPr>
          <w:color w:val="000000"/>
          <w:sz w:val="24"/>
          <w:szCs w:val="24"/>
        </w:rPr>
      </w:pPr>
    </w:p>
    <w:p w:rsidR="00624155" w:rsidRPr="0050160B" w:rsidRDefault="00624155" w:rsidP="00624155">
      <w:pPr>
        <w:ind w:firstLine="588"/>
        <w:jc w:val="both"/>
        <w:rPr>
          <w:color w:val="000000"/>
          <w:sz w:val="24"/>
          <w:szCs w:val="24"/>
        </w:rPr>
      </w:pPr>
      <w:r w:rsidRPr="0050160B">
        <w:rPr>
          <w:color w:val="000000"/>
          <w:sz w:val="24"/>
          <w:szCs w:val="24"/>
        </w:rPr>
        <w:t>1.1.7.</w:t>
      </w:r>
      <w:r w:rsidR="000133DE" w:rsidRPr="0050160B">
        <w:rPr>
          <w:color w:val="000000"/>
          <w:sz w:val="24"/>
          <w:szCs w:val="24"/>
        </w:rPr>
        <w:t xml:space="preserve">  </w:t>
      </w:r>
      <w:r w:rsidRPr="0050160B">
        <w:rPr>
          <w:color w:val="000000"/>
          <w:sz w:val="24"/>
          <w:szCs w:val="24"/>
        </w:rPr>
        <w:t xml:space="preserve">Застройщики при осуществлении градостроительной деятельности обязаны: </w:t>
      </w:r>
    </w:p>
    <w:p w:rsidR="00624155" w:rsidRPr="0050160B" w:rsidRDefault="000133DE" w:rsidP="00624155">
      <w:pPr>
        <w:ind w:firstLine="588"/>
        <w:jc w:val="both"/>
        <w:rPr>
          <w:color w:val="000000"/>
          <w:sz w:val="24"/>
          <w:szCs w:val="24"/>
        </w:rPr>
      </w:pPr>
      <w:r w:rsidRPr="0050160B">
        <w:rPr>
          <w:color w:val="000000"/>
          <w:sz w:val="24"/>
          <w:szCs w:val="24"/>
        </w:rPr>
        <w:t xml:space="preserve">- </w:t>
      </w:r>
      <w:r w:rsidR="00624155" w:rsidRPr="0050160B">
        <w:rPr>
          <w:color w:val="000000"/>
          <w:sz w:val="24"/>
          <w:szCs w:val="24"/>
        </w:rPr>
        <w:t>соблюдать настоящие Правила и иные принимаемые в соответствии с ними нормативно-правовые документы;</w:t>
      </w:r>
    </w:p>
    <w:p w:rsidR="000133DE" w:rsidRPr="0050160B" w:rsidRDefault="000133DE" w:rsidP="00624155">
      <w:pPr>
        <w:ind w:firstLine="561"/>
        <w:jc w:val="both"/>
        <w:rPr>
          <w:color w:val="000000"/>
          <w:sz w:val="24"/>
          <w:szCs w:val="24"/>
        </w:rPr>
      </w:pPr>
      <w:r w:rsidRPr="0050160B">
        <w:rPr>
          <w:color w:val="000000"/>
          <w:sz w:val="24"/>
          <w:szCs w:val="24"/>
        </w:rPr>
        <w:t xml:space="preserve">- </w:t>
      </w:r>
      <w:r w:rsidR="00624155" w:rsidRPr="0050160B">
        <w:rPr>
          <w:color w:val="000000"/>
          <w:sz w:val="24"/>
          <w:szCs w:val="24"/>
        </w:rPr>
        <w:t>не приступать к строительству (реконструкции) без получения в установленном поря</w:t>
      </w:r>
      <w:r w:rsidRPr="0050160B">
        <w:rPr>
          <w:color w:val="000000"/>
          <w:sz w:val="24"/>
          <w:szCs w:val="24"/>
        </w:rPr>
        <w:t>дке разрешения на строительство;</w:t>
      </w:r>
    </w:p>
    <w:p w:rsidR="00624155" w:rsidRPr="0050160B" w:rsidRDefault="000133DE" w:rsidP="00624155">
      <w:pPr>
        <w:ind w:firstLine="561"/>
        <w:jc w:val="both"/>
        <w:rPr>
          <w:color w:val="000000"/>
          <w:sz w:val="24"/>
          <w:szCs w:val="24"/>
        </w:rPr>
      </w:pPr>
      <w:r w:rsidRPr="0050160B">
        <w:rPr>
          <w:color w:val="000000"/>
          <w:sz w:val="24"/>
          <w:szCs w:val="24"/>
        </w:rPr>
        <w:t>-  н</w:t>
      </w:r>
      <w:r w:rsidR="00624155" w:rsidRPr="0050160B">
        <w:rPr>
          <w:color w:val="000000"/>
          <w:sz w:val="24"/>
          <w:szCs w:val="24"/>
        </w:rPr>
        <w:t>е допускать самовольного отступления от утверждённой проектной документации.</w:t>
      </w:r>
    </w:p>
    <w:p w:rsidR="000133DE" w:rsidRPr="0050160B" w:rsidRDefault="000133DE" w:rsidP="000133DE">
      <w:pPr>
        <w:jc w:val="both"/>
        <w:rPr>
          <w:color w:val="000000"/>
          <w:sz w:val="24"/>
          <w:szCs w:val="24"/>
        </w:rPr>
      </w:pPr>
    </w:p>
    <w:p w:rsidR="00624155" w:rsidRPr="0050160B" w:rsidRDefault="000133DE" w:rsidP="000133DE">
      <w:pPr>
        <w:ind w:firstLine="561"/>
        <w:jc w:val="both"/>
        <w:rPr>
          <w:color w:val="000000"/>
          <w:sz w:val="24"/>
          <w:szCs w:val="24"/>
        </w:rPr>
      </w:pPr>
      <w:r w:rsidRPr="0050160B">
        <w:rPr>
          <w:color w:val="000000"/>
          <w:sz w:val="24"/>
          <w:szCs w:val="24"/>
        </w:rPr>
        <w:lastRenderedPageBreak/>
        <w:t xml:space="preserve">1.8.1.  </w:t>
      </w:r>
      <w:r w:rsidR="00624155" w:rsidRPr="0050160B">
        <w:rPr>
          <w:color w:val="000000"/>
          <w:sz w:val="24"/>
          <w:szCs w:val="24"/>
        </w:rPr>
        <w:t>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624155" w:rsidRPr="0050160B" w:rsidRDefault="00624155" w:rsidP="00624155">
      <w:pPr>
        <w:numPr>
          <w:ilvl w:val="0"/>
          <w:numId w:val="1"/>
        </w:numPr>
        <w:tabs>
          <w:tab w:val="num" w:pos="561"/>
          <w:tab w:val="left" w:pos="935"/>
        </w:tabs>
        <w:ind w:left="0" w:firstLine="561"/>
        <w:jc w:val="both"/>
        <w:rPr>
          <w:color w:val="000000"/>
          <w:sz w:val="24"/>
          <w:szCs w:val="24"/>
        </w:rPr>
      </w:pPr>
      <w:r w:rsidRPr="0050160B">
        <w:rPr>
          <w:color w:val="000000"/>
          <w:sz w:val="24"/>
          <w:szCs w:val="24"/>
        </w:rPr>
        <w:t>о порядке регулирования землепользования и застройки органами местного самоуправления муниципального образования «</w:t>
      </w:r>
      <w:r w:rsidR="00C353F8" w:rsidRPr="0050160B">
        <w:rPr>
          <w:color w:val="000000"/>
          <w:sz w:val="24"/>
          <w:szCs w:val="24"/>
        </w:rPr>
        <w:t xml:space="preserve">Паникинский </w:t>
      </w:r>
      <w:r w:rsidRPr="0050160B">
        <w:rPr>
          <w:color w:val="000000"/>
          <w:sz w:val="24"/>
          <w:szCs w:val="24"/>
        </w:rPr>
        <w:t>сельсовет» Медвенского района Курской области  на основе градостроительного зонирования;</w:t>
      </w:r>
    </w:p>
    <w:p w:rsidR="00624155" w:rsidRPr="0050160B" w:rsidRDefault="00624155" w:rsidP="00624155">
      <w:pPr>
        <w:numPr>
          <w:ilvl w:val="0"/>
          <w:numId w:val="1"/>
        </w:numPr>
        <w:tabs>
          <w:tab w:val="left" w:pos="935"/>
        </w:tabs>
        <w:ind w:left="0" w:firstLine="561"/>
        <w:jc w:val="both"/>
        <w:rPr>
          <w:color w:val="000000"/>
          <w:sz w:val="24"/>
          <w:szCs w:val="24"/>
        </w:rPr>
      </w:pPr>
      <w:r w:rsidRPr="0050160B">
        <w:rPr>
          <w:color w:val="000000"/>
          <w:sz w:val="24"/>
          <w:szCs w:val="24"/>
        </w:rPr>
        <w:t>об изменении видов разрешённого использования земельных участков и объектов капитального строительства на территории муниципального образования «</w:t>
      </w:r>
      <w:r w:rsidR="00C353F8" w:rsidRPr="0050160B">
        <w:rPr>
          <w:color w:val="000000"/>
          <w:sz w:val="24"/>
          <w:szCs w:val="24"/>
        </w:rPr>
        <w:t xml:space="preserve">Паникинский </w:t>
      </w:r>
      <w:r w:rsidRPr="0050160B">
        <w:rPr>
          <w:color w:val="000000"/>
          <w:sz w:val="24"/>
          <w:szCs w:val="24"/>
        </w:rPr>
        <w:t>сельсовет» Медвенского района Курской области физическими и юридическими лицами;</w:t>
      </w:r>
    </w:p>
    <w:p w:rsidR="00624155" w:rsidRPr="0050160B" w:rsidRDefault="00624155" w:rsidP="00624155">
      <w:pPr>
        <w:numPr>
          <w:ilvl w:val="0"/>
          <w:numId w:val="1"/>
        </w:numPr>
        <w:tabs>
          <w:tab w:val="left" w:pos="935"/>
        </w:tabs>
        <w:ind w:left="0" w:firstLine="561"/>
        <w:jc w:val="both"/>
        <w:rPr>
          <w:color w:val="000000"/>
          <w:sz w:val="24"/>
          <w:szCs w:val="24"/>
        </w:rPr>
      </w:pPr>
      <w:r w:rsidRPr="0050160B">
        <w:rPr>
          <w:color w:val="000000"/>
          <w:sz w:val="24"/>
          <w:szCs w:val="24"/>
        </w:rPr>
        <w:t xml:space="preserve">о порядке подготовки документации по планировке территории Администрацией </w:t>
      </w:r>
      <w:r w:rsidR="00C353F8" w:rsidRPr="0050160B">
        <w:rPr>
          <w:color w:val="000000"/>
          <w:sz w:val="24"/>
          <w:szCs w:val="24"/>
        </w:rPr>
        <w:t xml:space="preserve">Паникинского </w:t>
      </w:r>
      <w:r w:rsidR="00687AC2" w:rsidRPr="0050160B">
        <w:rPr>
          <w:color w:val="000000"/>
          <w:sz w:val="24"/>
          <w:szCs w:val="24"/>
        </w:rPr>
        <w:t xml:space="preserve">сельсовета </w:t>
      </w:r>
      <w:r w:rsidRPr="0050160B">
        <w:rPr>
          <w:color w:val="000000"/>
          <w:sz w:val="24"/>
          <w:szCs w:val="24"/>
        </w:rPr>
        <w:t>Медвенского района;</w:t>
      </w:r>
    </w:p>
    <w:p w:rsidR="00624155" w:rsidRPr="0050160B" w:rsidRDefault="00624155" w:rsidP="00624155">
      <w:pPr>
        <w:numPr>
          <w:ilvl w:val="0"/>
          <w:numId w:val="1"/>
        </w:numPr>
        <w:tabs>
          <w:tab w:val="left" w:pos="935"/>
        </w:tabs>
        <w:ind w:left="0" w:firstLine="561"/>
        <w:jc w:val="both"/>
        <w:rPr>
          <w:color w:val="000000"/>
          <w:sz w:val="24"/>
          <w:szCs w:val="24"/>
        </w:rPr>
      </w:pPr>
      <w:r w:rsidRPr="0050160B">
        <w:rPr>
          <w:color w:val="000000"/>
          <w:sz w:val="24"/>
          <w:szCs w:val="24"/>
        </w:rPr>
        <w:t>о порядке проведения публичных слушаний по вопросам землепользования и застройки муниципального образования «</w:t>
      </w:r>
      <w:r w:rsidR="00C353F8" w:rsidRPr="0050160B">
        <w:rPr>
          <w:color w:val="000000"/>
          <w:sz w:val="24"/>
          <w:szCs w:val="24"/>
        </w:rPr>
        <w:t xml:space="preserve">Паникинский </w:t>
      </w:r>
      <w:r w:rsidRPr="0050160B">
        <w:rPr>
          <w:color w:val="000000"/>
          <w:sz w:val="24"/>
          <w:szCs w:val="24"/>
        </w:rPr>
        <w:t>сельсовет» Медвенского района Курской области;</w:t>
      </w:r>
    </w:p>
    <w:p w:rsidR="00624155" w:rsidRPr="0050160B" w:rsidRDefault="00624155" w:rsidP="00624155">
      <w:pPr>
        <w:numPr>
          <w:ilvl w:val="0"/>
          <w:numId w:val="1"/>
        </w:numPr>
        <w:tabs>
          <w:tab w:val="left" w:pos="935"/>
        </w:tabs>
        <w:ind w:left="0" w:firstLine="561"/>
        <w:jc w:val="both"/>
        <w:rPr>
          <w:color w:val="000000"/>
          <w:sz w:val="24"/>
          <w:szCs w:val="24"/>
        </w:rPr>
      </w:pPr>
      <w:r w:rsidRPr="0050160B">
        <w:rPr>
          <w:color w:val="000000"/>
          <w:sz w:val="24"/>
          <w:szCs w:val="24"/>
        </w:rPr>
        <w:t>о внесении изменений в Правила землепользования и застройки муниципального образования «</w:t>
      </w:r>
      <w:r w:rsidR="00C353F8" w:rsidRPr="0050160B">
        <w:rPr>
          <w:color w:val="000000"/>
          <w:sz w:val="24"/>
          <w:szCs w:val="24"/>
        </w:rPr>
        <w:t xml:space="preserve">Паникинский </w:t>
      </w:r>
      <w:r w:rsidRPr="0050160B">
        <w:rPr>
          <w:color w:val="000000"/>
          <w:sz w:val="24"/>
          <w:szCs w:val="24"/>
        </w:rPr>
        <w:t>сельсовет» Медвенского района Курской области;</w:t>
      </w:r>
    </w:p>
    <w:p w:rsidR="00624155" w:rsidRPr="0050160B" w:rsidRDefault="00624155" w:rsidP="00624155">
      <w:pPr>
        <w:numPr>
          <w:ilvl w:val="0"/>
          <w:numId w:val="1"/>
        </w:numPr>
        <w:tabs>
          <w:tab w:val="left" w:pos="935"/>
        </w:tabs>
        <w:ind w:left="0" w:firstLine="561"/>
        <w:jc w:val="both"/>
        <w:rPr>
          <w:color w:val="000000"/>
          <w:sz w:val="24"/>
          <w:szCs w:val="24"/>
        </w:rPr>
      </w:pPr>
      <w:r w:rsidRPr="0050160B">
        <w:rPr>
          <w:color w:val="000000"/>
          <w:sz w:val="24"/>
          <w:szCs w:val="24"/>
        </w:rPr>
        <w:t>о регулировании иных вопросов землепользования и застройки муниципального образования «</w:t>
      </w:r>
      <w:r w:rsidR="00C353F8" w:rsidRPr="0050160B">
        <w:rPr>
          <w:color w:val="000000"/>
          <w:sz w:val="24"/>
          <w:szCs w:val="24"/>
        </w:rPr>
        <w:t xml:space="preserve">Паникинский </w:t>
      </w:r>
      <w:r w:rsidRPr="0050160B">
        <w:rPr>
          <w:color w:val="000000"/>
          <w:sz w:val="24"/>
          <w:szCs w:val="24"/>
        </w:rPr>
        <w:t>сельсовет» Медвенского района Курской области;</w:t>
      </w:r>
    </w:p>
    <w:p w:rsidR="00054D29" w:rsidRPr="0050160B" w:rsidRDefault="00054D29" w:rsidP="00054D29">
      <w:pPr>
        <w:tabs>
          <w:tab w:val="left" w:pos="935"/>
        </w:tabs>
        <w:ind w:firstLine="540"/>
        <w:jc w:val="both"/>
        <w:rPr>
          <w:b/>
          <w:color w:val="000000"/>
          <w:sz w:val="24"/>
          <w:szCs w:val="24"/>
        </w:rPr>
      </w:pPr>
    </w:p>
    <w:p w:rsidR="00687AC2" w:rsidRPr="0050160B" w:rsidRDefault="00687AC2" w:rsidP="004424C4">
      <w:pPr>
        <w:numPr>
          <w:ilvl w:val="1"/>
          <w:numId w:val="9"/>
        </w:numPr>
        <w:tabs>
          <w:tab w:val="left" w:pos="1134"/>
        </w:tabs>
        <w:jc w:val="center"/>
        <w:outlineLvl w:val="1"/>
        <w:rPr>
          <w:b/>
          <w:color w:val="000000"/>
          <w:sz w:val="24"/>
          <w:szCs w:val="24"/>
        </w:rPr>
      </w:pPr>
      <w:bookmarkStart w:id="14" w:name="_Toc435100981"/>
      <w:bookmarkStart w:id="15" w:name="_Toc368567190"/>
      <w:bookmarkStart w:id="16" w:name="_Toc427067497"/>
      <w:bookmarkStart w:id="17" w:name="_Toc429122901"/>
      <w:bookmarkEnd w:id="11"/>
      <w:bookmarkEnd w:id="12"/>
      <w:bookmarkEnd w:id="13"/>
      <w:r w:rsidRPr="0050160B">
        <w:rPr>
          <w:b/>
          <w:color w:val="000000"/>
          <w:sz w:val="24"/>
          <w:szCs w:val="24"/>
        </w:rPr>
        <w:t>Порядок использования и застройки территории муниципального</w:t>
      </w:r>
    </w:p>
    <w:p w:rsidR="00687AC2" w:rsidRPr="0050160B" w:rsidRDefault="00687AC2" w:rsidP="002A1A47">
      <w:pPr>
        <w:tabs>
          <w:tab w:val="left" w:pos="1134"/>
        </w:tabs>
        <w:jc w:val="center"/>
        <w:outlineLvl w:val="1"/>
        <w:rPr>
          <w:b/>
          <w:color w:val="000000"/>
          <w:sz w:val="24"/>
          <w:szCs w:val="24"/>
        </w:rPr>
      </w:pPr>
      <w:r w:rsidRPr="0050160B">
        <w:rPr>
          <w:b/>
          <w:color w:val="000000"/>
          <w:sz w:val="24"/>
          <w:szCs w:val="24"/>
        </w:rPr>
        <w:t>образования «</w:t>
      </w:r>
      <w:r w:rsidR="00C353F8" w:rsidRPr="0050160B">
        <w:rPr>
          <w:b/>
          <w:color w:val="000000"/>
          <w:sz w:val="24"/>
          <w:szCs w:val="24"/>
        </w:rPr>
        <w:t>Паникинский</w:t>
      </w:r>
      <w:r w:rsidR="00C353F8" w:rsidRPr="0050160B">
        <w:rPr>
          <w:color w:val="000000"/>
          <w:sz w:val="24"/>
          <w:szCs w:val="24"/>
        </w:rPr>
        <w:t xml:space="preserve"> </w:t>
      </w:r>
      <w:r w:rsidRPr="0050160B">
        <w:rPr>
          <w:b/>
          <w:color w:val="000000"/>
          <w:sz w:val="24"/>
          <w:szCs w:val="24"/>
        </w:rPr>
        <w:t>сельсовет» Медвенского района Курской области.</w:t>
      </w:r>
      <w:bookmarkEnd w:id="14"/>
    </w:p>
    <w:p w:rsidR="000133DE" w:rsidRPr="0050160B" w:rsidRDefault="000133DE" w:rsidP="002A1A47">
      <w:pPr>
        <w:tabs>
          <w:tab w:val="left" w:pos="1134"/>
        </w:tabs>
        <w:jc w:val="center"/>
        <w:outlineLvl w:val="1"/>
        <w:rPr>
          <w:b/>
          <w:color w:val="000000"/>
          <w:sz w:val="24"/>
          <w:szCs w:val="24"/>
        </w:rPr>
      </w:pPr>
    </w:p>
    <w:p w:rsidR="000133DE" w:rsidRPr="0050160B" w:rsidRDefault="00687AC2" w:rsidP="000133DE">
      <w:pPr>
        <w:numPr>
          <w:ilvl w:val="2"/>
          <w:numId w:val="29"/>
        </w:numPr>
        <w:tabs>
          <w:tab w:val="left" w:pos="935"/>
        </w:tabs>
        <w:jc w:val="both"/>
        <w:rPr>
          <w:color w:val="000000"/>
          <w:sz w:val="24"/>
          <w:szCs w:val="24"/>
        </w:rPr>
      </w:pPr>
      <w:r w:rsidRPr="0050160B">
        <w:rPr>
          <w:color w:val="000000"/>
          <w:sz w:val="24"/>
          <w:szCs w:val="24"/>
        </w:rPr>
        <w:t>Порядок использования и заст</w:t>
      </w:r>
      <w:r w:rsidR="000133DE" w:rsidRPr="0050160B">
        <w:rPr>
          <w:color w:val="000000"/>
          <w:sz w:val="24"/>
          <w:szCs w:val="24"/>
        </w:rPr>
        <w:t>ройки территории муниципального</w:t>
      </w:r>
    </w:p>
    <w:p w:rsidR="000133DE" w:rsidRPr="0050160B" w:rsidRDefault="00687AC2" w:rsidP="000133DE">
      <w:pPr>
        <w:tabs>
          <w:tab w:val="left" w:pos="935"/>
        </w:tabs>
        <w:jc w:val="both"/>
        <w:rPr>
          <w:color w:val="000000"/>
          <w:sz w:val="24"/>
          <w:szCs w:val="24"/>
        </w:rPr>
      </w:pPr>
      <w:r w:rsidRPr="0050160B">
        <w:rPr>
          <w:color w:val="000000"/>
          <w:sz w:val="24"/>
          <w:szCs w:val="24"/>
        </w:rPr>
        <w:t>образования «</w:t>
      </w:r>
      <w:r w:rsidR="00C353F8" w:rsidRPr="0050160B">
        <w:rPr>
          <w:color w:val="000000"/>
          <w:sz w:val="24"/>
          <w:szCs w:val="24"/>
        </w:rPr>
        <w:t xml:space="preserve">Паникинский </w:t>
      </w:r>
      <w:r w:rsidRPr="0050160B">
        <w:rPr>
          <w:color w:val="000000"/>
          <w:sz w:val="24"/>
          <w:szCs w:val="24"/>
        </w:rPr>
        <w:t>сельсовет» Медвенского района Курской области определяется в соответствии с зонированием его территории, отображённом на Схеме градостроительного зонирования территории муниципального образования «</w:t>
      </w:r>
      <w:r w:rsidR="00C353F8" w:rsidRPr="0050160B">
        <w:rPr>
          <w:color w:val="000000"/>
          <w:sz w:val="24"/>
          <w:szCs w:val="24"/>
        </w:rPr>
        <w:t xml:space="preserve">Паникинский </w:t>
      </w:r>
      <w:r w:rsidRPr="0050160B">
        <w:rPr>
          <w:color w:val="000000"/>
          <w:sz w:val="24"/>
          <w:szCs w:val="24"/>
        </w:rPr>
        <w:t>сельсовет» Медвенского района Курской области (часть третья глава 10 Правил). В соответствии с ним территория муниципального образования «</w:t>
      </w:r>
      <w:r w:rsidR="00C353F8" w:rsidRPr="0050160B">
        <w:rPr>
          <w:color w:val="000000"/>
          <w:sz w:val="24"/>
          <w:szCs w:val="24"/>
        </w:rPr>
        <w:t xml:space="preserve">Паникинский </w:t>
      </w:r>
      <w:r w:rsidRPr="0050160B">
        <w:rPr>
          <w:color w:val="000000"/>
          <w:sz w:val="24"/>
          <w:szCs w:val="24"/>
        </w:rPr>
        <w:t xml:space="preserve">сельсовет» Медвенского района Курской области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w:t>
      </w:r>
      <w:r w:rsidRPr="0050160B">
        <w:rPr>
          <w:color w:val="000000"/>
          <w:sz w:val="24"/>
          <w:szCs w:val="24"/>
          <w:lang w:val="en-US"/>
        </w:rPr>
        <w:t>II</w:t>
      </w:r>
      <w:r w:rsidRPr="0050160B">
        <w:rPr>
          <w:color w:val="000000"/>
          <w:sz w:val="24"/>
          <w:szCs w:val="24"/>
        </w:rPr>
        <w:t xml:space="preserve"> Правил).</w:t>
      </w:r>
    </w:p>
    <w:p w:rsidR="000133DE" w:rsidRPr="0050160B" w:rsidRDefault="000133DE" w:rsidP="000133DE">
      <w:pPr>
        <w:tabs>
          <w:tab w:val="left" w:pos="935"/>
        </w:tabs>
        <w:jc w:val="both"/>
        <w:rPr>
          <w:color w:val="000000"/>
          <w:sz w:val="24"/>
          <w:szCs w:val="24"/>
        </w:rPr>
      </w:pPr>
    </w:p>
    <w:p w:rsidR="00687AC2" w:rsidRPr="0050160B" w:rsidRDefault="000133DE" w:rsidP="000133DE">
      <w:pPr>
        <w:tabs>
          <w:tab w:val="left" w:pos="935"/>
        </w:tabs>
        <w:jc w:val="both"/>
        <w:rPr>
          <w:color w:val="000000"/>
          <w:sz w:val="24"/>
          <w:szCs w:val="24"/>
        </w:rPr>
      </w:pPr>
      <w:r w:rsidRPr="0050160B">
        <w:rPr>
          <w:color w:val="000000"/>
          <w:sz w:val="24"/>
          <w:szCs w:val="24"/>
        </w:rPr>
        <w:tab/>
        <w:t xml:space="preserve">1.2.2. </w:t>
      </w:r>
      <w:r w:rsidR="00687AC2" w:rsidRPr="0050160B">
        <w:rPr>
          <w:color w:val="000000"/>
          <w:sz w:val="24"/>
          <w:szCs w:val="24"/>
        </w:rPr>
        <w:t>Порядок использования и застройки территории, установленный настоящими правилами применяется:</w:t>
      </w:r>
    </w:p>
    <w:p w:rsidR="00687AC2" w:rsidRPr="0050160B" w:rsidRDefault="00687AC2" w:rsidP="00687AC2">
      <w:pPr>
        <w:tabs>
          <w:tab w:val="left" w:pos="935"/>
        </w:tabs>
        <w:ind w:firstLine="540"/>
        <w:jc w:val="both"/>
        <w:rPr>
          <w:color w:val="000000"/>
          <w:sz w:val="24"/>
          <w:szCs w:val="24"/>
        </w:rPr>
      </w:pPr>
      <w:r w:rsidRPr="0050160B">
        <w:rPr>
          <w:color w:val="000000"/>
          <w:sz w:val="24"/>
          <w:szCs w:val="24"/>
        </w:rPr>
        <w:t>- при формировании новых и изменении существующих земельных участков, осуществляемом на основе документации по планировке территории муниципального образования «</w:t>
      </w:r>
      <w:r w:rsidR="00C353F8" w:rsidRPr="0050160B">
        <w:rPr>
          <w:color w:val="000000"/>
          <w:sz w:val="24"/>
          <w:szCs w:val="24"/>
        </w:rPr>
        <w:t xml:space="preserve">Паникинский </w:t>
      </w:r>
      <w:r w:rsidRPr="0050160B">
        <w:rPr>
          <w:color w:val="000000"/>
          <w:sz w:val="24"/>
          <w:szCs w:val="24"/>
        </w:rPr>
        <w:t>сельсовет» Медвенского района Курской области, подготавливаемых в порядке, установленном в части первой главы 7 настоящих Правил;</w:t>
      </w:r>
    </w:p>
    <w:p w:rsidR="00687AC2" w:rsidRPr="0050160B" w:rsidRDefault="00687AC2" w:rsidP="00687AC2">
      <w:pPr>
        <w:ind w:firstLine="540"/>
        <w:jc w:val="both"/>
        <w:rPr>
          <w:color w:val="000000"/>
          <w:sz w:val="24"/>
          <w:szCs w:val="24"/>
        </w:rPr>
      </w:pPr>
      <w:r w:rsidRPr="0050160B">
        <w:rPr>
          <w:color w:val="000000"/>
          <w:sz w:val="24"/>
          <w:szCs w:val="24"/>
        </w:rPr>
        <w:t>- при изменении видов разрешенного использования земельных участков и объектов капитального строительства, осуществляемом в порядке, установленном в части первой главе 4 настоящих Правил;</w:t>
      </w:r>
    </w:p>
    <w:p w:rsidR="00687AC2" w:rsidRPr="0050160B" w:rsidRDefault="00687AC2" w:rsidP="00687AC2">
      <w:pPr>
        <w:ind w:firstLine="561"/>
        <w:jc w:val="both"/>
        <w:rPr>
          <w:color w:val="000000"/>
          <w:sz w:val="24"/>
          <w:szCs w:val="24"/>
        </w:rPr>
      </w:pPr>
      <w:r w:rsidRPr="0050160B">
        <w:rPr>
          <w:color w:val="000000"/>
          <w:sz w:val="24"/>
          <w:szCs w:val="24"/>
        </w:rPr>
        <w:t>- при строительстве (реконструкции) капитальных зданий и сооружений, осуществляемом в порядке, установленном в главе 7 настоящих Правил.</w:t>
      </w:r>
    </w:p>
    <w:p w:rsidR="000133DE" w:rsidRPr="0050160B" w:rsidRDefault="000133DE" w:rsidP="000133DE">
      <w:pPr>
        <w:jc w:val="both"/>
        <w:rPr>
          <w:color w:val="000000"/>
          <w:sz w:val="24"/>
          <w:szCs w:val="24"/>
        </w:rPr>
      </w:pPr>
    </w:p>
    <w:p w:rsidR="00687AC2" w:rsidRPr="0050160B" w:rsidRDefault="000133DE" w:rsidP="000133DE">
      <w:pPr>
        <w:ind w:firstLine="561"/>
        <w:jc w:val="both"/>
        <w:rPr>
          <w:color w:val="000000"/>
          <w:sz w:val="24"/>
          <w:szCs w:val="24"/>
        </w:rPr>
      </w:pPr>
      <w:r w:rsidRPr="0050160B">
        <w:rPr>
          <w:color w:val="000000"/>
          <w:sz w:val="24"/>
          <w:szCs w:val="24"/>
        </w:rPr>
        <w:t xml:space="preserve">1.2.3. </w:t>
      </w:r>
      <w:r w:rsidR="00687AC2" w:rsidRPr="0050160B">
        <w:rPr>
          <w:color w:val="000000"/>
          <w:sz w:val="24"/>
          <w:szCs w:val="24"/>
        </w:rPr>
        <w:t>Порядок использования и застройки территорий, установленный настоящими Правилами, не распространяется на следующие изменения объектов градостроительной деятельности:</w:t>
      </w:r>
    </w:p>
    <w:p w:rsidR="00687AC2" w:rsidRPr="0050160B" w:rsidRDefault="00687AC2" w:rsidP="00687AC2">
      <w:pPr>
        <w:ind w:firstLine="561"/>
        <w:jc w:val="both"/>
        <w:rPr>
          <w:color w:val="000000"/>
          <w:sz w:val="24"/>
          <w:szCs w:val="24"/>
        </w:rPr>
      </w:pPr>
      <w:r w:rsidRPr="0050160B">
        <w:rPr>
          <w:color w:val="000000"/>
          <w:sz w:val="24"/>
          <w:szCs w:val="24"/>
        </w:rPr>
        <w:t>- капитальный ремонт существующих зданий и сооружений без изменения их параметров, частей (количество помещений, высоты, количества этажей, площади, показателей производственных мощностей, объёма) и качества инженерно-технического обеспечения, вида функционального использования в соответствии с разрешенными техническими регламентами);</w:t>
      </w:r>
    </w:p>
    <w:p w:rsidR="00687AC2" w:rsidRPr="0050160B" w:rsidRDefault="00687AC2" w:rsidP="00687AC2">
      <w:pPr>
        <w:tabs>
          <w:tab w:val="left" w:pos="561"/>
        </w:tabs>
        <w:ind w:firstLine="561"/>
        <w:jc w:val="both"/>
        <w:rPr>
          <w:color w:val="000000"/>
          <w:sz w:val="24"/>
          <w:szCs w:val="24"/>
        </w:rPr>
      </w:pPr>
      <w:r w:rsidRPr="0050160B">
        <w:rPr>
          <w:color w:val="000000"/>
          <w:sz w:val="24"/>
          <w:szCs w:val="24"/>
        </w:rPr>
        <w:t>- реставрацию зданий и сооружений;</w:t>
      </w:r>
    </w:p>
    <w:p w:rsidR="00687AC2" w:rsidRPr="0050160B" w:rsidRDefault="00687AC2" w:rsidP="00687AC2">
      <w:pPr>
        <w:tabs>
          <w:tab w:val="left" w:pos="561"/>
        </w:tabs>
        <w:ind w:firstLine="561"/>
        <w:jc w:val="both"/>
        <w:rPr>
          <w:color w:val="000000"/>
          <w:sz w:val="24"/>
          <w:szCs w:val="24"/>
        </w:rPr>
      </w:pPr>
      <w:r w:rsidRPr="0050160B">
        <w:rPr>
          <w:color w:val="000000"/>
          <w:sz w:val="24"/>
          <w:szCs w:val="24"/>
        </w:rPr>
        <w:lastRenderedPageBreak/>
        <w:t>- текущий ремонт зданий и сооружений;</w:t>
      </w:r>
    </w:p>
    <w:p w:rsidR="00687AC2" w:rsidRPr="0050160B" w:rsidRDefault="00687AC2" w:rsidP="00687AC2">
      <w:pPr>
        <w:tabs>
          <w:tab w:val="left" w:pos="561"/>
        </w:tabs>
        <w:ind w:firstLine="561"/>
        <w:jc w:val="both"/>
        <w:rPr>
          <w:color w:val="000000"/>
          <w:sz w:val="24"/>
          <w:szCs w:val="24"/>
        </w:rPr>
      </w:pPr>
      <w:r w:rsidRPr="0050160B">
        <w:rPr>
          <w:color w:val="000000"/>
          <w:sz w:val="24"/>
          <w:szCs w:val="24"/>
        </w:rPr>
        <w:t>- перепланировку;</w:t>
      </w:r>
    </w:p>
    <w:p w:rsidR="00687AC2" w:rsidRPr="0050160B" w:rsidRDefault="00687AC2" w:rsidP="00687AC2">
      <w:pPr>
        <w:tabs>
          <w:tab w:val="left" w:pos="561"/>
        </w:tabs>
        <w:ind w:firstLine="561"/>
        <w:jc w:val="both"/>
        <w:rPr>
          <w:color w:val="000000"/>
          <w:sz w:val="24"/>
          <w:szCs w:val="24"/>
        </w:rPr>
      </w:pPr>
      <w:r w:rsidRPr="0050160B">
        <w:rPr>
          <w:color w:val="000000"/>
          <w:sz w:val="24"/>
          <w:szCs w:val="24"/>
        </w:rPr>
        <w:t>-установку, (монтаж) временных зданий и сооружений, в том числе предназначенных для нужд строительного процесса;</w:t>
      </w:r>
    </w:p>
    <w:p w:rsidR="00687AC2" w:rsidRPr="0050160B" w:rsidRDefault="00687AC2" w:rsidP="00687AC2">
      <w:pPr>
        <w:tabs>
          <w:tab w:val="left" w:pos="561"/>
        </w:tabs>
        <w:ind w:firstLine="561"/>
        <w:jc w:val="both"/>
        <w:rPr>
          <w:color w:val="000000"/>
          <w:sz w:val="24"/>
          <w:szCs w:val="24"/>
        </w:rPr>
      </w:pPr>
      <w:r w:rsidRPr="0050160B">
        <w:rPr>
          <w:color w:val="000000"/>
          <w:sz w:val="24"/>
          <w:szCs w:val="24"/>
        </w:rPr>
        <w:t>- внутренние отделочные работы и другие подобные изменения</w:t>
      </w:r>
      <w:r w:rsidR="000133DE" w:rsidRPr="0050160B">
        <w:rPr>
          <w:color w:val="000000"/>
          <w:sz w:val="24"/>
          <w:szCs w:val="24"/>
        </w:rPr>
        <w:t>.</w:t>
      </w:r>
    </w:p>
    <w:p w:rsidR="000133DE" w:rsidRPr="0050160B" w:rsidRDefault="000133DE" w:rsidP="00687AC2">
      <w:pPr>
        <w:tabs>
          <w:tab w:val="left" w:pos="561"/>
        </w:tabs>
        <w:ind w:firstLine="561"/>
        <w:jc w:val="both"/>
        <w:rPr>
          <w:color w:val="000000"/>
          <w:sz w:val="24"/>
          <w:szCs w:val="24"/>
        </w:rPr>
      </w:pPr>
    </w:p>
    <w:p w:rsidR="00687AC2" w:rsidRPr="0050160B" w:rsidRDefault="00687AC2" w:rsidP="00687AC2">
      <w:pPr>
        <w:numPr>
          <w:ilvl w:val="2"/>
          <w:numId w:val="2"/>
        </w:numPr>
        <w:tabs>
          <w:tab w:val="clear" w:pos="1424"/>
        </w:tabs>
        <w:ind w:left="0" w:firstLine="561"/>
        <w:jc w:val="both"/>
        <w:rPr>
          <w:color w:val="000000"/>
          <w:sz w:val="24"/>
          <w:szCs w:val="24"/>
        </w:rPr>
      </w:pPr>
      <w:r w:rsidRPr="0050160B">
        <w:rPr>
          <w:color w:val="000000"/>
          <w:sz w:val="24"/>
          <w:szCs w:val="24"/>
        </w:rPr>
        <w:t>Соблюдение установленного Правилами порядка использования и застройки территории муниципального образования «</w:t>
      </w:r>
      <w:r w:rsidR="00C353F8" w:rsidRPr="0050160B">
        <w:rPr>
          <w:color w:val="000000"/>
          <w:sz w:val="24"/>
          <w:szCs w:val="24"/>
        </w:rPr>
        <w:t xml:space="preserve">Паникинский </w:t>
      </w:r>
      <w:r w:rsidRPr="0050160B">
        <w:rPr>
          <w:color w:val="000000"/>
          <w:sz w:val="24"/>
          <w:szCs w:val="24"/>
        </w:rPr>
        <w:t xml:space="preserve">сельсовет» Медвенского района Курской области обеспечивается Администрацией </w:t>
      </w:r>
      <w:r w:rsidR="00C353F8" w:rsidRPr="0050160B">
        <w:rPr>
          <w:color w:val="000000"/>
          <w:sz w:val="24"/>
          <w:szCs w:val="24"/>
        </w:rPr>
        <w:t xml:space="preserve">Паникинского </w:t>
      </w:r>
      <w:r w:rsidRPr="0050160B">
        <w:rPr>
          <w:color w:val="000000"/>
          <w:sz w:val="24"/>
          <w:szCs w:val="24"/>
        </w:rPr>
        <w:t>сельсовета Медвенского района Курской области:</w:t>
      </w:r>
    </w:p>
    <w:p w:rsidR="00687AC2" w:rsidRPr="0050160B" w:rsidRDefault="00687AC2" w:rsidP="00687AC2">
      <w:pPr>
        <w:ind w:firstLine="561"/>
        <w:jc w:val="both"/>
        <w:rPr>
          <w:color w:val="000000"/>
          <w:sz w:val="24"/>
          <w:szCs w:val="24"/>
        </w:rPr>
      </w:pPr>
      <w:r w:rsidRPr="0050160B">
        <w:rPr>
          <w:color w:val="000000"/>
          <w:sz w:val="24"/>
          <w:szCs w:val="24"/>
        </w:rPr>
        <w:t>- при отсутствии генерального плана или, в случае, когда разработка генерального плана маловероятна;</w:t>
      </w:r>
    </w:p>
    <w:p w:rsidR="00687AC2" w:rsidRPr="0050160B" w:rsidRDefault="00687AC2" w:rsidP="00687AC2">
      <w:pPr>
        <w:ind w:firstLine="561"/>
        <w:jc w:val="both"/>
        <w:rPr>
          <w:color w:val="000000"/>
          <w:sz w:val="24"/>
          <w:szCs w:val="24"/>
        </w:rPr>
      </w:pPr>
      <w:r w:rsidRPr="0050160B">
        <w:rPr>
          <w:color w:val="000000"/>
          <w:sz w:val="24"/>
          <w:szCs w:val="24"/>
        </w:rPr>
        <w:t>- при разработке и согласовании и утверждении различного рода градостроительной документации на территории сельсовета;</w:t>
      </w:r>
    </w:p>
    <w:p w:rsidR="00687AC2" w:rsidRPr="0050160B" w:rsidRDefault="00687AC2" w:rsidP="00687AC2">
      <w:pPr>
        <w:ind w:firstLine="561"/>
        <w:jc w:val="both"/>
        <w:rPr>
          <w:color w:val="000000"/>
          <w:sz w:val="24"/>
          <w:szCs w:val="24"/>
        </w:rPr>
      </w:pPr>
      <w:r w:rsidRPr="0050160B">
        <w:rPr>
          <w:color w:val="000000"/>
          <w:sz w:val="24"/>
          <w:szCs w:val="24"/>
        </w:rPr>
        <w:t>- при выдаче разрешений на условно разрешённый вид использования земельного участка, объекта капитального строительства;</w:t>
      </w:r>
    </w:p>
    <w:p w:rsidR="00687AC2" w:rsidRPr="0050160B" w:rsidRDefault="00687AC2" w:rsidP="00687AC2">
      <w:pPr>
        <w:ind w:firstLine="561"/>
        <w:jc w:val="both"/>
        <w:rPr>
          <w:color w:val="000000"/>
          <w:sz w:val="24"/>
          <w:szCs w:val="24"/>
        </w:rPr>
      </w:pPr>
      <w:r w:rsidRPr="0050160B">
        <w:rPr>
          <w:color w:val="000000"/>
          <w:sz w:val="24"/>
          <w:szCs w:val="24"/>
        </w:rPr>
        <w:t>- при выдаче разрешений на отклонение от предельных параметров разрешённых, реконструкции объектов капитального строительства;</w:t>
      </w:r>
    </w:p>
    <w:p w:rsidR="00F10E9A" w:rsidRPr="0050160B" w:rsidRDefault="00687AC2" w:rsidP="00F10E9A">
      <w:pPr>
        <w:ind w:firstLine="561"/>
        <w:jc w:val="both"/>
        <w:rPr>
          <w:color w:val="000000"/>
          <w:sz w:val="24"/>
          <w:szCs w:val="24"/>
        </w:rPr>
      </w:pPr>
      <w:r w:rsidRPr="0050160B">
        <w:rPr>
          <w:color w:val="000000"/>
          <w:sz w:val="24"/>
          <w:szCs w:val="24"/>
        </w:rPr>
        <w:t>- при выдаче разрешений на строительство и на ввод объектов в эксплуатацию;</w:t>
      </w:r>
    </w:p>
    <w:p w:rsidR="00687AC2" w:rsidRPr="0050160B" w:rsidRDefault="00F10E9A" w:rsidP="00F10E9A">
      <w:pPr>
        <w:ind w:firstLine="561"/>
        <w:jc w:val="both"/>
        <w:rPr>
          <w:color w:val="000000"/>
          <w:sz w:val="24"/>
          <w:szCs w:val="24"/>
        </w:rPr>
      </w:pPr>
      <w:r w:rsidRPr="0050160B">
        <w:rPr>
          <w:color w:val="000000"/>
          <w:sz w:val="24"/>
          <w:szCs w:val="24"/>
        </w:rPr>
        <w:t xml:space="preserve">- </w:t>
      </w:r>
      <w:r w:rsidR="00687AC2" w:rsidRPr="0050160B">
        <w:rPr>
          <w:color w:val="000000"/>
          <w:sz w:val="24"/>
          <w:szCs w:val="24"/>
        </w:rPr>
        <w:t>при осуществлении контроля за использованием объектов градостроительной деятельности в процессе их эксплуатации.</w:t>
      </w:r>
    </w:p>
    <w:p w:rsidR="000133DE" w:rsidRPr="0050160B" w:rsidRDefault="000133DE" w:rsidP="00687AC2">
      <w:pPr>
        <w:ind w:firstLine="561"/>
        <w:jc w:val="both"/>
        <w:rPr>
          <w:color w:val="000000"/>
          <w:sz w:val="24"/>
          <w:szCs w:val="24"/>
        </w:rPr>
      </w:pPr>
    </w:p>
    <w:p w:rsidR="00687AC2" w:rsidRPr="0050160B" w:rsidRDefault="00687AC2" w:rsidP="00687AC2">
      <w:pPr>
        <w:ind w:firstLine="704"/>
        <w:jc w:val="both"/>
        <w:rPr>
          <w:color w:val="000000"/>
          <w:sz w:val="24"/>
          <w:szCs w:val="24"/>
        </w:rPr>
      </w:pPr>
      <w:r w:rsidRPr="0050160B">
        <w:rPr>
          <w:color w:val="000000"/>
          <w:sz w:val="24"/>
          <w:szCs w:val="24"/>
        </w:rPr>
        <w:t>1.2.</w:t>
      </w:r>
      <w:r w:rsidR="00815189" w:rsidRPr="0050160B">
        <w:rPr>
          <w:color w:val="000000"/>
          <w:sz w:val="24"/>
          <w:szCs w:val="24"/>
        </w:rPr>
        <w:t>5</w:t>
      </w:r>
      <w:r w:rsidRPr="0050160B">
        <w:rPr>
          <w:color w:val="000000"/>
          <w:sz w:val="24"/>
          <w:szCs w:val="24"/>
        </w:rPr>
        <w:t xml:space="preserve">. Порядок устранения последствий самовольного занятия земельных участков, самовольного строительства, использование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утверждёнными Администрацией </w:t>
      </w:r>
      <w:r w:rsidR="00C353F8" w:rsidRPr="0050160B">
        <w:rPr>
          <w:color w:val="000000"/>
          <w:sz w:val="24"/>
          <w:szCs w:val="24"/>
        </w:rPr>
        <w:t xml:space="preserve">Паникинского </w:t>
      </w:r>
      <w:r w:rsidR="008A0EC4" w:rsidRPr="0050160B">
        <w:rPr>
          <w:color w:val="000000"/>
          <w:sz w:val="24"/>
          <w:szCs w:val="24"/>
        </w:rPr>
        <w:t xml:space="preserve">сельсовета </w:t>
      </w:r>
      <w:r w:rsidRPr="0050160B">
        <w:rPr>
          <w:color w:val="000000"/>
          <w:sz w:val="24"/>
          <w:szCs w:val="24"/>
        </w:rPr>
        <w:t>Медвенского района в развитии настоящих Правил.</w:t>
      </w:r>
    </w:p>
    <w:p w:rsidR="00D71AFA" w:rsidRPr="0050160B" w:rsidRDefault="00D71AFA" w:rsidP="00D71AFA">
      <w:pPr>
        <w:tabs>
          <w:tab w:val="left" w:pos="1134"/>
        </w:tabs>
        <w:jc w:val="both"/>
        <w:outlineLvl w:val="1"/>
        <w:rPr>
          <w:b/>
          <w:color w:val="000000"/>
          <w:sz w:val="24"/>
          <w:szCs w:val="24"/>
        </w:rPr>
      </w:pPr>
      <w:bookmarkStart w:id="18" w:name="_Toc435100982"/>
      <w:bookmarkEnd w:id="15"/>
      <w:bookmarkEnd w:id="16"/>
      <w:bookmarkEnd w:id="17"/>
    </w:p>
    <w:p w:rsidR="00D71AFA" w:rsidRPr="0050160B" w:rsidRDefault="00D71AFA" w:rsidP="002A1A47">
      <w:pPr>
        <w:numPr>
          <w:ilvl w:val="1"/>
          <w:numId w:val="2"/>
        </w:numPr>
        <w:tabs>
          <w:tab w:val="left" w:pos="1134"/>
        </w:tabs>
        <w:jc w:val="center"/>
        <w:outlineLvl w:val="1"/>
        <w:rPr>
          <w:b/>
          <w:color w:val="000000"/>
          <w:sz w:val="24"/>
          <w:szCs w:val="24"/>
        </w:rPr>
      </w:pPr>
      <w:r w:rsidRPr="0050160B">
        <w:rPr>
          <w:b/>
          <w:color w:val="000000"/>
          <w:sz w:val="24"/>
          <w:szCs w:val="24"/>
        </w:rPr>
        <w:t>Градостроительное зонирование территории муниципального образования «</w:t>
      </w:r>
      <w:r w:rsidR="00C353F8" w:rsidRPr="0050160B">
        <w:rPr>
          <w:b/>
          <w:color w:val="000000"/>
          <w:sz w:val="24"/>
          <w:szCs w:val="24"/>
        </w:rPr>
        <w:t>Паникинский</w:t>
      </w:r>
      <w:r w:rsidR="00C353F8" w:rsidRPr="0050160B">
        <w:rPr>
          <w:color w:val="000000"/>
          <w:sz w:val="24"/>
          <w:szCs w:val="24"/>
        </w:rPr>
        <w:t xml:space="preserve"> </w:t>
      </w:r>
      <w:r w:rsidRPr="0050160B">
        <w:rPr>
          <w:b/>
          <w:color w:val="000000"/>
          <w:sz w:val="24"/>
          <w:szCs w:val="24"/>
        </w:rPr>
        <w:t>сельсовет» Медвенского района Курской области.</w:t>
      </w:r>
      <w:bookmarkEnd w:id="18"/>
    </w:p>
    <w:p w:rsidR="00191605" w:rsidRPr="0050160B" w:rsidRDefault="00191605" w:rsidP="00D71AFA">
      <w:pPr>
        <w:tabs>
          <w:tab w:val="left" w:pos="1425"/>
        </w:tabs>
        <w:jc w:val="both"/>
        <w:outlineLvl w:val="1"/>
        <w:rPr>
          <w:b/>
          <w:color w:val="000000"/>
          <w:sz w:val="24"/>
          <w:szCs w:val="24"/>
        </w:rPr>
      </w:pPr>
    </w:p>
    <w:p w:rsidR="00D71AFA" w:rsidRPr="0050160B" w:rsidRDefault="00D71AFA" w:rsidP="00D71AFA">
      <w:pPr>
        <w:tabs>
          <w:tab w:val="num" w:pos="1065"/>
          <w:tab w:val="num" w:pos="1626"/>
        </w:tabs>
        <w:ind w:firstLine="540"/>
        <w:jc w:val="both"/>
        <w:rPr>
          <w:color w:val="000000"/>
          <w:sz w:val="24"/>
          <w:szCs w:val="24"/>
        </w:rPr>
      </w:pPr>
      <w:r w:rsidRPr="0050160B">
        <w:rPr>
          <w:color w:val="000000"/>
          <w:sz w:val="24"/>
          <w:szCs w:val="24"/>
        </w:rPr>
        <w:t>1.3.1. Схема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муниципального образования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0133DE" w:rsidRPr="0050160B" w:rsidRDefault="000133DE" w:rsidP="00D71AFA">
      <w:pPr>
        <w:tabs>
          <w:tab w:val="num" w:pos="1065"/>
          <w:tab w:val="num" w:pos="1626"/>
        </w:tabs>
        <w:ind w:firstLine="540"/>
        <w:jc w:val="both"/>
        <w:rPr>
          <w:color w:val="000000"/>
          <w:sz w:val="24"/>
          <w:szCs w:val="24"/>
        </w:rPr>
      </w:pPr>
    </w:p>
    <w:p w:rsidR="00D71AFA" w:rsidRPr="0050160B" w:rsidRDefault="00D71AFA" w:rsidP="00D71AFA">
      <w:pPr>
        <w:ind w:firstLine="561"/>
        <w:jc w:val="both"/>
        <w:rPr>
          <w:color w:val="000000"/>
          <w:sz w:val="24"/>
          <w:szCs w:val="24"/>
        </w:rPr>
      </w:pPr>
      <w:r w:rsidRPr="0050160B">
        <w:rPr>
          <w:color w:val="000000"/>
          <w:sz w:val="24"/>
          <w:szCs w:val="24"/>
        </w:rPr>
        <w:t>1.3.2. Схема, разработанная в составе утверждённых Правил землепользования и застройки территории муниципального образования «</w:t>
      </w:r>
      <w:r w:rsidR="000A7E05" w:rsidRPr="0050160B">
        <w:rPr>
          <w:color w:val="000000"/>
          <w:sz w:val="24"/>
          <w:szCs w:val="24"/>
        </w:rPr>
        <w:t xml:space="preserve">Паникинский </w:t>
      </w:r>
      <w:r w:rsidRPr="0050160B">
        <w:rPr>
          <w:color w:val="000000"/>
          <w:sz w:val="24"/>
          <w:szCs w:val="24"/>
        </w:rPr>
        <w:t>сельсовет» Медвенского района</w:t>
      </w:r>
      <w:r w:rsidR="00D10822" w:rsidRPr="0050160B">
        <w:rPr>
          <w:color w:val="000000"/>
          <w:sz w:val="24"/>
          <w:szCs w:val="24"/>
        </w:rPr>
        <w:t xml:space="preserve"> </w:t>
      </w:r>
      <w:r w:rsidRPr="0050160B">
        <w:rPr>
          <w:color w:val="000000"/>
          <w:sz w:val="24"/>
          <w:szCs w:val="24"/>
        </w:rPr>
        <w:t xml:space="preserve"> Курской области приобретает статус нормативного правового акта органов местного самоуправления муниципального района «Медвенский район». </w:t>
      </w:r>
    </w:p>
    <w:p w:rsidR="000133DE" w:rsidRPr="0050160B" w:rsidRDefault="000133DE" w:rsidP="00D71AFA">
      <w:pPr>
        <w:ind w:firstLine="561"/>
        <w:jc w:val="both"/>
        <w:rPr>
          <w:color w:val="000000"/>
          <w:sz w:val="24"/>
          <w:szCs w:val="24"/>
        </w:rPr>
      </w:pPr>
    </w:p>
    <w:p w:rsidR="00D71AFA" w:rsidRPr="0050160B" w:rsidRDefault="00D71AFA" w:rsidP="00D71AFA">
      <w:pPr>
        <w:tabs>
          <w:tab w:val="num" w:pos="1120"/>
        </w:tabs>
        <w:ind w:firstLine="540"/>
        <w:jc w:val="both"/>
        <w:rPr>
          <w:color w:val="000000"/>
          <w:sz w:val="24"/>
          <w:szCs w:val="24"/>
        </w:rPr>
      </w:pPr>
      <w:r w:rsidRPr="0050160B">
        <w:rPr>
          <w:color w:val="000000"/>
          <w:sz w:val="24"/>
          <w:szCs w:val="24"/>
        </w:rPr>
        <w:t>1.3.3. Границы территориальных зон устанавливаются с учётом:</w:t>
      </w:r>
    </w:p>
    <w:p w:rsidR="00D71AFA" w:rsidRPr="0050160B" w:rsidRDefault="00D71AFA" w:rsidP="00D71AFA">
      <w:pPr>
        <w:numPr>
          <w:ilvl w:val="0"/>
          <w:numId w:val="4"/>
        </w:numPr>
        <w:tabs>
          <w:tab w:val="num" w:pos="1120"/>
        </w:tabs>
        <w:ind w:left="0" w:firstLine="561"/>
        <w:jc w:val="both"/>
        <w:rPr>
          <w:color w:val="000000"/>
          <w:sz w:val="24"/>
          <w:szCs w:val="24"/>
        </w:rPr>
      </w:pPr>
      <w:r w:rsidRPr="0050160B">
        <w:rPr>
          <w:color w:val="000000"/>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D71AFA" w:rsidRPr="0050160B" w:rsidRDefault="00D71AFA" w:rsidP="00D71AFA">
      <w:pPr>
        <w:numPr>
          <w:ilvl w:val="0"/>
          <w:numId w:val="4"/>
        </w:numPr>
        <w:tabs>
          <w:tab w:val="clear" w:pos="720"/>
          <w:tab w:val="left" w:pos="561"/>
          <w:tab w:val="left" w:pos="935"/>
          <w:tab w:val="left" w:pos="1683"/>
        </w:tabs>
        <w:ind w:left="0" w:firstLine="561"/>
        <w:jc w:val="both"/>
        <w:rPr>
          <w:color w:val="000000"/>
          <w:sz w:val="24"/>
          <w:szCs w:val="24"/>
        </w:rPr>
      </w:pPr>
      <w:r w:rsidRPr="0050160B">
        <w:rPr>
          <w:color w:val="000000"/>
          <w:sz w:val="24"/>
          <w:szCs w:val="24"/>
        </w:rPr>
        <w:t xml:space="preserve">   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D71AFA" w:rsidRPr="0050160B" w:rsidRDefault="00D71AFA" w:rsidP="00D71AFA">
      <w:pPr>
        <w:numPr>
          <w:ilvl w:val="0"/>
          <w:numId w:val="4"/>
        </w:numPr>
        <w:tabs>
          <w:tab w:val="clear" w:pos="720"/>
          <w:tab w:val="left" w:pos="561"/>
          <w:tab w:val="left" w:pos="935"/>
          <w:tab w:val="left" w:pos="1683"/>
        </w:tabs>
        <w:ind w:left="0" w:firstLine="561"/>
        <w:jc w:val="both"/>
        <w:rPr>
          <w:color w:val="000000"/>
          <w:sz w:val="24"/>
          <w:szCs w:val="24"/>
        </w:rPr>
      </w:pPr>
      <w:r w:rsidRPr="0050160B">
        <w:rPr>
          <w:color w:val="000000"/>
          <w:sz w:val="24"/>
          <w:szCs w:val="24"/>
        </w:rPr>
        <w:lastRenderedPageBreak/>
        <w:t>определённых градостроительным кодексом территориальных зон;</w:t>
      </w:r>
    </w:p>
    <w:p w:rsidR="00D71AFA" w:rsidRPr="0050160B" w:rsidRDefault="00D71AFA" w:rsidP="00D71AFA">
      <w:pPr>
        <w:numPr>
          <w:ilvl w:val="0"/>
          <w:numId w:val="4"/>
        </w:numPr>
        <w:tabs>
          <w:tab w:val="clear" w:pos="720"/>
          <w:tab w:val="left" w:pos="561"/>
          <w:tab w:val="left" w:pos="935"/>
          <w:tab w:val="left" w:pos="1683"/>
        </w:tabs>
        <w:ind w:left="0" w:firstLine="561"/>
        <w:jc w:val="both"/>
        <w:rPr>
          <w:color w:val="000000"/>
          <w:sz w:val="24"/>
          <w:szCs w:val="24"/>
        </w:rPr>
      </w:pPr>
      <w:r w:rsidRPr="0050160B">
        <w:rPr>
          <w:color w:val="000000"/>
          <w:sz w:val="24"/>
          <w:szCs w:val="24"/>
        </w:rPr>
        <w:t>сложившейся планировки территории и существующего землепользования;</w:t>
      </w:r>
    </w:p>
    <w:p w:rsidR="00D71AFA" w:rsidRPr="0050160B" w:rsidRDefault="00D71AFA" w:rsidP="00D71AFA">
      <w:pPr>
        <w:numPr>
          <w:ilvl w:val="0"/>
          <w:numId w:val="4"/>
        </w:numPr>
        <w:tabs>
          <w:tab w:val="left" w:pos="561"/>
          <w:tab w:val="left" w:pos="935"/>
          <w:tab w:val="left" w:pos="1683"/>
        </w:tabs>
        <w:ind w:left="0" w:firstLine="561"/>
        <w:jc w:val="both"/>
        <w:rPr>
          <w:color w:val="000000"/>
          <w:sz w:val="24"/>
          <w:szCs w:val="24"/>
        </w:rPr>
      </w:pPr>
      <w:r w:rsidRPr="0050160B">
        <w:rPr>
          <w:color w:val="000000"/>
          <w:sz w:val="24"/>
          <w:szCs w:val="24"/>
        </w:rPr>
        <w:t>планируемых изменений границ земель различных категорий; (изменения в соответствии с ФЗ 41 от 20.03.2011 г).</w:t>
      </w:r>
    </w:p>
    <w:p w:rsidR="00D71AFA" w:rsidRPr="0050160B" w:rsidRDefault="00D71AFA" w:rsidP="00D71AFA">
      <w:pPr>
        <w:numPr>
          <w:ilvl w:val="0"/>
          <w:numId w:val="4"/>
        </w:numPr>
        <w:tabs>
          <w:tab w:val="left" w:pos="561"/>
          <w:tab w:val="left" w:pos="935"/>
          <w:tab w:val="left" w:pos="1683"/>
        </w:tabs>
        <w:ind w:left="0" w:firstLine="561"/>
        <w:jc w:val="both"/>
        <w:rPr>
          <w:color w:val="000000"/>
          <w:sz w:val="24"/>
          <w:szCs w:val="24"/>
        </w:rPr>
      </w:pPr>
      <w:r w:rsidRPr="0050160B">
        <w:rPr>
          <w:color w:val="000000"/>
          <w:sz w:val="24"/>
          <w:szCs w:val="24"/>
        </w:rPr>
        <w:t>предотвращение возможности причинения вреда объектам капитального строительства, расположенным на смежных земельных участках.</w:t>
      </w:r>
    </w:p>
    <w:p w:rsidR="000133DE" w:rsidRPr="0050160B" w:rsidRDefault="000133DE" w:rsidP="000133DE">
      <w:pPr>
        <w:tabs>
          <w:tab w:val="left" w:pos="561"/>
          <w:tab w:val="left" w:pos="935"/>
          <w:tab w:val="left" w:pos="1683"/>
        </w:tabs>
        <w:ind w:left="561"/>
        <w:jc w:val="both"/>
        <w:rPr>
          <w:color w:val="000000"/>
          <w:sz w:val="24"/>
          <w:szCs w:val="24"/>
        </w:rPr>
      </w:pPr>
    </w:p>
    <w:p w:rsidR="00D71AFA" w:rsidRPr="0050160B" w:rsidRDefault="00D71AFA" w:rsidP="00D71AFA">
      <w:pPr>
        <w:tabs>
          <w:tab w:val="left" w:pos="561"/>
        </w:tabs>
        <w:ind w:firstLine="561"/>
        <w:jc w:val="both"/>
        <w:rPr>
          <w:color w:val="000000"/>
          <w:sz w:val="24"/>
          <w:szCs w:val="24"/>
        </w:rPr>
      </w:pPr>
      <w:r w:rsidRPr="0050160B">
        <w:rPr>
          <w:color w:val="000000"/>
          <w:sz w:val="24"/>
          <w:szCs w:val="24"/>
        </w:rPr>
        <w:t>1.3.4. Границы территориальных зон установлены по:</w:t>
      </w:r>
    </w:p>
    <w:p w:rsidR="00D71AFA" w:rsidRPr="0050160B" w:rsidRDefault="00D71AFA" w:rsidP="00D71AFA">
      <w:pPr>
        <w:tabs>
          <w:tab w:val="left" w:pos="561"/>
          <w:tab w:val="left" w:pos="935"/>
        </w:tabs>
        <w:ind w:left="360" w:firstLine="201"/>
        <w:jc w:val="both"/>
        <w:rPr>
          <w:color w:val="000000"/>
          <w:sz w:val="24"/>
          <w:szCs w:val="24"/>
        </w:rPr>
      </w:pPr>
      <w:r w:rsidRPr="0050160B">
        <w:rPr>
          <w:color w:val="000000"/>
          <w:sz w:val="24"/>
          <w:szCs w:val="24"/>
        </w:rPr>
        <w:t>1)</w:t>
      </w:r>
      <w:r w:rsidRPr="0050160B">
        <w:rPr>
          <w:color w:val="000000"/>
          <w:sz w:val="24"/>
          <w:szCs w:val="24"/>
        </w:rPr>
        <w:tab/>
        <w:t>линиям магистралей, улиц, проездов, разделяющим транспортные потоки противоположных направлений;</w:t>
      </w:r>
    </w:p>
    <w:p w:rsidR="00D71AFA" w:rsidRPr="0050160B" w:rsidRDefault="00D71AFA" w:rsidP="00D71AFA">
      <w:pPr>
        <w:tabs>
          <w:tab w:val="left" w:pos="935"/>
        </w:tabs>
        <w:ind w:firstLine="616"/>
        <w:jc w:val="both"/>
        <w:rPr>
          <w:color w:val="000000"/>
          <w:sz w:val="24"/>
          <w:szCs w:val="24"/>
        </w:rPr>
      </w:pPr>
      <w:r w:rsidRPr="0050160B">
        <w:rPr>
          <w:color w:val="000000"/>
          <w:sz w:val="24"/>
          <w:szCs w:val="24"/>
        </w:rPr>
        <w:t>2)</w:t>
      </w:r>
      <w:r w:rsidRPr="0050160B">
        <w:rPr>
          <w:color w:val="000000"/>
          <w:sz w:val="24"/>
          <w:szCs w:val="24"/>
        </w:rPr>
        <w:tab/>
        <w:t>границам земельных участков;</w:t>
      </w:r>
    </w:p>
    <w:p w:rsidR="00D71AFA" w:rsidRPr="0050160B" w:rsidRDefault="00D71AFA" w:rsidP="00D71AFA">
      <w:pPr>
        <w:tabs>
          <w:tab w:val="left" w:pos="935"/>
        </w:tabs>
        <w:ind w:firstLine="616"/>
        <w:jc w:val="both"/>
        <w:rPr>
          <w:color w:val="000000"/>
          <w:sz w:val="24"/>
          <w:szCs w:val="24"/>
        </w:rPr>
      </w:pPr>
      <w:r w:rsidRPr="0050160B">
        <w:rPr>
          <w:color w:val="000000"/>
          <w:sz w:val="24"/>
          <w:szCs w:val="24"/>
        </w:rPr>
        <w:t>3)</w:t>
      </w:r>
      <w:r w:rsidRPr="0050160B">
        <w:rPr>
          <w:color w:val="000000"/>
          <w:sz w:val="24"/>
          <w:szCs w:val="24"/>
        </w:rPr>
        <w:tab/>
        <w:t>границам населённых пунктов в пределах муниципальных образований;</w:t>
      </w:r>
    </w:p>
    <w:p w:rsidR="00D71AFA" w:rsidRPr="0050160B" w:rsidRDefault="00D71AFA" w:rsidP="00D71AFA">
      <w:pPr>
        <w:tabs>
          <w:tab w:val="left" w:pos="935"/>
        </w:tabs>
        <w:ind w:firstLine="616"/>
        <w:jc w:val="both"/>
        <w:rPr>
          <w:color w:val="000000"/>
          <w:sz w:val="24"/>
          <w:szCs w:val="24"/>
        </w:rPr>
      </w:pPr>
      <w:r w:rsidRPr="0050160B">
        <w:rPr>
          <w:color w:val="000000"/>
          <w:sz w:val="24"/>
          <w:szCs w:val="24"/>
        </w:rPr>
        <w:t>4)</w:t>
      </w:r>
      <w:r w:rsidRPr="0050160B">
        <w:rPr>
          <w:color w:val="000000"/>
          <w:sz w:val="24"/>
          <w:szCs w:val="24"/>
        </w:rPr>
        <w:tab/>
        <w:t>границам муниципальных образований;</w:t>
      </w:r>
    </w:p>
    <w:p w:rsidR="00D71AFA" w:rsidRPr="0050160B" w:rsidRDefault="00D71AFA" w:rsidP="00D71AFA">
      <w:pPr>
        <w:tabs>
          <w:tab w:val="left" w:pos="935"/>
        </w:tabs>
        <w:ind w:firstLine="616"/>
        <w:jc w:val="both"/>
        <w:rPr>
          <w:color w:val="000000"/>
          <w:sz w:val="24"/>
          <w:szCs w:val="24"/>
        </w:rPr>
      </w:pPr>
      <w:r w:rsidRPr="0050160B">
        <w:rPr>
          <w:color w:val="000000"/>
          <w:sz w:val="24"/>
          <w:szCs w:val="24"/>
        </w:rPr>
        <w:t>5)</w:t>
      </w:r>
      <w:r w:rsidRPr="0050160B">
        <w:rPr>
          <w:color w:val="000000"/>
          <w:sz w:val="24"/>
          <w:szCs w:val="24"/>
        </w:rPr>
        <w:tab/>
        <w:t>естественным границам природных объектов;</w:t>
      </w:r>
    </w:p>
    <w:p w:rsidR="00D71AFA" w:rsidRPr="0050160B" w:rsidRDefault="00D71AFA" w:rsidP="00D71AFA">
      <w:pPr>
        <w:tabs>
          <w:tab w:val="left" w:pos="935"/>
        </w:tabs>
        <w:ind w:firstLine="616"/>
        <w:jc w:val="both"/>
        <w:rPr>
          <w:color w:val="000000"/>
          <w:sz w:val="24"/>
          <w:szCs w:val="24"/>
        </w:rPr>
      </w:pPr>
      <w:r w:rsidRPr="0050160B">
        <w:rPr>
          <w:color w:val="000000"/>
          <w:sz w:val="24"/>
          <w:szCs w:val="24"/>
        </w:rPr>
        <w:t>6)</w:t>
      </w:r>
      <w:r w:rsidRPr="0050160B">
        <w:rPr>
          <w:color w:val="000000"/>
          <w:sz w:val="24"/>
          <w:szCs w:val="24"/>
        </w:rPr>
        <w:tab/>
        <w:t>иным границам.</w:t>
      </w:r>
    </w:p>
    <w:p w:rsidR="000133DE" w:rsidRPr="0050160B" w:rsidRDefault="000133DE" w:rsidP="00D71AFA">
      <w:pPr>
        <w:tabs>
          <w:tab w:val="left" w:pos="935"/>
        </w:tabs>
        <w:ind w:firstLine="616"/>
        <w:jc w:val="both"/>
        <w:rPr>
          <w:color w:val="000000"/>
          <w:sz w:val="24"/>
          <w:szCs w:val="24"/>
        </w:rPr>
      </w:pPr>
    </w:p>
    <w:p w:rsidR="00D71AFA" w:rsidRPr="0050160B" w:rsidRDefault="00D71AFA" w:rsidP="00D71AFA">
      <w:pPr>
        <w:ind w:firstLine="561"/>
        <w:jc w:val="both"/>
        <w:rPr>
          <w:color w:val="000000"/>
          <w:sz w:val="24"/>
          <w:szCs w:val="24"/>
        </w:rPr>
      </w:pPr>
      <w:r w:rsidRPr="0050160B">
        <w:rPr>
          <w:color w:val="000000"/>
          <w:sz w:val="24"/>
          <w:szCs w:val="24"/>
        </w:rPr>
        <w:t>1.3.5.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71AFA" w:rsidRPr="0050160B" w:rsidRDefault="00D71AFA" w:rsidP="00D71AFA">
      <w:pPr>
        <w:ind w:firstLine="630"/>
        <w:jc w:val="both"/>
        <w:rPr>
          <w:color w:val="000000"/>
          <w:sz w:val="24"/>
          <w:szCs w:val="24"/>
        </w:rPr>
      </w:pPr>
      <w:r w:rsidRPr="0050160B">
        <w:rPr>
          <w:color w:val="000000"/>
          <w:sz w:val="24"/>
          <w:szCs w:val="24"/>
        </w:rPr>
        <w:t>1.3.6. Зонирование произведено в следующей последовательности:</w:t>
      </w:r>
    </w:p>
    <w:p w:rsidR="00D71AFA" w:rsidRPr="0050160B" w:rsidRDefault="00D71AFA" w:rsidP="00D71AFA">
      <w:pPr>
        <w:ind w:firstLine="561"/>
        <w:jc w:val="both"/>
        <w:rPr>
          <w:color w:val="000000"/>
          <w:sz w:val="24"/>
          <w:szCs w:val="24"/>
        </w:rPr>
      </w:pPr>
      <w:r w:rsidRPr="0050160B">
        <w:rPr>
          <w:color w:val="000000"/>
          <w:sz w:val="24"/>
          <w:szCs w:val="24"/>
        </w:rPr>
        <w:t>- зонирование территории по функциональному назначению, являющееся базовым;</w:t>
      </w:r>
    </w:p>
    <w:p w:rsidR="00D71AFA" w:rsidRPr="0050160B" w:rsidRDefault="00D71AFA" w:rsidP="00D71AFA">
      <w:pPr>
        <w:ind w:firstLine="561"/>
        <w:jc w:val="both"/>
        <w:rPr>
          <w:color w:val="000000"/>
          <w:sz w:val="24"/>
          <w:szCs w:val="24"/>
        </w:rPr>
      </w:pPr>
      <w:r w:rsidRPr="0050160B">
        <w:rPr>
          <w:color w:val="000000"/>
          <w:sz w:val="24"/>
          <w:szCs w:val="24"/>
        </w:rPr>
        <w:t>- зонирование территории по характеру и степени освоенности;</w:t>
      </w:r>
    </w:p>
    <w:p w:rsidR="00D71AFA" w:rsidRPr="0050160B" w:rsidRDefault="00D71AFA" w:rsidP="00D71AFA">
      <w:pPr>
        <w:ind w:firstLine="561"/>
        <w:jc w:val="both"/>
        <w:rPr>
          <w:color w:val="000000"/>
          <w:sz w:val="24"/>
          <w:szCs w:val="24"/>
        </w:rPr>
      </w:pPr>
      <w:r w:rsidRPr="0050160B">
        <w:rPr>
          <w:color w:val="000000"/>
          <w:sz w:val="24"/>
          <w:szCs w:val="24"/>
        </w:rPr>
        <w:t xml:space="preserve">- остальным видам зонирования. </w:t>
      </w:r>
    </w:p>
    <w:p w:rsidR="00D71AFA" w:rsidRPr="0050160B" w:rsidRDefault="00D71AFA" w:rsidP="00D71AFA">
      <w:pPr>
        <w:ind w:firstLine="561"/>
        <w:jc w:val="both"/>
        <w:rPr>
          <w:color w:val="000000"/>
          <w:sz w:val="24"/>
          <w:szCs w:val="24"/>
        </w:rPr>
      </w:pPr>
      <w:r w:rsidRPr="0050160B">
        <w:rPr>
          <w:color w:val="000000"/>
          <w:sz w:val="24"/>
          <w:szCs w:val="24"/>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0133DE" w:rsidRPr="0050160B" w:rsidRDefault="000133DE" w:rsidP="00D71AFA">
      <w:pPr>
        <w:ind w:firstLine="561"/>
        <w:jc w:val="both"/>
        <w:rPr>
          <w:color w:val="000000"/>
          <w:sz w:val="24"/>
          <w:szCs w:val="24"/>
        </w:rPr>
      </w:pPr>
    </w:p>
    <w:p w:rsidR="00D71AFA" w:rsidRPr="0050160B" w:rsidRDefault="00D71AFA" w:rsidP="00D71AFA">
      <w:pPr>
        <w:ind w:firstLine="561"/>
        <w:jc w:val="both"/>
        <w:rPr>
          <w:color w:val="000000"/>
          <w:sz w:val="24"/>
          <w:szCs w:val="24"/>
        </w:rPr>
      </w:pPr>
      <w:r w:rsidRPr="0050160B">
        <w:rPr>
          <w:color w:val="000000"/>
          <w:sz w:val="24"/>
          <w:szCs w:val="24"/>
        </w:rPr>
        <w:t>1.3.7. В соответствии с градостроительным зонированием муниципального образования «</w:t>
      </w:r>
      <w:r w:rsidR="000A7E05" w:rsidRPr="0050160B">
        <w:rPr>
          <w:color w:val="000000"/>
          <w:sz w:val="24"/>
          <w:szCs w:val="24"/>
        </w:rPr>
        <w:t xml:space="preserve">Паникинский </w:t>
      </w:r>
      <w:r w:rsidRPr="0050160B">
        <w:rPr>
          <w:color w:val="000000"/>
          <w:sz w:val="24"/>
          <w:szCs w:val="24"/>
        </w:rPr>
        <w:t>сельсовет» установлены территориальные зоны и зоны с особыми условиями использования территории.</w:t>
      </w:r>
    </w:p>
    <w:p w:rsidR="000133DE" w:rsidRPr="0050160B" w:rsidRDefault="000133DE" w:rsidP="00D71AFA">
      <w:pPr>
        <w:ind w:firstLine="561"/>
        <w:jc w:val="both"/>
        <w:rPr>
          <w:color w:val="000000"/>
          <w:sz w:val="24"/>
          <w:szCs w:val="24"/>
        </w:rPr>
      </w:pPr>
    </w:p>
    <w:p w:rsidR="00D71AFA" w:rsidRPr="0050160B" w:rsidRDefault="00D71AFA" w:rsidP="00D71AFA">
      <w:pPr>
        <w:ind w:firstLine="561"/>
        <w:jc w:val="both"/>
        <w:rPr>
          <w:color w:val="000000"/>
          <w:sz w:val="24"/>
          <w:szCs w:val="24"/>
        </w:rPr>
      </w:pPr>
      <w:r w:rsidRPr="0050160B">
        <w:rPr>
          <w:color w:val="000000"/>
          <w:sz w:val="24"/>
          <w:szCs w:val="24"/>
        </w:rPr>
        <w:t>1.3.8. 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D71AFA" w:rsidRPr="0050160B" w:rsidRDefault="00D71AFA" w:rsidP="00D71AFA">
      <w:pPr>
        <w:ind w:firstLine="561"/>
        <w:jc w:val="both"/>
        <w:rPr>
          <w:color w:val="000000"/>
          <w:sz w:val="24"/>
          <w:szCs w:val="24"/>
        </w:rPr>
      </w:pPr>
      <w:r w:rsidRPr="0050160B">
        <w:rPr>
          <w:color w:val="000000"/>
          <w:sz w:val="24"/>
          <w:szCs w:val="24"/>
        </w:rPr>
        <w:t>- схема градостроительного зонирования территории муниципального образования «</w:t>
      </w:r>
      <w:r w:rsidR="000A7E05" w:rsidRPr="0050160B">
        <w:rPr>
          <w:color w:val="000000"/>
          <w:sz w:val="24"/>
          <w:szCs w:val="24"/>
        </w:rPr>
        <w:t xml:space="preserve">Паникинский </w:t>
      </w:r>
      <w:r w:rsidRPr="0050160B">
        <w:rPr>
          <w:color w:val="000000"/>
          <w:sz w:val="24"/>
          <w:szCs w:val="24"/>
        </w:rPr>
        <w:t>сельсовет» в масштабе  1:25</w:t>
      </w:r>
      <w:r w:rsidR="000133DE" w:rsidRPr="0050160B">
        <w:rPr>
          <w:color w:val="000000"/>
          <w:sz w:val="24"/>
          <w:szCs w:val="24"/>
        </w:rPr>
        <w:t xml:space="preserve"> 000.</w:t>
      </w:r>
    </w:p>
    <w:p w:rsidR="000133DE" w:rsidRPr="0050160B" w:rsidRDefault="000133DE" w:rsidP="00D71AFA">
      <w:pPr>
        <w:ind w:firstLine="561"/>
        <w:jc w:val="both"/>
        <w:rPr>
          <w:color w:val="000000"/>
          <w:sz w:val="24"/>
          <w:szCs w:val="24"/>
        </w:rPr>
      </w:pPr>
    </w:p>
    <w:p w:rsidR="00D71AFA" w:rsidRPr="0050160B" w:rsidRDefault="00D71AFA" w:rsidP="00D71AFA">
      <w:pPr>
        <w:ind w:firstLine="561"/>
        <w:jc w:val="both"/>
        <w:rPr>
          <w:color w:val="000000"/>
          <w:sz w:val="24"/>
          <w:szCs w:val="24"/>
        </w:rPr>
      </w:pPr>
      <w:r w:rsidRPr="0050160B">
        <w:rPr>
          <w:color w:val="000000"/>
          <w:sz w:val="24"/>
          <w:szCs w:val="24"/>
        </w:rPr>
        <w:t>1.3.9. Перечень территориальных зон, отображённых на схеме градостроительного зонирования, содержащий наименование и кодовые названия обозначения зон, сгруппированных по видам, приведен  в части второй главе 8 настоящих Правил.</w:t>
      </w:r>
    </w:p>
    <w:p w:rsidR="00D71AFA" w:rsidRPr="0050160B" w:rsidRDefault="00D71AFA" w:rsidP="00D71AFA">
      <w:pPr>
        <w:ind w:firstLine="561"/>
        <w:jc w:val="both"/>
        <w:rPr>
          <w:color w:val="000000"/>
          <w:sz w:val="24"/>
          <w:szCs w:val="24"/>
        </w:rPr>
      </w:pPr>
      <w:r w:rsidRPr="0050160B">
        <w:rPr>
          <w:color w:val="000000"/>
          <w:sz w:val="24"/>
          <w:szCs w:val="24"/>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главе 9 настоящих Правил.</w:t>
      </w:r>
    </w:p>
    <w:p w:rsidR="000133DE" w:rsidRPr="0050160B" w:rsidRDefault="000133DE" w:rsidP="00D71AFA">
      <w:pPr>
        <w:ind w:firstLine="561"/>
        <w:jc w:val="both"/>
        <w:rPr>
          <w:color w:val="000000"/>
          <w:sz w:val="24"/>
          <w:szCs w:val="24"/>
        </w:rPr>
      </w:pPr>
    </w:p>
    <w:p w:rsidR="00D71AFA" w:rsidRPr="0050160B" w:rsidRDefault="00D71AFA" w:rsidP="00D71AFA">
      <w:pPr>
        <w:tabs>
          <w:tab w:val="num" w:pos="780"/>
        </w:tabs>
        <w:ind w:firstLine="540"/>
        <w:jc w:val="both"/>
        <w:rPr>
          <w:color w:val="000000"/>
          <w:sz w:val="24"/>
          <w:szCs w:val="24"/>
        </w:rPr>
      </w:pPr>
      <w:r w:rsidRPr="0050160B">
        <w:rPr>
          <w:color w:val="000000"/>
          <w:sz w:val="24"/>
          <w:szCs w:val="24"/>
        </w:rPr>
        <w:t>1.3.10. 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D71AFA" w:rsidRPr="0050160B" w:rsidRDefault="00D71AFA" w:rsidP="00D71AFA">
      <w:pPr>
        <w:ind w:firstLine="374"/>
        <w:jc w:val="both"/>
        <w:rPr>
          <w:color w:val="000000"/>
          <w:sz w:val="24"/>
          <w:szCs w:val="24"/>
        </w:rPr>
      </w:pPr>
      <w:r w:rsidRPr="0050160B">
        <w:rPr>
          <w:color w:val="000000"/>
          <w:sz w:val="24"/>
          <w:szCs w:val="24"/>
        </w:rPr>
        <w:t>- границы предоставленных под строительство земельных участков, определённые документами на землепользование;</w:t>
      </w:r>
    </w:p>
    <w:p w:rsidR="00D71AFA" w:rsidRPr="0050160B" w:rsidRDefault="00D71AFA" w:rsidP="00D71AFA">
      <w:pPr>
        <w:ind w:firstLine="374"/>
        <w:jc w:val="both"/>
        <w:rPr>
          <w:color w:val="000000"/>
          <w:sz w:val="24"/>
          <w:szCs w:val="24"/>
        </w:rPr>
      </w:pPr>
      <w:r w:rsidRPr="0050160B">
        <w:rPr>
          <w:color w:val="000000"/>
          <w:sz w:val="24"/>
          <w:szCs w:val="24"/>
        </w:rPr>
        <w:t>- красные линии;</w:t>
      </w:r>
    </w:p>
    <w:p w:rsidR="00D71AFA" w:rsidRPr="0050160B" w:rsidRDefault="00D71AFA" w:rsidP="00D71AFA">
      <w:pPr>
        <w:ind w:firstLine="374"/>
        <w:jc w:val="both"/>
        <w:rPr>
          <w:color w:val="000000"/>
          <w:sz w:val="24"/>
          <w:szCs w:val="24"/>
        </w:rPr>
      </w:pPr>
      <w:r w:rsidRPr="0050160B">
        <w:rPr>
          <w:color w:val="000000"/>
          <w:sz w:val="24"/>
          <w:szCs w:val="24"/>
        </w:rPr>
        <w:lastRenderedPageBreak/>
        <w:t>- границы охранных зон, зафиксированные в утверждённой градостроительной документации;</w:t>
      </w:r>
    </w:p>
    <w:p w:rsidR="009A62D0" w:rsidRDefault="00D71AFA" w:rsidP="004424C4">
      <w:pPr>
        <w:ind w:firstLine="352"/>
        <w:jc w:val="both"/>
        <w:rPr>
          <w:color w:val="000000"/>
          <w:sz w:val="24"/>
          <w:szCs w:val="24"/>
        </w:rPr>
      </w:pPr>
      <w:r w:rsidRPr="0050160B">
        <w:rPr>
          <w:color w:val="000000"/>
          <w:sz w:val="24"/>
          <w:szCs w:val="24"/>
        </w:rPr>
        <w:t>- поперечные профили улиц (при необходимости).</w:t>
      </w:r>
    </w:p>
    <w:p w:rsidR="0070166C" w:rsidRPr="0050160B" w:rsidRDefault="0070166C" w:rsidP="004424C4">
      <w:pPr>
        <w:ind w:firstLine="352"/>
        <w:jc w:val="both"/>
        <w:rPr>
          <w:color w:val="000000"/>
          <w:sz w:val="24"/>
          <w:szCs w:val="24"/>
        </w:rPr>
      </w:pPr>
    </w:p>
    <w:p w:rsidR="007B3D37" w:rsidRPr="0050160B" w:rsidRDefault="007B3D37" w:rsidP="002A1A47">
      <w:pPr>
        <w:numPr>
          <w:ilvl w:val="1"/>
          <w:numId w:val="22"/>
        </w:numPr>
        <w:tabs>
          <w:tab w:val="left" w:pos="1425"/>
        </w:tabs>
        <w:jc w:val="center"/>
        <w:outlineLvl w:val="1"/>
        <w:rPr>
          <w:b/>
          <w:color w:val="000000"/>
          <w:sz w:val="24"/>
          <w:szCs w:val="24"/>
        </w:rPr>
      </w:pPr>
      <w:bookmarkStart w:id="19" w:name="_Toc435100983"/>
      <w:r w:rsidRPr="0050160B">
        <w:rPr>
          <w:b/>
          <w:color w:val="000000"/>
          <w:sz w:val="24"/>
          <w:szCs w:val="24"/>
        </w:rPr>
        <w:t>Состав градостроительных регламентов.</w:t>
      </w:r>
      <w:bookmarkEnd w:id="19"/>
    </w:p>
    <w:p w:rsidR="007B3D37" w:rsidRPr="0050160B" w:rsidRDefault="007B3D37" w:rsidP="007B3D37">
      <w:pPr>
        <w:tabs>
          <w:tab w:val="left" w:pos="1425"/>
        </w:tabs>
        <w:ind w:left="352"/>
        <w:jc w:val="both"/>
        <w:outlineLvl w:val="1"/>
        <w:rPr>
          <w:b/>
          <w:color w:val="000000"/>
          <w:sz w:val="24"/>
          <w:szCs w:val="24"/>
        </w:rPr>
      </w:pPr>
    </w:p>
    <w:p w:rsidR="007B3D37" w:rsidRPr="0050160B" w:rsidRDefault="007B3D37" w:rsidP="007B3D37">
      <w:pPr>
        <w:ind w:firstLine="352"/>
        <w:jc w:val="both"/>
        <w:rPr>
          <w:color w:val="000000"/>
          <w:sz w:val="24"/>
          <w:szCs w:val="24"/>
        </w:rPr>
      </w:pPr>
      <w:r w:rsidRPr="0050160B">
        <w:rPr>
          <w:color w:val="000000"/>
          <w:sz w:val="24"/>
          <w:szCs w:val="24"/>
        </w:rPr>
        <w:t>1.4.1. Градостроительные регламенты приведены в части II Правил.</w:t>
      </w:r>
    </w:p>
    <w:p w:rsidR="007B3D37" w:rsidRPr="0050160B" w:rsidRDefault="007B3D37" w:rsidP="007B3D37">
      <w:pPr>
        <w:ind w:firstLine="352"/>
        <w:jc w:val="both"/>
        <w:rPr>
          <w:color w:val="000000"/>
          <w:sz w:val="24"/>
          <w:szCs w:val="24"/>
        </w:rPr>
      </w:pPr>
      <w:r w:rsidRPr="0050160B">
        <w:rPr>
          <w:color w:val="000000"/>
          <w:sz w:val="24"/>
          <w:szCs w:val="24"/>
        </w:rPr>
        <w:t>1.4.2.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7B3D37" w:rsidRPr="0050160B" w:rsidRDefault="007B3D37" w:rsidP="007B3D37">
      <w:pPr>
        <w:ind w:firstLine="561"/>
        <w:jc w:val="both"/>
        <w:rPr>
          <w:color w:val="000000"/>
          <w:sz w:val="24"/>
          <w:szCs w:val="24"/>
        </w:rPr>
      </w:pPr>
      <w:r w:rsidRPr="0050160B">
        <w:rPr>
          <w:color w:val="000000"/>
          <w:sz w:val="24"/>
          <w:szCs w:val="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0133DE" w:rsidRPr="0050160B" w:rsidRDefault="000133DE" w:rsidP="007B3D37">
      <w:pPr>
        <w:ind w:firstLine="561"/>
        <w:jc w:val="both"/>
        <w:rPr>
          <w:color w:val="000000"/>
          <w:sz w:val="24"/>
          <w:szCs w:val="24"/>
        </w:rPr>
      </w:pPr>
    </w:p>
    <w:p w:rsidR="007B3D37" w:rsidRPr="0050160B" w:rsidRDefault="007B3D37" w:rsidP="007B3D37">
      <w:pPr>
        <w:ind w:firstLine="561"/>
        <w:jc w:val="both"/>
        <w:rPr>
          <w:color w:val="000000"/>
          <w:sz w:val="24"/>
          <w:szCs w:val="24"/>
        </w:rPr>
      </w:pPr>
      <w:r w:rsidRPr="0050160B">
        <w:rPr>
          <w:color w:val="000000"/>
          <w:sz w:val="24"/>
          <w:szCs w:val="24"/>
        </w:rPr>
        <w:t>1.4.3.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7B3D37" w:rsidRPr="0050160B" w:rsidRDefault="007B3D37" w:rsidP="007B3D37">
      <w:pPr>
        <w:ind w:firstLine="561"/>
        <w:jc w:val="both"/>
        <w:rPr>
          <w:color w:val="000000"/>
          <w:sz w:val="24"/>
          <w:szCs w:val="24"/>
        </w:rPr>
      </w:pPr>
      <w:r w:rsidRPr="0050160B">
        <w:rPr>
          <w:color w:val="000000"/>
          <w:sz w:val="24"/>
          <w:szCs w:val="24"/>
        </w:rPr>
        <w:t>- расположенных в границах территорий памятников и ансамблей, включённых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7B3D37" w:rsidRPr="0050160B" w:rsidRDefault="007B3D37" w:rsidP="007B3D37">
      <w:pPr>
        <w:ind w:firstLine="561"/>
        <w:jc w:val="both"/>
        <w:rPr>
          <w:color w:val="000000"/>
          <w:sz w:val="24"/>
          <w:szCs w:val="24"/>
        </w:rPr>
      </w:pPr>
      <w:r w:rsidRPr="0050160B">
        <w:rPr>
          <w:color w:val="000000"/>
          <w:sz w:val="24"/>
          <w:szCs w:val="24"/>
        </w:rPr>
        <w:t>- 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водоёмами, пляжами и другими подобными объектами;</w:t>
      </w:r>
    </w:p>
    <w:p w:rsidR="007B3D37" w:rsidRPr="0050160B" w:rsidRDefault="007B3D37" w:rsidP="007B3D37">
      <w:pPr>
        <w:ind w:firstLine="561"/>
        <w:jc w:val="both"/>
        <w:rPr>
          <w:color w:val="000000"/>
          <w:sz w:val="24"/>
          <w:szCs w:val="24"/>
        </w:rPr>
      </w:pPr>
      <w:r w:rsidRPr="0050160B">
        <w:rPr>
          <w:color w:val="000000"/>
          <w:sz w:val="24"/>
          <w:szCs w:val="24"/>
        </w:rPr>
        <w:t>- предназначенные для размещения линейных объектов и (или) занятые линейными объектами; (изменения ФЗ от20.03. 2011 №41 к ГК).</w:t>
      </w:r>
    </w:p>
    <w:p w:rsidR="007B3D37" w:rsidRPr="0050160B" w:rsidRDefault="007B3D37" w:rsidP="007B3D37">
      <w:pPr>
        <w:ind w:firstLine="561"/>
        <w:jc w:val="both"/>
        <w:rPr>
          <w:color w:val="000000"/>
          <w:sz w:val="24"/>
          <w:szCs w:val="24"/>
        </w:rPr>
      </w:pPr>
      <w:r w:rsidRPr="0050160B">
        <w:rPr>
          <w:color w:val="000000"/>
          <w:sz w:val="24"/>
          <w:szCs w:val="24"/>
        </w:rPr>
        <w:t>- предоставленных для добычи полезных ископаемых.</w:t>
      </w:r>
    </w:p>
    <w:p w:rsidR="000133DE" w:rsidRPr="0050160B" w:rsidRDefault="000133DE" w:rsidP="007B3D37">
      <w:pPr>
        <w:ind w:firstLine="561"/>
        <w:jc w:val="both"/>
        <w:rPr>
          <w:color w:val="000000"/>
          <w:sz w:val="24"/>
          <w:szCs w:val="24"/>
        </w:rPr>
      </w:pPr>
    </w:p>
    <w:p w:rsidR="000133DE" w:rsidRPr="0050160B" w:rsidRDefault="007B3D37" w:rsidP="007B3D37">
      <w:pPr>
        <w:pStyle w:val="1"/>
        <w:shd w:val="clear" w:color="auto" w:fill="FFFFFF"/>
        <w:spacing w:before="0" w:beforeAutospacing="0" w:after="144" w:afterAutospacing="0" w:line="186" w:lineRule="atLeast"/>
        <w:ind w:firstLine="561"/>
        <w:rPr>
          <w:b w:val="0"/>
          <w:color w:val="000000"/>
          <w:sz w:val="24"/>
          <w:szCs w:val="24"/>
        </w:rPr>
      </w:pPr>
      <w:r w:rsidRPr="0050160B">
        <w:rPr>
          <w:b w:val="0"/>
          <w:color w:val="000000"/>
          <w:sz w:val="24"/>
          <w:szCs w:val="24"/>
        </w:rPr>
        <w:t xml:space="preserve">1.4.4.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в соответствии с пунктом 6 статьи 36 Градостроительного кодекса Российской Федерации. </w:t>
      </w:r>
    </w:p>
    <w:p w:rsidR="007B3D37" w:rsidRPr="0050160B" w:rsidRDefault="007B3D37" w:rsidP="007B3D37">
      <w:pPr>
        <w:pStyle w:val="1"/>
        <w:shd w:val="clear" w:color="auto" w:fill="FFFFFF"/>
        <w:spacing w:before="0" w:beforeAutospacing="0" w:after="144" w:afterAutospacing="0" w:line="186" w:lineRule="atLeast"/>
        <w:ind w:firstLine="561"/>
        <w:rPr>
          <w:b w:val="0"/>
          <w:color w:val="000000"/>
          <w:sz w:val="24"/>
          <w:szCs w:val="24"/>
        </w:rPr>
      </w:pPr>
      <w:r w:rsidRPr="0050160B">
        <w:rPr>
          <w:b w:val="0"/>
          <w:color w:val="000000"/>
          <w:sz w:val="24"/>
          <w:szCs w:val="24"/>
        </w:rPr>
        <w:t>1.4.5. Положения и требования градостроительных регламентов, содержащихся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7B3D37" w:rsidRPr="0050160B" w:rsidRDefault="007B3D37" w:rsidP="007B3D37">
      <w:pPr>
        <w:ind w:firstLine="561"/>
        <w:jc w:val="both"/>
        <w:rPr>
          <w:color w:val="000000"/>
          <w:sz w:val="24"/>
          <w:szCs w:val="24"/>
        </w:rPr>
      </w:pPr>
      <w:r w:rsidRPr="0050160B">
        <w:rPr>
          <w:color w:val="000000"/>
          <w:sz w:val="24"/>
          <w:szCs w:val="24"/>
        </w:rPr>
        <w:t>1.4.6.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0133DE" w:rsidRPr="0050160B" w:rsidRDefault="000133DE" w:rsidP="007B3D37">
      <w:pPr>
        <w:ind w:firstLine="561"/>
        <w:jc w:val="both"/>
        <w:rPr>
          <w:color w:val="000000"/>
          <w:sz w:val="24"/>
          <w:szCs w:val="24"/>
        </w:rPr>
      </w:pPr>
    </w:p>
    <w:p w:rsidR="00A02DD9" w:rsidRPr="00A02DD9" w:rsidRDefault="007B3D37" w:rsidP="00A02DD9">
      <w:pPr>
        <w:pStyle w:val="ac"/>
        <w:numPr>
          <w:ilvl w:val="2"/>
          <w:numId w:val="39"/>
        </w:numPr>
        <w:ind w:left="0" w:firstLine="567"/>
        <w:jc w:val="both"/>
        <w:rPr>
          <w:rFonts w:ascii="Times New Roman" w:hAnsi="Times New Roman"/>
          <w:color w:val="000000"/>
          <w:sz w:val="24"/>
          <w:szCs w:val="24"/>
        </w:rPr>
      </w:pPr>
      <w:r w:rsidRPr="00A02DD9">
        <w:rPr>
          <w:rFonts w:ascii="Times New Roman" w:hAnsi="Times New Roman"/>
          <w:color w:val="000000"/>
          <w:sz w:val="24"/>
          <w:szCs w:val="24"/>
        </w:rPr>
        <w:lastRenderedPageBreak/>
        <w:t>Изменение земельных участков и объек</w:t>
      </w:r>
      <w:r w:rsidR="00A02DD9">
        <w:rPr>
          <w:rFonts w:ascii="Times New Roman" w:hAnsi="Times New Roman"/>
          <w:color w:val="000000"/>
          <w:sz w:val="24"/>
          <w:szCs w:val="24"/>
        </w:rPr>
        <w:t xml:space="preserve">тов капитального строительства, </w:t>
      </w:r>
      <w:r w:rsidRPr="00A02DD9">
        <w:rPr>
          <w:rFonts w:ascii="Times New Roman" w:hAnsi="Times New Roman"/>
          <w:color w:val="000000"/>
          <w:sz w:val="24"/>
          <w:szCs w:val="24"/>
        </w:rPr>
        <w:t>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7B3D37" w:rsidRPr="0050160B" w:rsidRDefault="007B3D37" w:rsidP="007B3D37">
      <w:pPr>
        <w:ind w:firstLine="561"/>
        <w:jc w:val="both"/>
        <w:rPr>
          <w:color w:val="000000"/>
          <w:sz w:val="24"/>
          <w:szCs w:val="24"/>
        </w:rPr>
      </w:pPr>
      <w:r w:rsidRPr="0050160B">
        <w:rPr>
          <w:color w:val="000000"/>
          <w:sz w:val="24"/>
          <w:szCs w:val="24"/>
        </w:rPr>
        <w:t>1.4.8. 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0133DE" w:rsidRPr="0050160B" w:rsidRDefault="000133DE" w:rsidP="007B3D37">
      <w:pPr>
        <w:ind w:firstLine="561"/>
        <w:jc w:val="both"/>
        <w:rPr>
          <w:color w:val="000000"/>
          <w:sz w:val="24"/>
          <w:szCs w:val="24"/>
        </w:rPr>
      </w:pPr>
    </w:p>
    <w:p w:rsidR="007B3D37" w:rsidRPr="0050160B" w:rsidRDefault="007B3D37" w:rsidP="007B3D37">
      <w:pPr>
        <w:ind w:firstLine="561"/>
        <w:jc w:val="both"/>
        <w:rPr>
          <w:color w:val="000000"/>
          <w:sz w:val="24"/>
          <w:szCs w:val="24"/>
        </w:rPr>
      </w:pPr>
      <w:r w:rsidRPr="0050160B">
        <w:rPr>
          <w:color w:val="000000"/>
          <w:sz w:val="24"/>
          <w:szCs w:val="24"/>
        </w:rPr>
        <w:t>1.4.9. 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B3D37" w:rsidRPr="0050160B" w:rsidRDefault="007B3D37" w:rsidP="007B3D37">
      <w:pPr>
        <w:widowControl w:val="0"/>
        <w:ind w:firstLine="709"/>
        <w:jc w:val="both"/>
        <w:rPr>
          <w:color w:val="000000"/>
          <w:sz w:val="24"/>
          <w:szCs w:val="24"/>
        </w:rPr>
      </w:pPr>
      <w:r w:rsidRPr="0050160B">
        <w:rPr>
          <w:color w:val="000000"/>
          <w:sz w:val="24"/>
          <w:szCs w:val="24"/>
        </w:rPr>
        <w:t xml:space="preserve">Данное право реализуется путём подачи правообладателем земельного участка или объекта капитального </w:t>
      </w:r>
      <w:r w:rsidR="00F10E9A" w:rsidRPr="0050160B">
        <w:rPr>
          <w:color w:val="000000"/>
          <w:sz w:val="24"/>
          <w:szCs w:val="24"/>
        </w:rPr>
        <w:t>строительства заявления на имя Г</w:t>
      </w:r>
      <w:r w:rsidRPr="0050160B">
        <w:rPr>
          <w:color w:val="000000"/>
          <w:sz w:val="24"/>
          <w:szCs w:val="24"/>
        </w:rPr>
        <w:t xml:space="preserve">лавы Администрации муниципального образования, на рассмотрение, далее готовится проект решения согласно действующих правил землепользования и застройки и </w:t>
      </w:r>
      <w:r w:rsidR="00F10E9A" w:rsidRPr="0050160B">
        <w:rPr>
          <w:color w:val="000000"/>
          <w:sz w:val="24"/>
          <w:szCs w:val="24"/>
        </w:rPr>
        <w:t>Г</w:t>
      </w:r>
      <w:r w:rsidRPr="0050160B">
        <w:rPr>
          <w:color w:val="000000"/>
          <w:sz w:val="24"/>
          <w:szCs w:val="24"/>
        </w:rPr>
        <w:t xml:space="preserve">лава Администрации муниципального образования утверждает. </w:t>
      </w:r>
    </w:p>
    <w:p w:rsidR="000133DE" w:rsidRPr="0050160B" w:rsidRDefault="000133DE" w:rsidP="007B3D37">
      <w:pPr>
        <w:widowControl w:val="0"/>
        <w:ind w:firstLine="709"/>
        <w:jc w:val="both"/>
        <w:rPr>
          <w:color w:val="000000"/>
          <w:sz w:val="24"/>
          <w:szCs w:val="24"/>
        </w:rPr>
      </w:pPr>
    </w:p>
    <w:p w:rsidR="007B3D37" w:rsidRPr="0050160B" w:rsidRDefault="007B3D37" w:rsidP="007B3D37">
      <w:pPr>
        <w:widowControl w:val="0"/>
        <w:ind w:firstLine="709"/>
        <w:jc w:val="both"/>
        <w:rPr>
          <w:color w:val="000000"/>
          <w:sz w:val="24"/>
          <w:szCs w:val="24"/>
        </w:rPr>
      </w:pPr>
      <w:r w:rsidRPr="0050160B">
        <w:rPr>
          <w:color w:val="000000"/>
          <w:sz w:val="24"/>
          <w:szCs w:val="24"/>
        </w:rPr>
        <w:t>1.4.10. Вопрос о предоставлении разрешения на условно разрешенный вид использования рассматривается Администрацией муниципального образования (в пределах своей компетенции) в области градостроительной деятельности, готовит проекты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образования по вопросам подготовки и применения правил землепользования и застройки сельсовета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rsidR="007B3D37" w:rsidRPr="0050160B" w:rsidRDefault="007B3D37" w:rsidP="007B3D37">
      <w:pPr>
        <w:widowControl w:val="0"/>
        <w:ind w:firstLine="709"/>
        <w:jc w:val="both"/>
        <w:rPr>
          <w:color w:val="000000"/>
          <w:sz w:val="24"/>
          <w:szCs w:val="24"/>
        </w:rPr>
      </w:pPr>
      <w:r w:rsidRPr="0050160B">
        <w:rPr>
          <w:color w:val="000000"/>
          <w:sz w:val="24"/>
          <w:szCs w:val="24"/>
        </w:rPr>
        <w:t>Вопрос о предоставлении разрешения на условно разрешенный вид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39 Градостроительного кодекса Российской Федерации.</w:t>
      </w:r>
    </w:p>
    <w:p w:rsidR="000133DE" w:rsidRPr="0050160B" w:rsidRDefault="000133DE" w:rsidP="007B3D37">
      <w:pPr>
        <w:widowControl w:val="0"/>
        <w:ind w:firstLine="709"/>
        <w:jc w:val="both"/>
        <w:rPr>
          <w:color w:val="000000"/>
          <w:sz w:val="24"/>
          <w:szCs w:val="24"/>
        </w:rPr>
      </w:pPr>
    </w:p>
    <w:p w:rsidR="007B3D37" w:rsidRPr="0050160B" w:rsidRDefault="007B3D37" w:rsidP="007B3D37">
      <w:pPr>
        <w:ind w:firstLine="561"/>
        <w:jc w:val="both"/>
        <w:rPr>
          <w:color w:val="000000"/>
          <w:sz w:val="24"/>
          <w:szCs w:val="24"/>
        </w:rPr>
      </w:pPr>
      <w:r w:rsidRPr="0050160B">
        <w:rPr>
          <w:color w:val="000000"/>
          <w:sz w:val="24"/>
          <w:szCs w:val="24"/>
        </w:rPr>
        <w:t>1.4.11.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w:t>
      </w:r>
    </w:p>
    <w:p w:rsidR="007B3D37" w:rsidRPr="0050160B" w:rsidRDefault="007B3D37" w:rsidP="007B3D37">
      <w:pPr>
        <w:ind w:firstLine="561"/>
        <w:jc w:val="both"/>
        <w:rPr>
          <w:color w:val="000000"/>
          <w:sz w:val="24"/>
          <w:szCs w:val="24"/>
        </w:rPr>
      </w:pPr>
      <w:r w:rsidRPr="0050160B">
        <w:rPr>
          <w:color w:val="000000"/>
          <w:sz w:val="24"/>
          <w:szCs w:val="24"/>
        </w:rPr>
        <w:t>- размеры (в том числе площадь) земельных участков;</w:t>
      </w:r>
    </w:p>
    <w:p w:rsidR="007B3D37" w:rsidRPr="0050160B" w:rsidRDefault="007B3D37" w:rsidP="007B3D37">
      <w:pPr>
        <w:ind w:firstLine="561"/>
        <w:jc w:val="both"/>
        <w:rPr>
          <w:color w:val="000000"/>
          <w:sz w:val="24"/>
          <w:szCs w:val="24"/>
        </w:rPr>
      </w:pPr>
      <w:r w:rsidRPr="0050160B">
        <w:rPr>
          <w:color w:val="000000"/>
          <w:sz w:val="24"/>
          <w:szCs w:val="24"/>
        </w:rPr>
        <w:t>- допустимые отступы зданий и сооружений от границ земельных участков;</w:t>
      </w:r>
    </w:p>
    <w:p w:rsidR="007B3D37" w:rsidRPr="0050160B" w:rsidRDefault="007B3D37" w:rsidP="007B3D37">
      <w:pPr>
        <w:ind w:firstLine="561"/>
        <w:jc w:val="both"/>
        <w:rPr>
          <w:color w:val="000000"/>
          <w:sz w:val="24"/>
          <w:szCs w:val="24"/>
        </w:rPr>
      </w:pPr>
      <w:r w:rsidRPr="0050160B">
        <w:rPr>
          <w:color w:val="000000"/>
          <w:sz w:val="24"/>
          <w:szCs w:val="24"/>
        </w:rPr>
        <w:t>- предельные габариты зданий и сооружений;</w:t>
      </w:r>
    </w:p>
    <w:p w:rsidR="007B3D37" w:rsidRPr="0050160B" w:rsidRDefault="007B3D37" w:rsidP="007B3D37">
      <w:pPr>
        <w:ind w:firstLine="561"/>
        <w:jc w:val="both"/>
        <w:rPr>
          <w:color w:val="000000"/>
          <w:sz w:val="24"/>
          <w:szCs w:val="24"/>
        </w:rPr>
      </w:pPr>
      <w:r w:rsidRPr="0050160B">
        <w:rPr>
          <w:color w:val="000000"/>
          <w:sz w:val="24"/>
          <w:szCs w:val="24"/>
        </w:rPr>
        <w:t>- предельные коэффициенты использования поверхности земельного участка;</w:t>
      </w:r>
    </w:p>
    <w:p w:rsidR="007B3D37" w:rsidRPr="0050160B" w:rsidRDefault="007B3D37" w:rsidP="007B3D37">
      <w:pPr>
        <w:ind w:firstLine="561"/>
        <w:jc w:val="both"/>
        <w:rPr>
          <w:color w:val="000000"/>
          <w:sz w:val="24"/>
          <w:szCs w:val="24"/>
        </w:rPr>
      </w:pPr>
      <w:r w:rsidRPr="0050160B">
        <w:rPr>
          <w:color w:val="000000"/>
          <w:sz w:val="24"/>
          <w:szCs w:val="24"/>
        </w:rPr>
        <w:t>- архитектурные требования к зданиям, строениям, сооружениям на территории особого градостроительного контроля и иные показатели.</w:t>
      </w:r>
    </w:p>
    <w:p w:rsidR="007B3D37" w:rsidRPr="0050160B" w:rsidRDefault="007B3D37" w:rsidP="007B3D37">
      <w:pPr>
        <w:ind w:firstLine="561"/>
        <w:jc w:val="both"/>
        <w:rPr>
          <w:color w:val="000000"/>
          <w:sz w:val="24"/>
          <w:szCs w:val="24"/>
        </w:rPr>
      </w:pPr>
      <w:r w:rsidRPr="0050160B">
        <w:rPr>
          <w:color w:val="000000"/>
          <w:sz w:val="24"/>
          <w:szCs w:val="24"/>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w:t>
      </w:r>
      <w:r w:rsidRPr="0050160B">
        <w:rPr>
          <w:color w:val="000000"/>
          <w:sz w:val="24"/>
          <w:szCs w:val="24"/>
        </w:rPr>
        <w:lastRenderedPageBreak/>
        <w:t>соответствующей территориальной зоны, если иное специально не оговорено в составе регламента.</w:t>
      </w:r>
    </w:p>
    <w:p w:rsidR="007B3D37" w:rsidRPr="0050160B" w:rsidRDefault="007B3D37" w:rsidP="007B3D37">
      <w:pPr>
        <w:ind w:firstLine="561"/>
        <w:jc w:val="both"/>
        <w:rPr>
          <w:color w:val="000000"/>
          <w:sz w:val="24"/>
          <w:szCs w:val="24"/>
        </w:rPr>
      </w:pPr>
      <w:r w:rsidRPr="0050160B">
        <w:rPr>
          <w:color w:val="000000"/>
          <w:sz w:val="24"/>
          <w:szCs w:val="24"/>
        </w:rPr>
        <w:t>Администрации муниципального образования, по вопросам регулирования землепользования и застройки</w:t>
      </w:r>
      <w:r w:rsidR="00637B65" w:rsidRPr="0050160B">
        <w:rPr>
          <w:color w:val="000000"/>
          <w:sz w:val="24"/>
          <w:szCs w:val="24"/>
        </w:rPr>
        <w:t xml:space="preserve"> </w:t>
      </w:r>
      <w:r w:rsidRPr="0050160B">
        <w:rPr>
          <w:color w:val="000000"/>
          <w:sz w:val="24"/>
          <w:szCs w:val="24"/>
        </w:rPr>
        <w:t xml:space="preserve"> </w:t>
      </w:r>
      <w:r w:rsidR="000A7E05" w:rsidRPr="0050160B">
        <w:rPr>
          <w:color w:val="000000"/>
          <w:sz w:val="24"/>
          <w:szCs w:val="24"/>
        </w:rPr>
        <w:t xml:space="preserve">Паникинского </w:t>
      </w:r>
      <w:r w:rsidRPr="0050160B">
        <w:rPr>
          <w:color w:val="000000"/>
          <w:sz w:val="24"/>
          <w:szCs w:val="24"/>
        </w:rPr>
        <w:t>сельского совета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Глава муниципального образования по вопросам подготовки и применения правил землепользования и застройки поселения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rsidR="007B3D37" w:rsidRPr="0050160B" w:rsidRDefault="007B3D37" w:rsidP="007B3D37">
      <w:pPr>
        <w:ind w:firstLine="561"/>
        <w:jc w:val="both"/>
        <w:rPr>
          <w:color w:val="000000"/>
          <w:sz w:val="24"/>
          <w:szCs w:val="24"/>
        </w:rPr>
      </w:pPr>
      <w:r w:rsidRPr="0050160B">
        <w:rPr>
          <w:color w:val="000000"/>
          <w:sz w:val="24"/>
          <w:szCs w:val="24"/>
        </w:rPr>
        <w:t xml:space="preserve">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38 Градостроительного кодекса Российской Федерации, в порядке п.п. 2.1; 3.1.2 части </w:t>
      </w:r>
      <w:r w:rsidRPr="0050160B">
        <w:rPr>
          <w:color w:val="000000"/>
          <w:sz w:val="24"/>
          <w:szCs w:val="24"/>
          <w:lang w:val="en-US"/>
        </w:rPr>
        <w:t>I</w:t>
      </w:r>
      <w:r w:rsidRPr="0050160B">
        <w:rPr>
          <w:color w:val="000000"/>
          <w:sz w:val="24"/>
          <w:szCs w:val="24"/>
        </w:rPr>
        <w:t xml:space="preserve"> настоящих Правил.</w:t>
      </w:r>
    </w:p>
    <w:p w:rsidR="000133DE" w:rsidRPr="0050160B" w:rsidRDefault="000133DE" w:rsidP="007B3D37">
      <w:pPr>
        <w:ind w:firstLine="561"/>
        <w:jc w:val="both"/>
        <w:rPr>
          <w:color w:val="000000"/>
          <w:sz w:val="24"/>
          <w:szCs w:val="24"/>
        </w:rPr>
      </w:pPr>
    </w:p>
    <w:p w:rsidR="007B3D37" w:rsidRPr="0050160B" w:rsidRDefault="007B3D37" w:rsidP="007B3D37">
      <w:pPr>
        <w:ind w:firstLine="561"/>
        <w:jc w:val="both"/>
        <w:rPr>
          <w:color w:val="000000"/>
          <w:sz w:val="24"/>
          <w:szCs w:val="24"/>
        </w:rPr>
      </w:pPr>
      <w:r w:rsidRPr="0050160B">
        <w:rPr>
          <w:color w:val="000000"/>
          <w:sz w:val="24"/>
          <w:szCs w:val="24"/>
        </w:rPr>
        <w:t>1.4.12. 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администрацией муниципального образования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0133DE" w:rsidRPr="0050160B" w:rsidRDefault="000133DE" w:rsidP="007B3D37">
      <w:pPr>
        <w:ind w:firstLine="561"/>
        <w:jc w:val="both"/>
        <w:rPr>
          <w:color w:val="000000"/>
          <w:sz w:val="24"/>
          <w:szCs w:val="24"/>
        </w:rPr>
      </w:pPr>
    </w:p>
    <w:p w:rsidR="007B3D37" w:rsidRPr="0050160B" w:rsidRDefault="007B3D37" w:rsidP="002A1A47">
      <w:pPr>
        <w:ind w:firstLine="561"/>
        <w:jc w:val="both"/>
        <w:rPr>
          <w:color w:val="000000"/>
          <w:sz w:val="24"/>
          <w:szCs w:val="24"/>
        </w:rPr>
      </w:pPr>
      <w:r w:rsidRPr="0050160B">
        <w:rPr>
          <w:color w:val="000000"/>
          <w:sz w:val="24"/>
          <w:szCs w:val="24"/>
        </w:rPr>
        <w:t>1.4.13.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0133DE" w:rsidRPr="0050160B" w:rsidRDefault="000133DE" w:rsidP="002A1A47">
      <w:pPr>
        <w:ind w:firstLine="561"/>
        <w:jc w:val="both"/>
        <w:rPr>
          <w:b/>
          <w:color w:val="000000"/>
          <w:sz w:val="24"/>
          <w:szCs w:val="24"/>
        </w:rPr>
      </w:pPr>
    </w:p>
    <w:p w:rsidR="007B3D37" w:rsidRPr="0050160B" w:rsidRDefault="007B3D37" w:rsidP="002A1A47">
      <w:pPr>
        <w:numPr>
          <w:ilvl w:val="1"/>
          <w:numId w:val="22"/>
        </w:numPr>
        <w:tabs>
          <w:tab w:val="left" w:pos="1425"/>
        </w:tabs>
        <w:jc w:val="center"/>
        <w:outlineLvl w:val="1"/>
        <w:rPr>
          <w:b/>
          <w:color w:val="000000"/>
          <w:sz w:val="24"/>
          <w:szCs w:val="24"/>
        </w:rPr>
      </w:pPr>
      <w:bookmarkStart w:id="20" w:name="_Toc368567192"/>
      <w:bookmarkStart w:id="21" w:name="_Toc427067499"/>
      <w:bookmarkStart w:id="22" w:name="_Toc429122903"/>
      <w:bookmarkStart w:id="23" w:name="_Toc435100984"/>
      <w:r w:rsidRPr="0050160B">
        <w:rPr>
          <w:b/>
          <w:color w:val="000000"/>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20"/>
      <w:bookmarkEnd w:id="21"/>
      <w:bookmarkEnd w:id="22"/>
      <w:bookmarkEnd w:id="23"/>
    </w:p>
    <w:p w:rsidR="007B3D37" w:rsidRPr="0050160B" w:rsidRDefault="007B3D37" w:rsidP="007B3D37">
      <w:pPr>
        <w:tabs>
          <w:tab w:val="left" w:pos="1425"/>
        </w:tabs>
        <w:ind w:left="352"/>
        <w:jc w:val="both"/>
        <w:outlineLvl w:val="1"/>
        <w:rPr>
          <w:b/>
          <w:color w:val="000000"/>
          <w:sz w:val="24"/>
          <w:szCs w:val="24"/>
        </w:rPr>
      </w:pPr>
    </w:p>
    <w:p w:rsidR="007B3D37" w:rsidRPr="0050160B" w:rsidRDefault="007B3D37" w:rsidP="007B3D37">
      <w:pPr>
        <w:ind w:firstLine="352"/>
        <w:jc w:val="both"/>
        <w:rPr>
          <w:color w:val="000000"/>
          <w:sz w:val="24"/>
          <w:szCs w:val="24"/>
        </w:rPr>
      </w:pPr>
      <w:r w:rsidRPr="0050160B">
        <w:rPr>
          <w:color w:val="000000"/>
          <w:sz w:val="24"/>
          <w:szCs w:val="24"/>
        </w:rPr>
        <w:t>1.5.1. Не соответствующими градостроительным регламентам являются земельные участки, объекты капитального строительства, расположенные на территориях, для которых установлены градостроительные регламенты и на которые действия этих градостроительных регламентов распространяются в следующих случаях:</w:t>
      </w:r>
    </w:p>
    <w:p w:rsidR="007B3D37" w:rsidRPr="0050160B" w:rsidRDefault="007B3D37" w:rsidP="007B3D37">
      <w:pPr>
        <w:ind w:firstLine="352"/>
        <w:jc w:val="both"/>
        <w:rPr>
          <w:color w:val="000000"/>
          <w:sz w:val="24"/>
          <w:szCs w:val="24"/>
        </w:rPr>
      </w:pPr>
      <w:r w:rsidRPr="0050160B">
        <w:rPr>
          <w:color w:val="000000"/>
          <w:sz w:val="24"/>
          <w:szCs w:val="24"/>
        </w:rPr>
        <w:t xml:space="preserve">а)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главе 8 части </w:t>
      </w:r>
      <w:r w:rsidRPr="0050160B">
        <w:rPr>
          <w:color w:val="000000"/>
          <w:sz w:val="24"/>
          <w:szCs w:val="24"/>
          <w:lang w:val="en-US"/>
        </w:rPr>
        <w:t>II</w:t>
      </w:r>
      <w:r w:rsidRPr="0050160B">
        <w:rPr>
          <w:color w:val="000000"/>
          <w:sz w:val="24"/>
          <w:szCs w:val="24"/>
        </w:rPr>
        <w:t xml:space="preserve"> настоящих Правил;</w:t>
      </w:r>
    </w:p>
    <w:p w:rsidR="007B3D37" w:rsidRPr="0050160B" w:rsidRDefault="007B3D37" w:rsidP="007B3D37">
      <w:pPr>
        <w:ind w:firstLine="352"/>
        <w:jc w:val="both"/>
        <w:rPr>
          <w:color w:val="000000"/>
          <w:sz w:val="24"/>
          <w:szCs w:val="24"/>
        </w:rPr>
      </w:pPr>
      <w:r w:rsidRPr="0050160B">
        <w:rPr>
          <w:color w:val="000000"/>
          <w:sz w:val="24"/>
          <w:szCs w:val="24"/>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9 части </w:t>
      </w:r>
      <w:r w:rsidRPr="0050160B">
        <w:rPr>
          <w:color w:val="000000"/>
          <w:sz w:val="24"/>
          <w:szCs w:val="24"/>
          <w:lang w:val="en-US"/>
        </w:rPr>
        <w:t>II</w:t>
      </w:r>
      <w:r w:rsidRPr="0050160B">
        <w:rPr>
          <w:color w:val="000000"/>
          <w:sz w:val="24"/>
          <w:szCs w:val="24"/>
        </w:rPr>
        <w:t xml:space="preserve"> настоящих Правил;</w:t>
      </w:r>
    </w:p>
    <w:p w:rsidR="007B3D37" w:rsidRPr="0050160B" w:rsidRDefault="007B3D37" w:rsidP="007B3D37">
      <w:pPr>
        <w:ind w:firstLine="352"/>
        <w:jc w:val="both"/>
        <w:rPr>
          <w:color w:val="000000"/>
          <w:sz w:val="24"/>
          <w:szCs w:val="24"/>
        </w:rPr>
      </w:pPr>
      <w:r w:rsidRPr="0050160B">
        <w:rPr>
          <w:color w:val="000000"/>
          <w:sz w:val="24"/>
          <w:szCs w:val="24"/>
        </w:rPr>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главе 7  части </w:t>
      </w:r>
      <w:r w:rsidRPr="0050160B">
        <w:rPr>
          <w:color w:val="000000"/>
          <w:sz w:val="24"/>
          <w:szCs w:val="24"/>
          <w:lang w:val="en-US"/>
        </w:rPr>
        <w:t>I</w:t>
      </w:r>
      <w:r w:rsidRPr="0050160B">
        <w:rPr>
          <w:color w:val="000000"/>
          <w:sz w:val="24"/>
          <w:szCs w:val="24"/>
        </w:rPr>
        <w:t xml:space="preserve"> и главе 8 части </w:t>
      </w:r>
      <w:r w:rsidRPr="0050160B">
        <w:rPr>
          <w:color w:val="000000"/>
          <w:sz w:val="24"/>
          <w:szCs w:val="24"/>
          <w:lang w:val="en-US"/>
        </w:rPr>
        <w:t>II</w:t>
      </w:r>
      <w:r w:rsidRPr="0050160B">
        <w:rPr>
          <w:color w:val="000000"/>
          <w:sz w:val="24"/>
          <w:szCs w:val="24"/>
        </w:rPr>
        <w:t xml:space="preserve">  настоящих Правил.</w:t>
      </w:r>
    </w:p>
    <w:p w:rsidR="000133DE" w:rsidRPr="0050160B" w:rsidRDefault="000133DE" w:rsidP="007B3D37">
      <w:pPr>
        <w:ind w:firstLine="352"/>
        <w:jc w:val="both"/>
        <w:rPr>
          <w:color w:val="000000"/>
          <w:sz w:val="24"/>
          <w:szCs w:val="24"/>
        </w:rPr>
      </w:pPr>
    </w:p>
    <w:p w:rsidR="007B3D37" w:rsidRPr="0050160B" w:rsidRDefault="007B3D37" w:rsidP="007B3D37">
      <w:pPr>
        <w:widowControl w:val="0"/>
        <w:ind w:firstLine="352"/>
        <w:jc w:val="both"/>
        <w:rPr>
          <w:color w:val="000000"/>
          <w:sz w:val="24"/>
          <w:szCs w:val="24"/>
        </w:rPr>
      </w:pPr>
      <w:r w:rsidRPr="0050160B">
        <w:rPr>
          <w:color w:val="000000"/>
          <w:sz w:val="24"/>
          <w:szCs w:val="24"/>
        </w:rPr>
        <w:t xml:space="preserve">1.5.2.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w:t>
      </w:r>
      <w:r w:rsidR="000A7E05" w:rsidRPr="0050160B">
        <w:rPr>
          <w:color w:val="000000"/>
          <w:sz w:val="24"/>
          <w:szCs w:val="24"/>
        </w:rPr>
        <w:t xml:space="preserve">Паникинского </w:t>
      </w:r>
      <w:r w:rsidRPr="0050160B">
        <w:rPr>
          <w:color w:val="000000"/>
          <w:sz w:val="24"/>
          <w:szCs w:val="24"/>
        </w:rPr>
        <w:t>сельсовета Медвенского района может быть придан статус несоответствующих требованиям градостроительного регламента.</w:t>
      </w:r>
    </w:p>
    <w:p w:rsidR="000133DE" w:rsidRPr="0050160B" w:rsidRDefault="000133DE" w:rsidP="007B3D37">
      <w:pPr>
        <w:widowControl w:val="0"/>
        <w:ind w:firstLine="352"/>
        <w:jc w:val="both"/>
        <w:rPr>
          <w:color w:val="000000"/>
          <w:sz w:val="24"/>
          <w:szCs w:val="24"/>
        </w:rPr>
      </w:pPr>
    </w:p>
    <w:p w:rsidR="007B3D37" w:rsidRPr="0050160B" w:rsidRDefault="007B3D37" w:rsidP="007B3D37">
      <w:pPr>
        <w:ind w:firstLine="352"/>
        <w:jc w:val="both"/>
        <w:rPr>
          <w:color w:val="000000"/>
          <w:sz w:val="24"/>
          <w:szCs w:val="24"/>
        </w:rPr>
      </w:pPr>
      <w:r w:rsidRPr="0050160B">
        <w:rPr>
          <w:color w:val="000000"/>
          <w:sz w:val="24"/>
          <w:szCs w:val="24"/>
        </w:rPr>
        <w:t xml:space="preserve">1.5.3.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
    <w:p w:rsidR="00191605" w:rsidRPr="0050160B" w:rsidRDefault="007B3D37" w:rsidP="00410022">
      <w:pPr>
        <w:ind w:firstLine="561"/>
        <w:jc w:val="both"/>
        <w:rPr>
          <w:color w:val="000000"/>
          <w:sz w:val="24"/>
          <w:szCs w:val="24"/>
        </w:rPr>
      </w:pPr>
      <w:r w:rsidRPr="0050160B">
        <w:rPr>
          <w:color w:val="000000"/>
          <w:sz w:val="24"/>
          <w:szCs w:val="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7B3D37" w:rsidRPr="0050160B" w:rsidRDefault="007B3D37" w:rsidP="007B3D37">
      <w:pPr>
        <w:jc w:val="both"/>
        <w:rPr>
          <w:color w:val="000000"/>
          <w:sz w:val="24"/>
          <w:szCs w:val="24"/>
        </w:rPr>
      </w:pPr>
    </w:p>
    <w:p w:rsidR="007B3D37" w:rsidRPr="0050160B" w:rsidRDefault="007B3D37" w:rsidP="007B3D37">
      <w:pPr>
        <w:pStyle w:val="ac"/>
        <w:widowControl w:val="0"/>
        <w:numPr>
          <w:ilvl w:val="1"/>
          <w:numId w:val="22"/>
        </w:numPr>
        <w:autoSpaceDE w:val="0"/>
        <w:autoSpaceDN w:val="0"/>
        <w:adjustRightInd w:val="0"/>
        <w:spacing w:after="0" w:line="240" w:lineRule="auto"/>
        <w:jc w:val="both"/>
        <w:rPr>
          <w:rFonts w:ascii="Times New Roman" w:hAnsi="Times New Roman"/>
          <w:b/>
          <w:color w:val="000000"/>
          <w:sz w:val="24"/>
          <w:szCs w:val="24"/>
        </w:rPr>
      </w:pPr>
      <w:r w:rsidRPr="0050160B">
        <w:rPr>
          <w:rFonts w:ascii="Times New Roman" w:hAnsi="Times New Roman"/>
          <w:b/>
          <w:color w:val="000000"/>
          <w:sz w:val="24"/>
          <w:szCs w:val="24"/>
        </w:rPr>
        <w:t>Открытость и доступность информации о землепользовании и застройке.</w:t>
      </w:r>
    </w:p>
    <w:p w:rsidR="007B3D37" w:rsidRPr="0050160B" w:rsidRDefault="007B3D37" w:rsidP="007B3D37">
      <w:pPr>
        <w:ind w:firstLine="561"/>
        <w:jc w:val="both"/>
        <w:rPr>
          <w:color w:val="000000"/>
          <w:sz w:val="24"/>
          <w:szCs w:val="24"/>
        </w:rPr>
      </w:pPr>
    </w:p>
    <w:p w:rsidR="007B3D37" w:rsidRPr="0050160B" w:rsidRDefault="007B3D37" w:rsidP="007B3D37">
      <w:pPr>
        <w:widowControl w:val="0"/>
        <w:ind w:firstLine="709"/>
        <w:jc w:val="both"/>
        <w:rPr>
          <w:color w:val="000000"/>
          <w:sz w:val="24"/>
          <w:szCs w:val="24"/>
        </w:rPr>
      </w:pPr>
      <w:r w:rsidRPr="0050160B">
        <w:rPr>
          <w:color w:val="000000"/>
          <w:sz w:val="24"/>
          <w:szCs w:val="24"/>
        </w:rPr>
        <w:t>1.6.1. 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0133DE" w:rsidRPr="0050160B" w:rsidRDefault="000133DE" w:rsidP="007B3D37">
      <w:pPr>
        <w:widowControl w:val="0"/>
        <w:ind w:firstLine="709"/>
        <w:jc w:val="both"/>
        <w:rPr>
          <w:color w:val="000000"/>
          <w:sz w:val="24"/>
          <w:szCs w:val="24"/>
        </w:rPr>
      </w:pPr>
    </w:p>
    <w:p w:rsidR="007B3D37" w:rsidRPr="0050160B" w:rsidRDefault="007B3D37" w:rsidP="007B3D37">
      <w:pPr>
        <w:widowControl w:val="0"/>
        <w:ind w:firstLine="709"/>
        <w:jc w:val="both"/>
        <w:rPr>
          <w:color w:val="000000"/>
          <w:sz w:val="24"/>
          <w:szCs w:val="24"/>
        </w:rPr>
      </w:pPr>
      <w:r w:rsidRPr="0050160B">
        <w:rPr>
          <w:color w:val="000000"/>
          <w:sz w:val="24"/>
          <w:szCs w:val="24"/>
        </w:rPr>
        <w:t xml:space="preserve">1.6.2. Администрация </w:t>
      </w:r>
      <w:r w:rsidR="000A7E05" w:rsidRPr="0050160B">
        <w:rPr>
          <w:color w:val="000000"/>
          <w:sz w:val="24"/>
          <w:szCs w:val="24"/>
        </w:rPr>
        <w:t xml:space="preserve">Паникинского </w:t>
      </w:r>
      <w:r w:rsidRPr="0050160B">
        <w:rPr>
          <w:color w:val="000000"/>
          <w:sz w:val="24"/>
          <w:szCs w:val="24"/>
        </w:rPr>
        <w:t>сельсовета Медвенского района обеспечивает возможность ознакомления с настоящими Правилами посредством:</w:t>
      </w:r>
    </w:p>
    <w:p w:rsidR="007B3D37" w:rsidRPr="0050160B" w:rsidRDefault="007B3D37" w:rsidP="007B3D37">
      <w:pPr>
        <w:widowControl w:val="0"/>
        <w:numPr>
          <w:ilvl w:val="0"/>
          <w:numId w:val="13"/>
        </w:numPr>
        <w:ind w:left="0" w:firstLine="709"/>
        <w:jc w:val="both"/>
        <w:rPr>
          <w:color w:val="000000"/>
          <w:sz w:val="24"/>
          <w:szCs w:val="24"/>
        </w:rPr>
      </w:pPr>
      <w:r w:rsidRPr="0050160B">
        <w:rPr>
          <w:color w:val="000000"/>
          <w:sz w:val="24"/>
          <w:szCs w:val="24"/>
        </w:rPr>
        <w:t xml:space="preserve">публикации Правил, размещения на официальном сайте Администрации </w:t>
      </w:r>
      <w:r w:rsidR="000A7E05" w:rsidRPr="0050160B">
        <w:rPr>
          <w:color w:val="000000"/>
          <w:sz w:val="24"/>
          <w:szCs w:val="24"/>
        </w:rPr>
        <w:t xml:space="preserve">Паникинского </w:t>
      </w:r>
      <w:r w:rsidRPr="0050160B">
        <w:rPr>
          <w:color w:val="000000"/>
          <w:sz w:val="24"/>
          <w:szCs w:val="24"/>
        </w:rPr>
        <w:t>сельсовета Медвенского района (при наличии), а также на информационных стендах, установленных в общедоступных местах и в соответствии с Уставом муниципального образования;</w:t>
      </w:r>
    </w:p>
    <w:p w:rsidR="007B3D37" w:rsidRPr="0050160B" w:rsidRDefault="007B3D37" w:rsidP="007B3D37">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xml:space="preserve">создания условий для ознакомления с настоящими Правилами в полном комплекте (включая входящие в их состав графические и текстовые материалы) в </w:t>
      </w:r>
      <w:r w:rsidRPr="0050160B">
        <w:rPr>
          <w:rFonts w:ascii="Times New Roman" w:hAnsi="Times New Roman"/>
          <w:color w:val="000000"/>
          <w:sz w:val="24"/>
          <w:szCs w:val="24"/>
        </w:rPr>
        <w:t xml:space="preserve">Администрации </w:t>
      </w:r>
      <w:r w:rsidR="000A7E05" w:rsidRPr="0050160B">
        <w:rPr>
          <w:rFonts w:ascii="Times New Roman" w:hAnsi="Times New Roman"/>
          <w:color w:val="000000"/>
          <w:sz w:val="24"/>
          <w:szCs w:val="24"/>
        </w:rPr>
        <w:t>Паникинского</w:t>
      </w:r>
      <w:r w:rsidR="000A7E05" w:rsidRPr="0050160B">
        <w:rPr>
          <w:color w:val="000000"/>
          <w:sz w:val="24"/>
          <w:szCs w:val="24"/>
        </w:rPr>
        <w:t xml:space="preserve"> </w:t>
      </w:r>
      <w:r w:rsidRPr="0050160B">
        <w:rPr>
          <w:rFonts w:ascii="Times New Roman" w:hAnsi="Times New Roman"/>
          <w:color w:val="000000"/>
          <w:sz w:val="24"/>
          <w:szCs w:val="24"/>
        </w:rPr>
        <w:t>сельсовета Медвенского района</w:t>
      </w:r>
      <w:r w:rsidRPr="0050160B">
        <w:rPr>
          <w:rFonts w:ascii="Times New Roman" w:eastAsia="Times New Roman" w:hAnsi="Times New Roman"/>
          <w:color w:val="000000"/>
          <w:sz w:val="24"/>
          <w:szCs w:val="24"/>
          <w:lang w:eastAsia="ru-RU"/>
        </w:rPr>
        <w:t>;</w:t>
      </w:r>
    </w:p>
    <w:p w:rsidR="007B3D37" w:rsidRPr="0050160B" w:rsidRDefault="007B3D37" w:rsidP="007B3D37">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xml:space="preserve">организации предоставления </w:t>
      </w:r>
      <w:r w:rsidRPr="0050160B">
        <w:rPr>
          <w:rFonts w:ascii="Times New Roman" w:hAnsi="Times New Roman"/>
          <w:color w:val="000000"/>
          <w:sz w:val="24"/>
          <w:szCs w:val="24"/>
        </w:rPr>
        <w:t xml:space="preserve">Администрацией </w:t>
      </w:r>
      <w:r w:rsidR="000A7E05" w:rsidRPr="0050160B">
        <w:rPr>
          <w:rFonts w:ascii="Times New Roman" w:hAnsi="Times New Roman"/>
          <w:color w:val="000000"/>
          <w:sz w:val="24"/>
          <w:szCs w:val="24"/>
        </w:rPr>
        <w:t xml:space="preserve">Паникинского </w:t>
      </w:r>
      <w:r w:rsidRPr="0050160B">
        <w:rPr>
          <w:rFonts w:ascii="Times New Roman" w:hAnsi="Times New Roman"/>
          <w:color w:val="000000"/>
          <w:sz w:val="24"/>
          <w:szCs w:val="24"/>
        </w:rPr>
        <w:t xml:space="preserve">сельсовета Медвенского района </w:t>
      </w:r>
      <w:r w:rsidRPr="0050160B">
        <w:rPr>
          <w:rFonts w:ascii="Times New Roman" w:eastAsia="Times New Roman" w:hAnsi="Times New Roman"/>
          <w:color w:val="000000"/>
          <w:sz w:val="24"/>
          <w:szCs w:val="24"/>
          <w:lang w:eastAsia="ru-RU"/>
        </w:rPr>
        <w:t>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0133DE" w:rsidRPr="0050160B" w:rsidRDefault="000133DE" w:rsidP="000133DE">
      <w:pPr>
        <w:pStyle w:val="ac"/>
        <w:widowControl w:val="0"/>
        <w:spacing w:after="0" w:line="240" w:lineRule="auto"/>
        <w:ind w:left="709"/>
        <w:jc w:val="both"/>
        <w:rPr>
          <w:rFonts w:ascii="Times New Roman" w:eastAsia="Times New Roman" w:hAnsi="Times New Roman"/>
          <w:color w:val="000000"/>
          <w:sz w:val="24"/>
          <w:szCs w:val="24"/>
          <w:lang w:eastAsia="ru-RU"/>
        </w:rPr>
      </w:pPr>
    </w:p>
    <w:p w:rsidR="00191605" w:rsidRPr="0050160B" w:rsidRDefault="007B3D37" w:rsidP="000133DE">
      <w:pPr>
        <w:widowControl w:val="0"/>
        <w:ind w:firstLine="709"/>
        <w:jc w:val="both"/>
        <w:rPr>
          <w:color w:val="000000"/>
          <w:sz w:val="24"/>
          <w:szCs w:val="24"/>
        </w:rPr>
      </w:pPr>
      <w:r w:rsidRPr="0050160B">
        <w:rPr>
          <w:color w:val="000000"/>
          <w:sz w:val="24"/>
          <w:szCs w:val="24"/>
        </w:rPr>
        <w:t>1.6.3. Граждане имеют право участвовать в принятии решений по вопросам землепользования и застройки в соответствии с законодательством.</w:t>
      </w:r>
    </w:p>
    <w:p w:rsidR="00191605" w:rsidRPr="0050160B" w:rsidRDefault="00191605" w:rsidP="009A62D0">
      <w:pPr>
        <w:ind w:firstLine="561"/>
        <w:jc w:val="both"/>
        <w:rPr>
          <w:color w:val="000000"/>
          <w:sz w:val="24"/>
          <w:szCs w:val="24"/>
        </w:rPr>
      </w:pPr>
    </w:p>
    <w:p w:rsidR="007B3D37" w:rsidRPr="0050160B" w:rsidRDefault="007B3D37" w:rsidP="009A62D0">
      <w:pPr>
        <w:ind w:firstLine="561"/>
        <w:jc w:val="both"/>
        <w:rPr>
          <w:color w:val="000000"/>
          <w:sz w:val="24"/>
          <w:szCs w:val="24"/>
        </w:rPr>
      </w:pPr>
    </w:p>
    <w:p w:rsidR="007B3D37" w:rsidRPr="0050160B" w:rsidRDefault="007B3D37" w:rsidP="007B3D37">
      <w:pPr>
        <w:ind w:firstLine="561"/>
        <w:jc w:val="center"/>
        <w:rPr>
          <w:color w:val="000000"/>
          <w:sz w:val="24"/>
          <w:szCs w:val="24"/>
        </w:rPr>
      </w:pPr>
      <w:r w:rsidRPr="0050160B">
        <w:rPr>
          <w:b/>
          <w:color w:val="000000"/>
        </w:rPr>
        <w:t>Глава 2. Порядок проведения публичных слушаний по вопросам землепользования и застройки.</w:t>
      </w:r>
    </w:p>
    <w:p w:rsidR="007B3D37" w:rsidRPr="0050160B" w:rsidRDefault="007B3D37" w:rsidP="007B3D37">
      <w:pPr>
        <w:tabs>
          <w:tab w:val="num" w:pos="0"/>
        </w:tabs>
        <w:ind w:firstLine="561"/>
        <w:jc w:val="center"/>
        <w:outlineLvl w:val="0"/>
        <w:rPr>
          <w:b/>
          <w:color w:val="000000"/>
          <w:sz w:val="24"/>
          <w:szCs w:val="24"/>
        </w:rPr>
      </w:pPr>
    </w:p>
    <w:p w:rsidR="007B3D37" w:rsidRPr="0050160B" w:rsidRDefault="007B3D37" w:rsidP="007B3D37">
      <w:pPr>
        <w:tabs>
          <w:tab w:val="num" w:pos="0"/>
          <w:tab w:val="left" w:pos="561"/>
        </w:tabs>
        <w:ind w:firstLine="561"/>
        <w:jc w:val="both"/>
        <w:rPr>
          <w:color w:val="000000"/>
          <w:sz w:val="24"/>
          <w:szCs w:val="24"/>
        </w:rPr>
      </w:pPr>
      <w:r w:rsidRPr="0050160B">
        <w:rPr>
          <w:b/>
          <w:color w:val="000000"/>
          <w:sz w:val="24"/>
          <w:szCs w:val="24"/>
        </w:rPr>
        <w:t>2.1</w:t>
      </w:r>
      <w:r w:rsidRPr="0050160B">
        <w:rPr>
          <w:color w:val="000000"/>
          <w:sz w:val="24"/>
          <w:szCs w:val="24"/>
        </w:rPr>
        <w:t xml:space="preserve">  Публичные слушания по проекту правил землепользования и застройки проводятся в порядке, определяемом Градостроительным кодексом Российской Федерации, Федеральным </w:t>
      </w:r>
      <w:r w:rsidRPr="0050160B">
        <w:rPr>
          <w:color w:val="000000"/>
          <w:sz w:val="24"/>
          <w:szCs w:val="24"/>
        </w:rPr>
        <w:lastRenderedPageBreak/>
        <w:t>законом «Об общих принципах организации местного самоуправления в Российской Федерации», а также в соответствии с порядком определенным уставом муниципального образования  «</w:t>
      </w:r>
      <w:r w:rsidR="000A7E05" w:rsidRPr="0050160B">
        <w:rPr>
          <w:color w:val="000000"/>
          <w:sz w:val="24"/>
          <w:szCs w:val="24"/>
        </w:rPr>
        <w:t xml:space="preserve">Паникинский </w:t>
      </w:r>
      <w:r w:rsidRPr="0050160B">
        <w:rPr>
          <w:color w:val="000000"/>
          <w:sz w:val="24"/>
          <w:szCs w:val="24"/>
        </w:rPr>
        <w:t xml:space="preserve">сельсовет» Медвенского района Курской области  и (или) нормативными правовыми актами Собрания Депутатов </w:t>
      </w:r>
      <w:r w:rsidR="000A7E05" w:rsidRPr="0050160B">
        <w:rPr>
          <w:color w:val="000000"/>
          <w:sz w:val="24"/>
          <w:szCs w:val="24"/>
        </w:rPr>
        <w:t xml:space="preserve">Паникинского </w:t>
      </w:r>
      <w:r w:rsidRPr="0050160B">
        <w:rPr>
          <w:color w:val="000000"/>
          <w:sz w:val="24"/>
          <w:szCs w:val="24"/>
        </w:rPr>
        <w:t xml:space="preserve">сельсовета Медвенского района Курской области </w:t>
      </w:r>
    </w:p>
    <w:p w:rsidR="007B3D37" w:rsidRPr="0050160B" w:rsidRDefault="007B3D37" w:rsidP="009A62D0">
      <w:pPr>
        <w:ind w:firstLine="561"/>
        <w:jc w:val="both"/>
        <w:rPr>
          <w:color w:val="000000"/>
          <w:sz w:val="24"/>
          <w:szCs w:val="24"/>
        </w:rPr>
      </w:pPr>
    </w:p>
    <w:p w:rsidR="009A62D0" w:rsidRPr="0050160B" w:rsidRDefault="009A62D0" w:rsidP="009A62D0">
      <w:pPr>
        <w:tabs>
          <w:tab w:val="num" w:pos="0"/>
        </w:tabs>
        <w:ind w:firstLine="561"/>
        <w:jc w:val="both"/>
        <w:outlineLvl w:val="0"/>
        <w:rPr>
          <w:b/>
          <w:color w:val="000000"/>
          <w:sz w:val="24"/>
          <w:szCs w:val="24"/>
        </w:rPr>
      </w:pPr>
      <w:bookmarkStart w:id="24" w:name="_Toc368567193"/>
    </w:p>
    <w:p w:rsidR="00C27694" w:rsidRPr="0050160B" w:rsidRDefault="00C27694" w:rsidP="00C27694">
      <w:pPr>
        <w:tabs>
          <w:tab w:val="num" w:pos="0"/>
        </w:tabs>
        <w:ind w:firstLine="561"/>
        <w:jc w:val="center"/>
        <w:outlineLvl w:val="0"/>
        <w:rPr>
          <w:b/>
          <w:color w:val="000000"/>
        </w:rPr>
      </w:pPr>
      <w:bookmarkStart w:id="25" w:name="_Toc435100986"/>
      <w:bookmarkEnd w:id="24"/>
      <w:r w:rsidRPr="0050160B">
        <w:rPr>
          <w:b/>
          <w:color w:val="000000"/>
        </w:rPr>
        <w:t xml:space="preserve">Глава 3. Полномочия </w:t>
      </w:r>
      <w:bookmarkEnd w:id="25"/>
      <w:r w:rsidRPr="0050160B">
        <w:rPr>
          <w:b/>
          <w:color w:val="000000"/>
        </w:rPr>
        <w:t xml:space="preserve">органов местного самоуправления </w:t>
      </w:r>
      <w:r w:rsidR="000A7E05" w:rsidRPr="0050160B">
        <w:rPr>
          <w:b/>
          <w:color w:val="000000"/>
        </w:rPr>
        <w:t xml:space="preserve">Паникинского </w:t>
      </w:r>
      <w:r w:rsidRPr="0050160B">
        <w:rPr>
          <w:b/>
          <w:color w:val="000000"/>
        </w:rPr>
        <w:t>сельсовета Медвенского района, регулирующих землепользование и застройку муниципального образования «</w:t>
      </w:r>
      <w:r w:rsidR="000A7E05" w:rsidRPr="0050160B">
        <w:rPr>
          <w:b/>
          <w:color w:val="000000"/>
        </w:rPr>
        <w:t>Паникинский</w:t>
      </w:r>
      <w:r w:rsidRPr="0050160B">
        <w:rPr>
          <w:b/>
          <w:color w:val="000000"/>
        </w:rPr>
        <w:t xml:space="preserve"> сельсовет» в части подготовки и применения настоящих правил.</w:t>
      </w:r>
    </w:p>
    <w:p w:rsidR="00C27694" w:rsidRPr="0050160B" w:rsidRDefault="00C27694" w:rsidP="00C27694">
      <w:pPr>
        <w:tabs>
          <w:tab w:val="num" w:pos="561"/>
        </w:tabs>
        <w:ind w:firstLine="561"/>
        <w:jc w:val="both"/>
        <w:rPr>
          <w:color w:val="000000"/>
          <w:sz w:val="24"/>
          <w:szCs w:val="24"/>
        </w:rPr>
      </w:pPr>
    </w:p>
    <w:p w:rsidR="00C27694" w:rsidRPr="0050160B" w:rsidRDefault="00C27694" w:rsidP="00976AA8">
      <w:pPr>
        <w:tabs>
          <w:tab w:val="num" w:pos="561"/>
        </w:tabs>
        <w:ind w:firstLine="561"/>
        <w:jc w:val="center"/>
        <w:rPr>
          <w:b/>
          <w:color w:val="000000"/>
          <w:sz w:val="24"/>
          <w:szCs w:val="24"/>
        </w:rPr>
      </w:pPr>
      <w:r w:rsidRPr="0050160B">
        <w:rPr>
          <w:b/>
          <w:color w:val="000000"/>
          <w:sz w:val="24"/>
          <w:szCs w:val="24"/>
        </w:rPr>
        <w:t xml:space="preserve">3.1. </w:t>
      </w:r>
      <w:r w:rsidR="00DB7E7A" w:rsidRPr="0050160B">
        <w:rPr>
          <w:b/>
          <w:color w:val="000000"/>
          <w:sz w:val="24"/>
          <w:szCs w:val="24"/>
        </w:rPr>
        <w:t>П</w:t>
      </w:r>
      <w:r w:rsidRPr="0050160B">
        <w:rPr>
          <w:b/>
          <w:color w:val="000000"/>
          <w:sz w:val="24"/>
          <w:szCs w:val="24"/>
        </w:rPr>
        <w:t>олномочия органов местного самоуправления</w:t>
      </w:r>
      <w:r w:rsidR="00DB7E7A" w:rsidRPr="0050160B">
        <w:rPr>
          <w:b/>
          <w:color w:val="000000"/>
          <w:sz w:val="24"/>
          <w:szCs w:val="24"/>
        </w:rPr>
        <w:t>:</w:t>
      </w:r>
    </w:p>
    <w:p w:rsidR="00C27694" w:rsidRPr="0050160B" w:rsidRDefault="00C27694" w:rsidP="00C27694">
      <w:pPr>
        <w:tabs>
          <w:tab w:val="num" w:pos="561"/>
        </w:tabs>
        <w:ind w:firstLine="561"/>
        <w:jc w:val="both"/>
        <w:rPr>
          <w:b/>
          <w:color w:val="000000"/>
          <w:sz w:val="24"/>
          <w:szCs w:val="24"/>
        </w:rPr>
      </w:pPr>
    </w:p>
    <w:p w:rsidR="00C27694" w:rsidRPr="0050160B" w:rsidRDefault="00C27694" w:rsidP="00C27694">
      <w:pPr>
        <w:tabs>
          <w:tab w:val="num" w:pos="561"/>
        </w:tabs>
        <w:ind w:firstLine="561"/>
        <w:jc w:val="both"/>
        <w:rPr>
          <w:color w:val="000000"/>
          <w:sz w:val="24"/>
          <w:szCs w:val="24"/>
        </w:rPr>
      </w:pPr>
      <w:r w:rsidRPr="0050160B">
        <w:rPr>
          <w:color w:val="000000"/>
          <w:sz w:val="24"/>
          <w:szCs w:val="24"/>
        </w:rPr>
        <w:t>1) утверждение генерального плана муниципального образования «</w:t>
      </w:r>
      <w:r w:rsidR="000A7E05" w:rsidRPr="0050160B">
        <w:rPr>
          <w:color w:val="000000"/>
          <w:sz w:val="24"/>
          <w:szCs w:val="24"/>
        </w:rPr>
        <w:t xml:space="preserve">Паникинский </w:t>
      </w:r>
      <w:r w:rsidRPr="0050160B">
        <w:rPr>
          <w:color w:val="000000"/>
          <w:sz w:val="24"/>
          <w:szCs w:val="24"/>
        </w:rPr>
        <w:t>сельсовет»;</w:t>
      </w:r>
    </w:p>
    <w:p w:rsidR="00C27694" w:rsidRPr="0050160B" w:rsidRDefault="00C27694" w:rsidP="00C27694">
      <w:pPr>
        <w:tabs>
          <w:tab w:val="num" w:pos="561"/>
        </w:tabs>
        <w:ind w:firstLine="561"/>
        <w:jc w:val="both"/>
        <w:rPr>
          <w:color w:val="000000"/>
          <w:sz w:val="24"/>
          <w:szCs w:val="24"/>
        </w:rPr>
      </w:pPr>
      <w:r w:rsidRPr="0050160B">
        <w:rPr>
          <w:color w:val="000000"/>
          <w:sz w:val="24"/>
          <w:szCs w:val="24"/>
        </w:rPr>
        <w:t>2) утверждение правил землепользования и застройки муниципального образования «</w:t>
      </w:r>
      <w:r w:rsidR="000A7E05" w:rsidRPr="0050160B">
        <w:rPr>
          <w:color w:val="000000"/>
          <w:sz w:val="24"/>
          <w:szCs w:val="24"/>
        </w:rPr>
        <w:t xml:space="preserve">Паникинский </w:t>
      </w:r>
      <w:r w:rsidRPr="0050160B">
        <w:rPr>
          <w:color w:val="000000"/>
          <w:sz w:val="24"/>
          <w:szCs w:val="24"/>
        </w:rPr>
        <w:t>сельсовет»;</w:t>
      </w:r>
    </w:p>
    <w:p w:rsidR="00C27694" w:rsidRPr="0050160B" w:rsidRDefault="00C27694" w:rsidP="00C27694">
      <w:pPr>
        <w:tabs>
          <w:tab w:val="num" w:pos="561"/>
        </w:tabs>
        <w:ind w:firstLine="561"/>
        <w:jc w:val="both"/>
        <w:rPr>
          <w:color w:val="000000"/>
          <w:sz w:val="24"/>
          <w:szCs w:val="24"/>
        </w:rPr>
      </w:pPr>
      <w:r w:rsidRPr="0050160B">
        <w:rPr>
          <w:color w:val="000000"/>
          <w:sz w:val="24"/>
          <w:szCs w:val="24"/>
        </w:rPr>
        <w:t>3) утверждение подготовленной на основе генерального плана муниципального образования «</w:t>
      </w:r>
      <w:r w:rsidR="000A7E05" w:rsidRPr="0050160B">
        <w:rPr>
          <w:color w:val="000000"/>
          <w:sz w:val="24"/>
          <w:szCs w:val="24"/>
        </w:rPr>
        <w:t xml:space="preserve">Паникинский </w:t>
      </w:r>
      <w:r w:rsidRPr="0050160B">
        <w:rPr>
          <w:color w:val="000000"/>
          <w:sz w:val="24"/>
          <w:szCs w:val="24"/>
        </w:rPr>
        <w:t>сельсовет» документации по планировке территории;</w:t>
      </w:r>
    </w:p>
    <w:p w:rsidR="00C27694" w:rsidRPr="0050160B" w:rsidRDefault="00C27694" w:rsidP="00C27694">
      <w:pPr>
        <w:tabs>
          <w:tab w:val="num" w:pos="561"/>
        </w:tabs>
        <w:ind w:firstLine="561"/>
        <w:jc w:val="both"/>
        <w:rPr>
          <w:color w:val="000000"/>
          <w:sz w:val="24"/>
          <w:szCs w:val="24"/>
        </w:rPr>
      </w:pPr>
      <w:r w:rsidRPr="0050160B">
        <w:rPr>
          <w:color w:val="000000"/>
          <w:sz w:val="24"/>
          <w:szCs w:val="24"/>
        </w:rPr>
        <w:t>4)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000A7E05" w:rsidRPr="0050160B">
        <w:rPr>
          <w:color w:val="000000"/>
          <w:sz w:val="24"/>
          <w:szCs w:val="24"/>
        </w:rPr>
        <w:t xml:space="preserve">Паникинский </w:t>
      </w:r>
      <w:r w:rsidRPr="0050160B">
        <w:rPr>
          <w:color w:val="000000"/>
          <w:sz w:val="24"/>
          <w:szCs w:val="24"/>
        </w:rPr>
        <w:t>сельсовет»;</w:t>
      </w:r>
    </w:p>
    <w:p w:rsidR="00C27694" w:rsidRPr="0050160B" w:rsidRDefault="00C27694" w:rsidP="00C27694">
      <w:pPr>
        <w:tabs>
          <w:tab w:val="num" w:pos="561"/>
        </w:tabs>
        <w:ind w:firstLine="561"/>
        <w:jc w:val="both"/>
        <w:rPr>
          <w:color w:val="000000"/>
          <w:sz w:val="24"/>
          <w:szCs w:val="24"/>
        </w:rPr>
      </w:pPr>
      <w:r w:rsidRPr="0050160B">
        <w:rPr>
          <w:color w:val="000000"/>
          <w:sz w:val="24"/>
          <w:szCs w:val="24"/>
        </w:rPr>
        <w:t xml:space="preserve">5) утверждение местных нормативов градостроительного проектирования </w:t>
      </w:r>
      <w:r w:rsidR="000A7E05" w:rsidRPr="0050160B">
        <w:rPr>
          <w:color w:val="000000"/>
          <w:sz w:val="24"/>
          <w:szCs w:val="24"/>
        </w:rPr>
        <w:t xml:space="preserve">Паникинского </w:t>
      </w:r>
      <w:r w:rsidRPr="0050160B">
        <w:rPr>
          <w:color w:val="000000"/>
          <w:sz w:val="24"/>
          <w:szCs w:val="24"/>
        </w:rPr>
        <w:t>сельсовета;</w:t>
      </w:r>
    </w:p>
    <w:p w:rsidR="00C27694" w:rsidRPr="0050160B" w:rsidRDefault="00C27694" w:rsidP="00C27694">
      <w:pPr>
        <w:tabs>
          <w:tab w:val="num" w:pos="561"/>
        </w:tabs>
        <w:ind w:firstLine="561"/>
        <w:jc w:val="both"/>
        <w:rPr>
          <w:color w:val="000000"/>
          <w:sz w:val="24"/>
          <w:szCs w:val="24"/>
        </w:rPr>
      </w:pPr>
      <w:r w:rsidRPr="0050160B">
        <w:rPr>
          <w:color w:val="000000"/>
          <w:sz w:val="24"/>
          <w:szCs w:val="24"/>
        </w:rPr>
        <w:t>6)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p>
    <w:p w:rsidR="00C27694" w:rsidRPr="0050160B" w:rsidRDefault="00C27694" w:rsidP="00C27694">
      <w:pPr>
        <w:tabs>
          <w:tab w:val="num" w:pos="561"/>
        </w:tabs>
        <w:ind w:firstLine="561"/>
        <w:jc w:val="both"/>
        <w:rPr>
          <w:color w:val="000000"/>
          <w:sz w:val="24"/>
          <w:szCs w:val="24"/>
        </w:rPr>
      </w:pPr>
      <w:r w:rsidRPr="0050160B">
        <w:rPr>
          <w:color w:val="000000"/>
          <w:sz w:val="24"/>
          <w:szCs w:val="24"/>
        </w:rPr>
        <w:t>7) осуществление в случаях, предусмотренных Градостроительным кодексом Российской Федерации, осмотров зданий, сооружений, расположенных в границах поселения и выдача рекомендаций об устранении выявленных в ходе таких осмотров нарушений.</w:t>
      </w:r>
    </w:p>
    <w:p w:rsidR="000133DE" w:rsidRPr="0050160B" w:rsidRDefault="000133DE" w:rsidP="00C27694">
      <w:pPr>
        <w:tabs>
          <w:tab w:val="num" w:pos="561"/>
        </w:tabs>
        <w:ind w:firstLine="561"/>
        <w:jc w:val="both"/>
        <w:rPr>
          <w:color w:val="000000"/>
          <w:sz w:val="24"/>
          <w:szCs w:val="24"/>
        </w:rPr>
      </w:pPr>
    </w:p>
    <w:p w:rsidR="00C27694" w:rsidRPr="0050160B" w:rsidRDefault="00C27694" w:rsidP="00C27694">
      <w:pPr>
        <w:tabs>
          <w:tab w:val="num" w:pos="561"/>
        </w:tabs>
        <w:ind w:firstLine="561"/>
        <w:jc w:val="both"/>
        <w:rPr>
          <w:color w:val="000000"/>
          <w:sz w:val="24"/>
          <w:szCs w:val="24"/>
        </w:rPr>
      </w:pPr>
      <w:r w:rsidRPr="0050160B">
        <w:rPr>
          <w:color w:val="000000"/>
          <w:sz w:val="24"/>
          <w:szCs w:val="24"/>
        </w:rPr>
        <w:t xml:space="preserve">3.1.1. </w:t>
      </w:r>
      <w:r w:rsidRPr="0050160B">
        <w:rPr>
          <w:b/>
          <w:color w:val="000000"/>
          <w:sz w:val="24"/>
          <w:szCs w:val="24"/>
        </w:rPr>
        <w:t xml:space="preserve">Органы местного самоуправления </w:t>
      </w:r>
      <w:r w:rsidR="000A7E05" w:rsidRPr="0050160B">
        <w:rPr>
          <w:b/>
          <w:color w:val="000000"/>
          <w:sz w:val="24"/>
          <w:szCs w:val="24"/>
        </w:rPr>
        <w:t>Паникинского</w:t>
      </w:r>
      <w:r w:rsidR="000A7E05" w:rsidRPr="0050160B">
        <w:rPr>
          <w:color w:val="000000"/>
          <w:sz w:val="24"/>
          <w:szCs w:val="24"/>
        </w:rPr>
        <w:t xml:space="preserve"> </w:t>
      </w:r>
      <w:r w:rsidRPr="0050160B">
        <w:rPr>
          <w:b/>
          <w:color w:val="000000"/>
          <w:sz w:val="24"/>
          <w:szCs w:val="24"/>
        </w:rPr>
        <w:t>сельсовета Медвенского района</w:t>
      </w:r>
      <w:r w:rsidRPr="0050160B">
        <w:rPr>
          <w:color w:val="000000"/>
          <w:sz w:val="24"/>
          <w:szCs w:val="24"/>
        </w:rPr>
        <w:t>:</w:t>
      </w:r>
    </w:p>
    <w:p w:rsidR="00C27694" w:rsidRPr="0050160B" w:rsidRDefault="00C27694" w:rsidP="00C27694">
      <w:pPr>
        <w:widowControl w:val="0"/>
        <w:ind w:firstLine="709"/>
        <w:jc w:val="both"/>
        <w:rPr>
          <w:color w:val="000000"/>
          <w:sz w:val="24"/>
          <w:szCs w:val="24"/>
        </w:rPr>
      </w:pPr>
      <w:r w:rsidRPr="0050160B">
        <w:rPr>
          <w:color w:val="000000"/>
          <w:sz w:val="24"/>
          <w:szCs w:val="24"/>
        </w:rPr>
        <w:t xml:space="preserve">органами местного самоуправления </w:t>
      </w:r>
      <w:r w:rsidR="000A7E05" w:rsidRPr="0050160B">
        <w:rPr>
          <w:color w:val="000000"/>
          <w:sz w:val="24"/>
          <w:szCs w:val="24"/>
        </w:rPr>
        <w:t xml:space="preserve">Паникинского </w:t>
      </w:r>
      <w:r w:rsidRPr="0050160B">
        <w:rPr>
          <w:color w:val="000000"/>
          <w:sz w:val="24"/>
          <w:szCs w:val="24"/>
        </w:rPr>
        <w:t xml:space="preserve">сельсовета Медвенского района, осуществляющими деятельность по регулированию землепользования и застройки в части подготовки и применения Правил, являются: </w:t>
      </w:r>
    </w:p>
    <w:p w:rsidR="00C27694" w:rsidRPr="0050160B" w:rsidRDefault="00C27694" w:rsidP="00C27694">
      <w:pPr>
        <w:widowControl w:val="0"/>
        <w:ind w:firstLine="709"/>
        <w:jc w:val="both"/>
        <w:rPr>
          <w:color w:val="000000"/>
          <w:sz w:val="24"/>
          <w:szCs w:val="24"/>
        </w:rPr>
      </w:pPr>
      <w:r w:rsidRPr="0050160B">
        <w:rPr>
          <w:color w:val="000000"/>
          <w:sz w:val="24"/>
          <w:szCs w:val="24"/>
        </w:rPr>
        <w:t xml:space="preserve">представительный орган муниципального образования – Собрание депутатов </w:t>
      </w:r>
      <w:r w:rsidR="000A7E05" w:rsidRPr="0050160B">
        <w:rPr>
          <w:color w:val="000000"/>
          <w:sz w:val="24"/>
          <w:szCs w:val="24"/>
        </w:rPr>
        <w:t xml:space="preserve">Паникинского </w:t>
      </w:r>
      <w:r w:rsidRPr="0050160B">
        <w:rPr>
          <w:color w:val="000000"/>
          <w:sz w:val="24"/>
          <w:szCs w:val="24"/>
        </w:rPr>
        <w:t xml:space="preserve">сельсовета Медвенского района, Глава муниципального образования – Глава </w:t>
      </w:r>
      <w:r w:rsidR="000A7E05" w:rsidRPr="0050160B">
        <w:rPr>
          <w:color w:val="000000"/>
          <w:sz w:val="24"/>
          <w:szCs w:val="24"/>
        </w:rPr>
        <w:t xml:space="preserve">Паникинского </w:t>
      </w:r>
      <w:r w:rsidRPr="0050160B">
        <w:rPr>
          <w:color w:val="000000"/>
          <w:sz w:val="24"/>
          <w:szCs w:val="24"/>
        </w:rPr>
        <w:t xml:space="preserve">сельсовета Медвенского района, местная администрация (исполнительно-распорядительный орган муниципального образования) - Администрация </w:t>
      </w:r>
      <w:r w:rsidR="000A7E05" w:rsidRPr="0050160B">
        <w:rPr>
          <w:color w:val="000000"/>
          <w:sz w:val="24"/>
          <w:szCs w:val="24"/>
        </w:rPr>
        <w:t xml:space="preserve">Паникинского </w:t>
      </w:r>
      <w:r w:rsidRPr="0050160B">
        <w:rPr>
          <w:color w:val="000000"/>
          <w:sz w:val="24"/>
          <w:szCs w:val="24"/>
        </w:rPr>
        <w:t xml:space="preserve">сельсовета Медвенского района, контрольный орган муниципального образования – Ревизионная комиссия </w:t>
      </w:r>
      <w:r w:rsidR="000A7E05" w:rsidRPr="0050160B">
        <w:rPr>
          <w:color w:val="000000"/>
          <w:sz w:val="24"/>
          <w:szCs w:val="24"/>
        </w:rPr>
        <w:t xml:space="preserve">Паникинского </w:t>
      </w:r>
      <w:r w:rsidRPr="0050160B">
        <w:rPr>
          <w:color w:val="000000"/>
          <w:sz w:val="24"/>
          <w:szCs w:val="24"/>
        </w:rPr>
        <w:t>сельсовета Медвенского района.</w:t>
      </w:r>
    </w:p>
    <w:p w:rsidR="00C27694" w:rsidRPr="0050160B" w:rsidRDefault="00C27694" w:rsidP="00C27694">
      <w:pPr>
        <w:widowControl w:val="0"/>
        <w:ind w:firstLine="709"/>
        <w:jc w:val="both"/>
        <w:rPr>
          <w:color w:val="000000"/>
          <w:sz w:val="24"/>
          <w:szCs w:val="24"/>
        </w:rPr>
      </w:pPr>
    </w:p>
    <w:p w:rsidR="00C27694" w:rsidRPr="0050160B" w:rsidRDefault="00C27694" w:rsidP="00C27694">
      <w:pPr>
        <w:widowControl w:val="0"/>
        <w:ind w:firstLine="708"/>
        <w:jc w:val="both"/>
        <w:rPr>
          <w:color w:val="000000"/>
          <w:sz w:val="24"/>
          <w:szCs w:val="24"/>
        </w:rPr>
      </w:pPr>
      <w:r w:rsidRPr="0050160B">
        <w:rPr>
          <w:color w:val="000000"/>
          <w:sz w:val="24"/>
          <w:szCs w:val="24"/>
        </w:rPr>
        <w:t xml:space="preserve">3.1.2. Собрание депутатов </w:t>
      </w:r>
      <w:r w:rsidR="000A7E05" w:rsidRPr="0050160B">
        <w:rPr>
          <w:color w:val="000000"/>
          <w:sz w:val="24"/>
          <w:szCs w:val="24"/>
        </w:rPr>
        <w:t xml:space="preserve">Паникинского </w:t>
      </w:r>
      <w:r w:rsidRPr="0050160B">
        <w:rPr>
          <w:color w:val="000000"/>
          <w:sz w:val="24"/>
          <w:szCs w:val="24"/>
        </w:rPr>
        <w:t>сельсовета Медвенского района:</w:t>
      </w:r>
    </w:p>
    <w:p w:rsidR="00C27694" w:rsidRPr="0050160B" w:rsidRDefault="00C27694" w:rsidP="00C27694">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утверждает Правила землепользования и застройки</w:t>
      </w:r>
      <w:r w:rsidRPr="0050160B">
        <w:rPr>
          <w:rFonts w:ascii="Times New Roman" w:hAnsi="Times New Roman"/>
          <w:color w:val="000000"/>
          <w:sz w:val="24"/>
          <w:szCs w:val="24"/>
        </w:rPr>
        <w:t xml:space="preserve"> </w:t>
      </w:r>
      <w:r w:rsidR="000A7E05" w:rsidRPr="0050160B">
        <w:rPr>
          <w:rFonts w:ascii="Times New Roman" w:hAnsi="Times New Roman"/>
          <w:color w:val="000000"/>
          <w:sz w:val="24"/>
          <w:szCs w:val="24"/>
        </w:rPr>
        <w:t>Паникинского</w:t>
      </w:r>
      <w:r w:rsidR="000A7E05" w:rsidRPr="0050160B">
        <w:rPr>
          <w:color w:val="000000"/>
          <w:sz w:val="24"/>
          <w:szCs w:val="24"/>
        </w:rPr>
        <w:t xml:space="preserve"> </w:t>
      </w:r>
      <w:r w:rsidRPr="0050160B">
        <w:rPr>
          <w:rFonts w:ascii="Times New Roman" w:hAnsi="Times New Roman"/>
          <w:color w:val="000000"/>
          <w:sz w:val="24"/>
          <w:szCs w:val="24"/>
        </w:rPr>
        <w:t>сельсовета Медвенского района</w:t>
      </w:r>
      <w:r w:rsidRPr="0050160B">
        <w:rPr>
          <w:rFonts w:ascii="Times New Roman" w:eastAsia="Times New Roman" w:hAnsi="Times New Roman"/>
          <w:color w:val="000000"/>
          <w:sz w:val="24"/>
          <w:szCs w:val="24"/>
          <w:lang w:eastAsia="ru-RU"/>
        </w:rPr>
        <w:t>, изменения (дополнения) к ним;</w:t>
      </w:r>
    </w:p>
    <w:p w:rsidR="00C27694" w:rsidRPr="0050160B" w:rsidRDefault="00C27694" w:rsidP="00C27694">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w:t>
      </w:r>
      <w:r w:rsidRPr="0050160B">
        <w:rPr>
          <w:rFonts w:ascii="Times New Roman" w:hAnsi="Times New Roman"/>
          <w:color w:val="000000"/>
          <w:sz w:val="24"/>
          <w:szCs w:val="24"/>
        </w:rPr>
        <w:t xml:space="preserve"> </w:t>
      </w:r>
      <w:r w:rsidR="000A7E05" w:rsidRPr="0050160B">
        <w:rPr>
          <w:rFonts w:ascii="Times New Roman" w:hAnsi="Times New Roman"/>
          <w:color w:val="000000"/>
          <w:sz w:val="24"/>
          <w:szCs w:val="24"/>
        </w:rPr>
        <w:t>Паникинского</w:t>
      </w:r>
      <w:r w:rsidR="000A7E05" w:rsidRPr="0050160B">
        <w:rPr>
          <w:color w:val="000000"/>
          <w:sz w:val="24"/>
          <w:szCs w:val="24"/>
        </w:rPr>
        <w:t xml:space="preserve"> </w:t>
      </w:r>
      <w:r w:rsidRPr="0050160B">
        <w:rPr>
          <w:rFonts w:ascii="Times New Roman" w:hAnsi="Times New Roman"/>
          <w:color w:val="000000"/>
          <w:sz w:val="24"/>
          <w:szCs w:val="24"/>
        </w:rPr>
        <w:t>сельсовета Медвенского района</w:t>
      </w:r>
      <w:r w:rsidRPr="0050160B">
        <w:rPr>
          <w:rFonts w:ascii="Times New Roman" w:eastAsia="Times New Roman" w:hAnsi="Times New Roman"/>
          <w:color w:val="000000"/>
          <w:sz w:val="24"/>
          <w:szCs w:val="24"/>
          <w:lang w:eastAsia="ru-RU"/>
        </w:rPr>
        <w:t>.</w:t>
      </w:r>
    </w:p>
    <w:p w:rsidR="00C27694" w:rsidRPr="0050160B" w:rsidRDefault="00C27694" w:rsidP="00C27694">
      <w:pPr>
        <w:pStyle w:val="ac"/>
        <w:widowControl w:val="0"/>
        <w:spacing w:after="0" w:line="240" w:lineRule="auto"/>
        <w:ind w:left="709"/>
        <w:jc w:val="both"/>
        <w:rPr>
          <w:rFonts w:ascii="Times New Roman" w:eastAsia="Times New Roman" w:hAnsi="Times New Roman"/>
          <w:color w:val="000000"/>
          <w:sz w:val="24"/>
          <w:szCs w:val="24"/>
          <w:lang w:eastAsia="ru-RU"/>
        </w:rPr>
      </w:pPr>
    </w:p>
    <w:p w:rsidR="00C27694" w:rsidRPr="0050160B" w:rsidRDefault="00C27694" w:rsidP="00C27694">
      <w:pPr>
        <w:widowControl w:val="0"/>
        <w:ind w:firstLine="709"/>
        <w:jc w:val="both"/>
        <w:rPr>
          <w:color w:val="000000"/>
          <w:sz w:val="24"/>
          <w:szCs w:val="24"/>
        </w:rPr>
      </w:pPr>
      <w:r w:rsidRPr="0050160B">
        <w:rPr>
          <w:color w:val="000000"/>
          <w:sz w:val="24"/>
          <w:szCs w:val="24"/>
        </w:rPr>
        <w:lastRenderedPageBreak/>
        <w:t xml:space="preserve">3.1.3. Глава </w:t>
      </w:r>
      <w:r w:rsidR="000A7E05" w:rsidRPr="0050160B">
        <w:rPr>
          <w:color w:val="000000"/>
          <w:sz w:val="24"/>
          <w:szCs w:val="24"/>
        </w:rPr>
        <w:t xml:space="preserve">Паникинского </w:t>
      </w:r>
      <w:r w:rsidRPr="0050160B">
        <w:rPr>
          <w:color w:val="000000"/>
          <w:sz w:val="24"/>
          <w:szCs w:val="24"/>
        </w:rPr>
        <w:t>сельсовета Медвенского района:</w:t>
      </w:r>
    </w:p>
    <w:p w:rsidR="00C27694" w:rsidRPr="0050160B" w:rsidRDefault="00C27694" w:rsidP="00C27694">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xml:space="preserve">принимает решения о подготовке проекта Правил землепользования и застройки </w:t>
      </w:r>
      <w:r w:rsidRPr="0050160B">
        <w:rPr>
          <w:rFonts w:ascii="Times New Roman" w:hAnsi="Times New Roman"/>
          <w:color w:val="000000"/>
          <w:sz w:val="24"/>
          <w:szCs w:val="24"/>
        </w:rPr>
        <w:t>муниципального образования «</w:t>
      </w:r>
      <w:r w:rsidR="000A7E05" w:rsidRPr="0050160B">
        <w:rPr>
          <w:rFonts w:ascii="Times New Roman" w:hAnsi="Times New Roman"/>
          <w:color w:val="000000"/>
          <w:sz w:val="24"/>
          <w:szCs w:val="24"/>
        </w:rPr>
        <w:t>Паникинский</w:t>
      </w:r>
      <w:r w:rsidR="000A7E05" w:rsidRPr="0050160B">
        <w:rPr>
          <w:color w:val="000000"/>
          <w:sz w:val="24"/>
          <w:szCs w:val="24"/>
        </w:rPr>
        <w:t xml:space="preserve"> </w:t>
      </w:r>
      <w:r w:rsidRPr="0050160B">
        <w:rPr>
          <w:rFonts w:ascii="Times New Roman" w:hAnsi="Times New Roman"/>
          <w:color w:val="000000"/>
          <w:sz w:val="24"/>
          <w:szCs w:val="24"/>
        </w:rPr>
        <w:t xml:space="preserve">сельсовет» </w:t>
      </w:r>
      <w:r w:rsidRPr="0050160B">
        <w:rPr>
          <w:rFonts w:ascii="Times New Roman" w:eastAsia="Times New Roman" w:hAnsi="Times New Roman"/>
          <w:color w:val="000000"/>
          <w:sz w:val="24"/>
          <w:szCs w:val="24"/>
          <w:lang w:eastAsia="ru-RU"/>
        </w:rPr>
        <w:t>Медвенского района и о проектах внесения в них изменений;</w:t>
      </w:r>
    </w:p>
    <w:p w:rsidR="00C27694" w:rsidRPr="0050160B" w:rsidRDefault="00C27694" w:rsidP="00C27694">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утверждает персональный состав, и порядок деятельности комиссии по подготовке проекта Правил землепользования и застройки (далее - Комиссия);</w:t>
      </w:r>
    </w:p>
    <w:p w:rsidR="00C27694" w:rsidRPr="0050160B" w:rsidRDefault="00C27694" w:rsidP="00C27694">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xml:space="preserve">принимает решение о направлении проекта Правил землепользования и застройки </w:t>
      </w:r>
      <w:r w:rsidRPr="0050160B">
        <w:rPr>
          <w:rFonts w:ascii="Times New Roman" w:hAnsi="Times New Roman"/>
          <w:color w:val="000000"/>
          <w:sz w:val="24"/>
          <w:szCs w:val="24"/>
        </w:rPr>
        <w:t>муниципального образования «</w:t>
      </w:r>
      <w:r w:rsidR="000A7E05" w:rsidRPr="0050160B">
        <w:rPr>
          <w:rFonts w:ascii="Times New Roman" w:hAnsi="Times New Roman"/>
          <w:color w:val="000000"/>
          <w:sz w:val="24"/>
          <w:szCs w:val="24"/>
        </w:rPr>
        <w:t>Паникинский</w:t>
      </w:r>
      <w:r w:rsidR="000A7E05" w:rsidRPr="0050160B">
        <w:rPr>
          <w:color w:val="000000"/>
          <w:sz w:val="24"/>
          <w:szCs w:val="24"/>
        </w:rPr>
        <w:t xml:space="preserve"> </w:t>
      </w:r>
      <w:r w:rsidRPr="0050160B">
        <w:rPr>
          <w:rFonts w:ascii="Times New Roman" w:hAnsi="Times New Roman"/>
          <w:color w:val="000000"/>
          <w:sz w:val="24"/>
          <w:szCs w:val="24"/>
        </w:rPr>
        <w:t>сельсовет»</w:t>
      </w:r>
      <w:r w:rsidRPr="0050160B">
        <w:rPr>
          <w:rFonts w:ascii="Times New Roman" w:eastAsia="Times New Roman" w:hAnsi="Times New Roman"/>
          <w:color w:val="000000"/>
          <w:sz w:val="24"/>
          <w:szCs w:val="24"/>
          <w:lang w:eastAsia="ru-RU"/>
        </w:rPr>
        <w:t xml:space="preserve"> Медвенского района и проектов внесения в них изменений в Собрание депутатов </w:t>
      </w:r>
      <w:r w:rsidR="000A7E05" w:rsidRPr="0050160B">
        <w:rPr>
          <w:rFonts w:ascii="Times New Roman" w:hAnsi="Times New Roman"/>
          <w:color w:val="000000"/>
          <w:sz w:val="24"/>
          <w:szCs w:val="24"/>
        </w:rPr>
        <w:t>Паникинского</w:t>
      </w:r>
      <w:r w:rsidR="000A7E05" w:rsidRPr="0050160B">
        <w:rPr>
          <w:color w:val="000000"/>
          <w:sz w:val="24"/>
          <w:szCs w:val="24"/>
        </w:rPr>
        <w:t xml:space="preserve"> </w:t>
      </w:r>
      <w:r w:rsidRPr="0050160B">
        <w:rPr>
          <w:rFonts w:ascii="Times New Roman" w:hAnsi="Times New Roman"/>
          <w:color w:val="000000"/>
          <w:sz w:val="24"/>
          <w:szCs w:val="24"/>
        </w:rPr>
        <w:t>сельсовета Медвенского района</w:t>
      </w:r>
      <w:r w:rsidRPr="0050160B">
        <w:rPr>
          <w:rFonts w:ascii="Times New Roman" w:eastAsia="Times New Roman" w:hAnsi="Times New Roman"/>
          <w:color w:val="000000"/>
          <w:sz w:val="24"/>
          <w:szCs w:val="24"/>
          <w:lang w:eastAsia="ru-RU"/>
        </w:rPr>
        <w:t xml:space="preserve"> или об их отклонении;</w:t>
      </w:r>
    </w:p>
    <w:p w:rsidR="00C27694" w:rsidRPr="0050160B" w:rsidRDefault="00C27694" w:rsidP="00C27694">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C27694" w:rsidRPr="0050160B" w:rsidRDefault="00C27694" w:rsidP="00C27694">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27694" w:rsidRPr="0050160B" w:rsidRDefault="00C27694" w:rsidP="00C27694">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xml:space="preserve">утверждает проекты планировки территории и проекты межевания, градостроительные планы земельных участков на территории </w:t>
      </w:r>
      <w:r w:rsidRPr="0050160B">
        <w:rPr>
          <w:rFonts w:ascii="Times New Roman" w:hAnsi="Times New Roman"/>
          <w:color w:val="000000"/>
          <w:sz w:val="24"/>
          <w:szCs w:val="24"/>
        </w:rPr>
        <w:t>муниципального образования «</w:t>
      </w:r>
      <w:r w:rsidR="000A7E05" w:rsidRPr="0050160B">
        <w:rPr>
          <w:rFonts w:ascii="Times New Roman" w:hAnsi="Times New Roman"/>
          <w:color w:val="000000"/>
          <w:sz w:val="24"/>
          <w:szCs w:val="24"/>
        </w:rPr>
        <w:t>Паникинский</w:t>
      </w:r>
      <w:r w:rsidR="000A7E05" w:rsidRPr="0050160B">
        <w:rPr>
          <w:color w:val="000000"/>
          <w:sz w:val="24"/>
          <w:szCs w:val="24"/>
        </w:rPr>
        <w:t xml:space="preserve"> </w:t>
      </w:r>
      <w:r w:rsidRPr="0050160B">
        <w:rPr>
          <w:rFonts w:ascii="Times New Roman" w:hAnsi="Times New Roman"/>
          <w:color w:val="000000"/>
          <w:sz w:val="24"/>
          <w:szCs w:val="24"/>
        </w:rPr>
        <w:t xml:space="preserve">сельсовет» </w:t>
      </w:r>
      <w:r w:rsidRPr="0050160B">
        <w:rPr>
          <w:rFonts w:ascii="Times New Roman" w:eastAsia="Times New Roman" w:hAnsi="Times New Roman"/>
          <w:color w:val="000000"/>
          <w:sz w:val="24"/>
          <w:szCs w:val="24"/>
          <w:lang w:eastAsia="ru-RU"/>
        </w:rPr>
        <w:t>Медвенского района;</w:t>
      </w:r>
    </w:p>
    <w:p w:rsidR="00C27694" w:rsidRPr="0050160B" w:rsidRDefault="00C27694" w:rsidP="00C27694">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муниципальными правовыми актами </w:t>
      </w:r>
      <w:r w:rsidR="000A7E05" w:rsidRPr="0050160B">
        <w:rPr>
          <w:rFonts w:ascii="Times New Roman" w:hAnsi="Times New Roman"/>
          <w:color w:val="000000"/>
          <w:sz w:val="24"/>
          <w:szCs w:val="24"/>
        </w:rPr>
        <w:t>Паникинского</w:t>
      </w:r>
      <w:r w:rsidR="000A7E05" w:rsidRPr="0050160B">
        <w:rPr>
          <w:color w:val="000000"/>
          <w:sz w:val="24"/>
          <w:szCs w:val="24"/>
        </w:rPr>
        <w:t xml:space="preserve"> </w:t>
      </w:r>
      <w:r w:rsidRPr="0050160B">
        <w:rPr>
          <w:rFonts w:ascii="Times New Roman" w:eastAsia="Times New Roman" w:hAnsi="Times New Roman"/>
          <w:color w:val="000000"/>
          <w:sz w:val="24"/>
          <w:szCs w:val="24"/>
          <w:lang w:eastAsia="ru-RU"/>
        </w:rPr>
        <w:t>сельсовета Медвенского района.</w:t>
      </w:r>
    </w:p>
    <w:p w:rsidR="00C27694" w:rsidRPr="0050160B" w:rsidRDefault="00C27694" w:rsidP="00C27694">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xml:space="preserve">принимает решения о проведении публичных слушаний по проекту Правил землепользования и застройки </w:t>
      </w:r>
      <w:r w:rsidRPr="0050160B">
        <w:rPr>
          <w:rFonts w:ascii="Times New Roman" w:hAnsi="Times New Roman"/>
          <w:color w:val="000000"/>
          <w:sz w:val="24"/>
          <w:szCs w:val="24"/>
        </w:rPr>
        <w:t>муниципального образования «</w:t>
      </w:r>
      <w:r w:rsidR="000A7E05" w:rsidRPr="0050160B">
        <w:rPr>
          <w:rFonts w:ascii="Times New Roman" w:hAnsi="Times New Roman"/>
          <w:color w:val="000000"/>
          <w:sz w:val="24"/>
          <w:szCs w:val="24"/>
        </w:rPr>
        <w:t>Паникинский</w:t>
      </w:r>
      <w:r w:rsidR="000A7E05" w:rsidRPr="0050160B">
        <w:rPr>
          <w:color w:val="000000"/>
          <w:sz w:val="24"/>
          <w:szCs w:val="24"/>
        </w:rPr>
        <w:t xml:space="preserve"> </w:t>
      </w:r>
      <w:r w:rsidRPr="0050160B">
        <w:rPr>
          <w:rFonts w:ascii="Times New Roman" w:hAnsi="Times New Roman"/>
          <w:color w:val="000000"/>
          <w:sz w:val="24"/>
          <w:szCs w:val="24"/>
        </w:rPr>
        <w:t>сельсовет»</w:t>
      </w:r>
      <w:r w:rsidRPr="0050160B">
        <w:rPr>
          <w:rFonts w:ascii="Times New Roman" w:eastAsia="Times New Roman" w:hAnsi="Times New Roman"/>
          <w:color w:val="000000"/>
          <w:sz w:val="24"/>
          <w:szCs w:val="24"/>
          <w:lang w:eastAsia="ru-RU"/>
        </w:rPr>
        <w:t xml:space="preserve"> Медвенского района и по проектам внесения в них изменений;</w:t>
      </w:r>
    </w:p>
    <w:p w:rsidR="00C27694" w:rsidRPr="0050160B" w:rsidRDefault="00C27694" w:rsidP="00C27694">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000A7E05" w:rsidRPr="0050160B">
        <w:rPr>
          <w:rFonts w:ascii="Times New Roman" w:hAnsi="Times New Roman"/>
          <w:color w:val="000000"/>
          <w:sz w:val="24"/>
          <w:szCs w:val="24"/>
        </w:rPr>
        <w:t>Паникинского</w:t>
      </w:r>
      <w:r w:rsidR="000A7E05" w:rsidRPr="0050160B">
        <w:rPr>
          <w:color w:val="000000"/>
          <w:sz w:val="24"/>
          <w:szCs w:val="24"/>
        </w:rPr>
        <w:t xml:space="preserve"> </w:t>
      </w:r>
      <w:r w:rsidRPr="0050160B">
        <w:rPr>
          <w:rFonts w:ascii="Times New Roman" w:eastAsia="Times New Roman" w:hAnsi="Times New Roman"/>
          <w:color w:val="000000"/>
          <w:sz w:val="24"/>
          <w:szCs w:val="24"/>
          <w:lang w:eastAsia="ru-RU"/>
        </w:rPr>
        <w:t>сельсовета Медвенского района.</w:t>
      </w:r>
    </w:p>
    <w:p w:rsidR="00C27694" w:rsidRPr="0050160B" w:rsidRDefault="00C27694" w:rsidP="00C27694">
      <w:pPr>
        <w:pStyle w:val="ac"/>
        <w:widowControl w:val="0"/>
        <w:spacing w:after="0" w:line="240" w:lineRule="auto"/>
        <w:ind w:left="709"/>
        <w:jc w:val="both"/>
        <w:rPr>
          <w:rFonts w:ascii="Times New Roman" w:eastAsia="Times New Roman" w:hAnsi="Times New Roman"/>
          <w:color w:val="000000"/>
          <w:sz w:val="24"/>
          <w:szCs w:val="24"/>
          <w:lang w:eastAsia="ru-RU"/>
        </w:rPr>
      </w:pPr>
    </w:p>
    <w:p w:rsidR="00C27694" w:rsidRPr="0050160B" w:rsidRDefault="00C27694" w:rsidP="00C27694">
      <w:pPr>
        <w:widowControl w:val="0"/>
        <w:ind w:firstLine="709"/>
        <w:jc w:val="both"/>
        <w:rPr>
          <w:color w:val="000000"/>
          <w:sz w:val="24"/>
          <w:szCs w:val="24"/>
        </w:rPr>
      </w:pPr>
      <w:r w:rsidRPr="0050160B">
        <w:rPr>
          <w:color w:val="000000"/>
          <w:sz w:val="24"/>
          <w:szCs w:val="24"/>
        </w:rPr>
        <w:t xml:space="preserve">3.1.4. Администрация </w:t>
      </w:r>
      <w:r w:rsidR="000A7E05" w:rsidRPr="0050160B">
        <w:rPr>
          <w:color w:val="000000"/>
          <w:sz w:val="24"/>
          <w:szCs w:val="24"/>
        </w:rPr>
        <w:t xml:space="preserve">Паникинского </w:t>
      </w:r>
      <w:r w:rsidRPr="0050160B">
        <w:rPr>
          <w:color w:val="000000"/>
          <w:sz w:val="24"/>
          <w:szCs w:val="24"/>
        </w:rPr>
        <w:t>сельсовета Медвенского района осуществляет свои полномочия по вопросам регулирования землепользования и застройки на территории муниципального образования «</w:t>
      </w:r>
      <w:r w:rsidR="000A7E05" w:rsidRPr="0050160B">
        <w:rPr>
          <w:color w:val="000000"/>
          <w:sz w:val="24"/>
          <w:szCs w:val="24"/>
        </w:rPr>
        <w:t xml:space="preserve">Паникинский </w:t>
      </w:r>
      <w:r w:rsidRPr="0050160B">
        <w:rPr>
          <w:color w:val="000000"/>
          <w:sz w:val="24"/>
          <w:szCs w:val="24"/>
        </w:rPr>
        <w:t xml:space="preserve">сельсовет» Медвенского района в соответствии с законодательством Российской Федерации, Курской области и муниципальными правовыми актами </w:t>
      </w:r>
      <w:r w:rsidR="000A7E05" w:rsidRPr="0050160B">
        <w:rPr>
          <w:color w:val="000000"/>
          <w:sz w:val="24"/>
          <w:szCs w:val="24"/>
        </w:rPr>
        <w:t xml:space="preserve">Паникинского </w:t>
      </w:r>
      <w:r w:rsidRPr="0050160B">
        <w:rPr>
          <w:color w:val="000000"/>
          <w:sz w:val="24"/>
          <w:szCs w:val="24"/>
        </w:rPr>
        <w:t>сельсовета Медвенского района, в том числе:</w:t>
      </w:r>
    </w:p>
    <w:p w:rsidR="00C27694" w:rsidRPr="0050160B" w:rsidRDefault="00C27694" w:rsidP="00C27694">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xml:space="preserve">принимает решения о возможности размещения объектов строительства на территории </w:t>
      </w:r>
      <w:r w:rsidRPr="0050160B">
        <w:rPr>
          <w:rFonts w:ascii="Times New Roman" w:hAnsi="Times New Roman"/>
          <w:color w:val="000000"/>
          <w:sz w:val="24"/>
          <w:szCs w:val="24"/>
        </w:rPr>
        <w:t>муниципального образования «</w:t>
      </w:r>
      <w:r w:rsidR="000A7E05" w:rsidRPr="0050160B">
        <w:rPr>
          <w:rFonts w:ascii="Times New Roman" w:hAnsi="Times New Roman"/>
          <w:color w:val="000000"/>
          <w:sz w:val="24"/>
          <w:szCs w:val="24"/>
        </w:rPr>
        <w:t>Паникинский</w:t>
      </w:r>
      <w:r w:rsidR="000A7E05" w:rsidRPr="0050160B">
        <w:rPr>
          <w:color w:val="000000"/>
          <w:sz w:val="24"/>
          <w:szCs w:val="24"/>
        </w:rPr>
        <w:t xml:space="preserve"> </w:t>
      </w:r>
      <w:r w:rsidRPr="0050160B">
        <w:rPr>
          <w:rFonts w:ascii="Times New Roman" w:hAnsi="Times New Roman"/>
          <w:color w:val="000000"/>
          <w:sz w:val="24"/>
          <w:szCs w:val="24"/>
        </w:rPr>
        <w:t xml:space="preserve">сельсовет» </w:t>
      </w:r>
      <w:r w:rsidRPr="0050160B">
        <w:rPr>
          <w:rFonts w:ascii="Times New Roman" w:eastAsia="Times New Roman" w:hAnsi="Times New Roman"/>
          <w:color w:val="000000"/>
          <w:sz w:val="24"/>
          <w:szCs w:val="24"/>
          <w:lang w:eastAsia="ru-RU"/>
        </w:rPr>
        <w:t>Медвенского района, необходимых для муниципальных нужд;</w:t>
      </w:r>
    </w:p>
    <w:p w:rsidR="00C27694" w:rsidRPr="0050160B" w:rsidRDefault="00C27694" w:rsidP="00C27694">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xml:space="preserve">принимает решения о резервировании и об изъятии земель на территории </w:t>
      </w:r>
      <w:r w:rsidRPr="0050160B">
        <w:rPr>
          <w:rFonts w:ascii="Times New Roman" w:hAnsi="Times New Roman"/>
          <w:color w:val="000000"/>
          <w:sz w:val="24"/>
          <w:szCs w:val="24"/>
        </w:rPr>
        <w:t>муниципального образования «</w:t>
      </w:r>
      <w:r w:rsidR="000A7E05" w:rsidRPr="0050160B">
        <w:rPr>
          <w:rFonts w:ascii="Times New Roman" w:hAnsi="Times New Roman"/>
          <w:color w:val="000000"/>
          <w:sz w:val="24"/>
          <w:szCs w:val="24"/>
        </w:rPr>
        <w:t>Паникинский</w:t>
      </w:r>
      <w:r w:rsidR="000A7E05" w:rsidRPr="0050160B">
        <w:rPr>
          <w:color w:val="000000"/>
          <w:sz w:val="24"/>
          <w:szCs w:val="24"/>
        </w:rPr>
        <w:t xml:space="preserve"> </w:t>
      </w:r>
      <w:r w:rsidRPr="0050160B">
        <w:rPr>
          <w:rFonts w:ascii="Times New Roman" w:hAnsi="Times New Roman"/>
          <w:color w:val="000000"/>
          <w:sz w:val="24"/>
          <w:szCs w:val="24"/>
        </w:rPr>
        <w:t>сельсовет»</w:t>
      </w:r>
      <w:r w:rsidRPr="0050160B">
        <w:rPr>
          <w:rFonts w:ascii="Times New Roman" w:eastAsia="Times New Roman" w:hAnsi="Times New Roman"/>
          <w:color w:val="000000"/>
          <w:sz w:val="24"/>
          <w:szCs w:val="24"/>
          <w:lang w:eastAsia="ru-RU"/>
        </w:rPr>
        <w:t xml:space="preserve"> Медвенского района для муниципальных нужд;</w:t>
      </w:r>
    </w:p>
    <w:p w:rsidR="00C27694" w:rsidRPr="0050160B" w:rsidRDefault="00C27694" w:rsidP="00C27694">
      <w:pPr>
        <w:numPr>
          <w:ilvl w:val="0"/>
          <w:numId w:val="13"/>
        </w:numPr>
        <w:ind w:left="0" w:firstLine="709"/>
        <w:jc w:val="both"/>
        <w:rPr>
          <w:color w:val="000000"/>
          <w:sz w:val="24"/>
          <w:szCs w:val="24"/>
        </w:rPr>
      </w:pPr>
      <w:r w:rsidRPr="0050160B">
        <w:rPr>
          <w:color w:val="000000"/>
          <w:sz w:val="24"/>
          <w:szCs w:val="24"/>
        </w:rPr>
        <w:t xml:space="preserve">  предоставляет по запросам Комиссии заключения по вопросам, выносимым в соответствие с настоящими Правилами на их рассмотрение;</w:t>
      </w:r>
    </w:p>
    <w:p w:rsidR="00C27694" w:rsidRPr="0050160B" w:rsidRDefault="00C27694" w:rsidP="00C27694">
      <w:pPr>
        <w:numPr>
          <w:ilvl w:val="0"/>
          <w:numId w:val="13"/>
        </w:numPr>
        <w:ind w:left="0" w:firstLine="709"/>
        <w:jc w:val="both"/>
        <w:rPr>
          <w:color w:val="000000"/>
          <w:sz w:val="24"/>
          <w:szCs w:val="24"/>
        </w:rPr>
      </w:pPr>
      <w:r w:rsidRPr="0050160B">
        <w:rPr>
          <w:color w:val="000000"/>
          <w:sz w:val="24"/>
          <w:szCs w:val="24"/>
        </w:rPr>
        <w:t xml:space="preserve">  предоставляет заинтересованным лицам (заявителям) информацию в сфере регулирования землепользования и застройки в пределах своей компетенции;</w:t>
      </w:r>
    </w:p>
    <w:p w:rsidR="00C27694" w:rsidRPr="0050160B" w:rsidRDefault="00C27694" w:rsidP="00C27694">
      <w:pPr>
        <w:numPr>
          <w:ilvl w:val="0"/>
          <w:numId w:val="13"/>
        </w:numPr>
        <w:ind w:left="0" w:firstLine="709"/>
        <w:jc w:val="both"/>
        <w:rPr>
          <w:color w:val="000000"/>
          <w:sz w:val="24"/>
          <w:szCs w:val="24"/>
        </w:rPr>
      </w:pPr>
      <w:r w:rsidRPr="0050160B">
        <w:rPr>
          <w:color w:val="000000"/>
          <w:sz w:val="24"/>
          <w:szCs w:val="24"/>
        </w:rPr>
        <w:t xml:space="preserve">  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муниципальными правовыми актами муниципального образования.</w:t>
      </w:r>
    </w:p>
    <w:p w:rsidR="00C27694" w:rsidRPr="0050160B" w:rsidRDefault="00C27694" w:rsidP="00C27694">
      <w:pPr>
        <w:ind w:left="709"/>
        <w:jc w:val="both"/>
        <w:rPr>
          <w:color w:val="000000"/>
          <w:sz w:val="24"/>
          <w:szCs w:val="24"/>
        </w:rPr>
      </w:pPr>
    </w:p>
    <w:p w:rsidR="00C27694" w:rsidRPr="0050160B" w:rsidRDefault="00C27694" w:rsidP="00C27694">
      <w:pPr>
        <w:widowControl w:val="0"/>
        <w:ind w:firstLine="709"/>
        <w:jc w:val="both"/>
        <w:rPr>
          <w:color w:val="000000"/>
          <w:sz w:val="24"/>
          <w:szCs w:val="24"/>
        </w:rPr>
      </w:pPr>
      <w:r w:rsidRPr="0050160B">
        <w:rPr>
          <w:color w:val="000000"/>
          <w:sz w:val="24"/>
          <w:szCs w:val="24"/>
        </w:rPr>
        <w:t xml:space="preserve">3.1.5. Контрольный орган муниципального образования – Ревизионная комиссия </w:t>
      </w:r>
      <w:r w:rsidR="000A7E05" w:rsidRPr="0050160B">
        <w:rPr>
          <w:color w:val="000000"/>
          <w:sz w:val="24"/>
          <w:szCs w:val="24"/>
        </w:rPr>
        <w:t xml:space="preserve">Паникинского </w:t>
      </w:r>
      <w:r w:rsidRPr="0050160B">
        <w:rPr>
          <w:color w:val="000000"/>
          <w:sz w:val="24"/>
          <w:szCs w:val="24"/>
        </w:rPr>
        <w:t xml:space="preserve">сельсовета Медвенского района в соответствии с законодательством Российской Федерации, Курской области и муниципальными правовыми актами </w:t>
      </w:r>
      <w:r w:rsidR="000A7E05" w:rsidRPr="0050160B">
        <w:rPr>
          <w:color w:val="000000"/>
          <w:sz w:val="24"/>
          <w:szCs w:val="24"/>
        </w:rPr>
        <w:lastRenderedPageBreak/>
        <w:t xml:space="preserve">Паникинского </w:t>
      </w:r>
      <w:r w:rsidRPr="0050160B">
        <w:rPr>
          <w:color w:val="000000"/>
          <w:sz w:val="24"/>
          <w:szCs w:val="24"/>
        </w:rPr>
        <w:t>сельсовета Медвенского района, в том числе:</w:t>
      </w:r>
    </w:p>
    <w:p w:rsidR="00C27694" w:rsidRPr="0050160B" w:rsidRDefault="00C27694" w:rsidP="00C27694">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hAnsi="Times New Roman"/>
          <w:color w:val="000000"/>
          <w:sz w:val="24"/>
          <w:szCs w:val="24"/>
        </w:rPr>
        <w:t xml:space="preserve">осуществляет в части своей компетенции проверку проектной документации по </w:t>
      </w:r>
      <w:r w:rsidRPr="0050160B">
        <w:rPr>
          <w:rFonts w:ascii="Times New Roman" w:eastAsia="Times New Roman" w:hAnsi="Times New Roman"/>
          <w:color w:val="000000"/>
          <w:sz w:val="24"/>
          <w:szCs w:val="24"/>
          <w:lang w:eastAsia="ru-RU"/>
        </w:rPr>
        <w:t xml:space="preserve">планировке территории </w:t>
      </w:r>
      <w:r w:rsidRPr="0050160B">
        <w:rPr>
          <w:rFonts w:ascii="Times New Roman" w:hAnsi="Times New Roman"/>
          <w:color w:val="000000"/>
          <w:sz w:val="24"/>
          <w:szCs w:val="24"/>
        </w:rPr>
        <w:t>муниципального образования «</w:t>
      </w:r>
      <w:r w:rsidR="002C0413" w:rsidRPr="0050160B">
        <w:rPr>
          <w:rFonts w:ascii="Times New Roman" w:hAnsi="Times New Roman"/>
          <w:color w:val="000000"/>
          <w:sz w:val="24"/>
          <w:szCs w:val="24"/>
        </w:rPr>
        <w:t>Паникинский</w:t>
      </w:r>
      <w:r w:rsidR="002C0413" w:rsidRPr="0050160B">
        <w:rPr>
          <w:color w:val="000000"/>
          <w:sz w:val="24"/>
          <w:szCs w:val="24"/>
        </w:rPr>
        <w:t xml:space="preserve"> </w:t>
      </w:r>
      <w:r w:rsidRPr="0050160B">
        <w:rPr>
          <w:rFonts w:ascii="Times New Roman" w:hAnsi="Times New Roman"/>
          <w:color w:val="000000"/>
          <w:sz w:val="24"/>
          <w:szCs w:val="24"/>
        </w:rPr>
        <w:t>сельсовет»</w:t>
      </w:r>
      <w:r w:rsidRPr="0050160B">
        <w:rPr>
          <w:rFonts w:ascii="Times New Roman" w:eastAsia="Times New Roman" w:hAnsi="Times New Roman"/>
          <w:color w:val="000000"/>
          <w:sz w:val="24"/>
          <w:szCs w:val="24"/>
          <w:lang w:eastAsia="ru-RU"/>
        </w:rPr>
        <w:t xml:space="preserve"> Медвенского района на соответствие требованиям документов территориального планирования Российской Федерации и Курской области, требованиям технических регламентов, настоящим Правилам;</w:t>
      </w:r>
    </w:p>
    <w:p w:rsidR="00C27694" w:rsidRPr="0050160B" w:rsidRDefault="00C27694" w:rsidP="00C27694">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муниципальными правовыми актами </w:t>
      </w:r>
      <w:r w:rsidR="000A7E05" w:rsidRPr="0050160B">
        <w:rPr>
          <w:rFonts w:ascii="Times New Roman" w:hAnsi="Times New Roman"/>
          <w:color w:val="000000"/>
          <w:sz w:val="24"/>
          <w:szCs w:val="24"/>
        </w:rPr>
        <w:t>Паникинского</w:t>
      </w:r>
      <w:r w:rsidR="000A7E05" w:rsidRPr="0050160B">
        <w:rPr>
          <w:color w:val="000000"/>
          <w:sz w:val="24"/>
          <w:szCs w:val="24"/>
        </w:rPr>
        <w:t xml:space="preserve"> </w:t>
      </w:r>
      <w:r w:rsidRPr="0050160B">
        <w:rPr>
          <w:rFonts w:ascii="Times New Roman" w:eastAsia="Times New Roman" w:hAnsi="Times New Roman"/>
          <w:color w:val="000000"/>
          <w:sz w:val="24"/>
          <w:szCs w:val="24"/>
          <w:lang w:eastAsia="ru-RU"/>
        </w:rPr>
        <w:t>сельсовета Медвенского района.</w:t>
      </w:r>
    </w:p>
    <w:p w:rsidR="00C27694" w:rsidRPr="0050160B" w:rsidRDefault="00C27694" w:rsidP="00C27694">
      <w:pPr>
        <w:widowControl w:val="0"/>
        <w:ind w:firstLine="709"/>
        <w:jc w:val="both"/>
        <w:rPr>
          <w:color w:val="000000"/>
          <w:sz w:val="24"/>
          <w:szCs w:val="24"/>
        </w:rPr>
      </w:pPr>
      <w:r w:rsidRPr="0050160B">
        <w:rPr>
          <w:color w:val="000000"/>
          <w:sz w:val="24"/>
          <w:szCs w:val="24"/>
        </w:rPr>
        <w:t>3.1.6. Полномочия иных органов местного самоуправления в сфере регулирования землепользования и застройки муниципального образования «</w:t>
      </w:r>
      <w:r w:rsidR="002C0413" w:rsidRPr="0050160B">
        <w:rPr>
          <w:color w:val="000000"/>
          <w:sz w:val="24"/>
          <w:szCs w:val="24"/>
        </w:rPr>
        <w:t xml:space="preserve">Паникинский </w:t>
      </w:r>
      <w:r w:rsidRPr="0050160B">
        <w:rPr>
          <w:color w:val="000000"/>
          <w:sz w:val="24"/>
          <w:szCs w:val="24"/>
        </w:rPr>
        <w:t xml:space="preserve">сельсовет» Медвенского района определяются в соответствии с законодательством Российской Федерации, Курской области и муниципальными правовыми актами </w:t>
      </w:r>
      <w:r w:rsidR="000A7E05" w:rsidRPr="0050160B">
        <w:rPr>
          <w:color w:val="000000"/>
          <w:sz w:val="24"/>
          <w:szCs w:val="24"/>
        </w:rPr>
        <w:t xml:space="preserve">Паникинского </w:t>
      </w:r>
      <w:r w:rsidRPr="0050160B">
        <w:rPr>
          <w:color w:val="000000"/>
          <w:sz w:val="24"/>
          <w:szCs w:val="24"/>
        </w:rPr>
        <w:t>сельсовета Медвенского района.</w:t>
      </w:r>
    </w:p>
    <w:p w:rsidR="009A62D0" w:rsidRPr="0050160B" w:rsidRDefault="009A62D0" w:rsidP="009A62D0">
      <w:pPr>
        <w:tabs>
          <w:tab w:val="num" w:pos="561"/>
        </w:tabs>
        <w:ind w:firstLine="561"/>
        <w:jc w:val="both"/>
        <w:rPr>
          <w:color w:val="000000"/>
          <w:sz w:val="24"/>
          <w:szCs w:val="24"/>
        </w:rPr>
      </w:pPr>
    </w:p>
    <w:p w:rsidR="0068291F" w:rsidRPr="0050160B" w:rsidRDefault="0068291F" w:rsidP="00410022">
      <w:pPr>
        <w:tabs>
          <w:tab w:val="num" w:pos="561"/>
        </w:tabs>
        <w:jc w:val="center"/>
        <w:rPr>
          <w:b/>
          <w:color w:val="000000"/>
          <w:sz w:val="24"/>
          <w:szCs w:val="24"/>
        </w:rPr>
      </w:pPr>
      <w:r w:rsidRPr="0050160B">
        <w:rPr>
          <w:b/>
          <w:color w:val="000000"/>
          <w:sz w:val="24"/>
          <w:szCs w:val="24"/>
        </w:rPr>
        <w:t>3.2. Комиссия по подготовке проекта Правил землепользования и застройки.</w:t>
      </w:r>
    </w:p>
    <w:p w:rsidR="0068291F" w:rsidRPr="0050160B" w:rsidRDefault="0068291F" w:rsidP="0068291F">
      <w:pPr>
        <w:widowControl w:val="0"/>
        <w:jc w:val="both"/>
        <w:rPr>
          <w:b/>
          <w:color w:val="000000"/>
          <w:sz w:val="24"/>
          <w:szCs w:val="24"/>
        </w:rPr>
      </w:pPr>
    </w:p>
    <w:p w:rsidR="0068291F" w:rsidRPr="0050160B" w:rsidRDefault="0068291F" w:rsidP="0068291F">
      <w:pPr>
        <w:widowControl w:val="0"/>
        <w:ind w:firstLine="708"/>
        <w:jc w:val="both"/>
        <w:rPr>
          <w:color w:val="000000"/>
          <w:sz w:val="24"/>
          <w:szCs w:val="24"/>
        </w:rPr>
      </w:pPr>
      <w:r w:rsidRPr="0050160B">
        <w:rPr>
          <w:color w:val="000000"/>
          <w:sz w:val="24"/>
          <w:szCs w:val="24"/>
        </w:rPr>
        <w:t xml:space="preserve">3.2.1. Комиссия по подготовке проекта настоящих Правил является коллегиальным координационным органом при Администрации </w:t>
      </w:r>
      <w:r w:rsidR="002C0413" w:rsidRPr="0050160B">
        <w:rPr>
          <w:color w:val="000000"/>
          <w:sz w:val="24"/>
          <w:szCs w:val="24"/>
        </w:rPr>
        <w:t xml:space="preserve">Паникинского </w:t>
      </w:r>
      <w:r w:rsidRPr="0050160B">
        <w:rPr>
          <w:color w:val="000000"/>
          <w:sz w:val="24"/>
          <w:szCs w:val="24"/>
        </w:rPr>
        <w:t>сельсовета Медвенского района, созданным для организации подготовки проекта Правил землепользования и застройки поселений, входящих в состав муниципального района,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w:t>
      </w:r>
      <w:r w:rsidR="002C0413" w:rsidRPr="0050160B">
        <w:rPr>
          <w:color w:val="000000"/>
          <w:sz w:val="24"/>
          <w:szCs w:val="24"/>
        </w:rPr>
        <w:t xml:space="preserve">Паникинский </w:t>
      </w:r>
      <w:r w:rsidRPr="0050160B">
        <w:rPr>
          <w:color w:val="000000"/>
          <w:sz w:val="24"/>
          <w:szCs w:val="24"/>
        </w:rPr>
        <w:t>сельсовет» Медвенского района, а также иных вопросов в соответствии с Градостроительным кодексом Российской Федерации.</w:t>
      </w:r>
    </w:p>
    <w:p w:rsidR="000133DE" w:rsidRPr="0050160B" w:rsidRDefault="000133DE" w:rsidP="0068291F">
      <w:pPr>
        <w:widowControl w:val="0"/>
        <w:ind w:firstLine="708"/>
        <w:jc w:val="both"/>
        <w:rPr>
          <w:color w:val="000000"/>
          <w:sz w:val="24"/>
          <w:szCs w:val="24"/>
        </w:rPr>
      </w:pPr>
    </w:p>
    <w:p w:rsidR="0068291F" w:rsidRPr="0050160B" w:rsidRDefault="0068291F" w:rsidP="0068291F">
      <w:pPr>
        <w:widowControl w:val="0"/>
        <w:ind w:firstLine="709"/>
        <w:jc w:val="both"/>
        <w:rPr>
          <w:color w:val="000000"/>
          <w:sz w:val="24"/>
          <w:szCs w:val="24"/>
        </w:rPr>
      </w:pPr>
      <w:r w:rsidRPr="0050160B">
        <w:rPr>
          <w:color w:val="000000"/>
          <w:sz w:val="24"/>
          <w:szCs w:val="24"/>
        </w:rPr>
        <w:t>3.2.2. К компетенции Комиссии в соответствии с федеральным законодательством и настоящими Правилами относятся:</w:t>
      </w:r>
    </w:p>
    <w:p w:rsidR="0068291F" w:rsidRPr="0050160B" w:rsidRDefault="0068291F" w:rsidP="0068291F">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xml:space="preserve">координация деятельности </w:t>
      </w:r>
      <w:r w:rsidRPr="0050160B">
        <w:rPr>
          <w:rFonts w:ascii="Times New Roman" w:hAnsi="Times New Roman"/>
          <w:color w:val="000000"/>
          <w:sz w:val="24"/>
          <w:szCs w:val="24"/>
        </w:rPr>
        <w:t xml:space="preserve">Администрации </w:t>
      </w:r>
      <w:r w:rsidR="002C0413" w:rsidRPr="0050160B">
        <w:rPr>
          <w:rFonts w:ascii="Times New Roman" w:hAnsi="Times New Roman"/>
          <w:color w:val="000000"/>
          <w:sz w:val="24"/>
          <w:szCs w:val="24"/>
        </w:rPr>
        <w:t>Паникинск</w:t>
      </w:r>
      <w:r w:rsidR="00824028">
        <w:rPr>
          <w:rFonts w:ascii="Times New Roman" w:hAnsi="Times New Roman"/>
          <w:color w:val="000000"/>
          <w:sz w:val="24"/>
          <w:szCs w:val="24"/>
        </w:rPr>
        <w:t>ого</w:t>
      </w:r>
      <w:r w:rsidR="002C0413" w:rsidRPr="0050160B">
        <w:rPr>
          <w:color w:val="000000"/>
          <w:sz w:val="24"/>
          <w:szCs w:val="24"/>
        </w:rPr>
        <w:t xml:space="preserve"> </w:t>
      </w:r>
      <w:r w:rsidRPr="0050160B">
        <w:rPr>
          <w:rFonts w:ascii="Times New Roman" w:hAnsi="Times New Roman"/>
          <w:color w:val="000000"/>
          <w:sz w:val="24"/>
          <w:szCs w:val="24"/>
        </w:rPr>
        <w:t>сельсовета Медвенского района</w:t>
      </w:r>
      <w:r w:rsidRPr="0050160B">
        <w:rPr>
          <w:rFonts w:ascii="Times New Roman" w:eastAsia="Times New Roman" w:hAnsi="Times New Roman"/>
          <w:color w:val="000000"/>
          <w:sz w:val="24"/>
          <w:szCs w:val="24"/>
          <w:lang w:eastAsia="ru-RU"/>
        </w:rPr>
        <w:t xml:space="preserve"> в области разработки настоящих Правил;</w:t>
      </w:r>
    </w:p>
    <w:p w:rsidR="0068291F" w:rsidRPr="0050160B" w:rsidRDefault="0068291F" w:rsidP="0068291F">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обеспечение подготовки настоящих Правил;</w:t>
      </w:r>
    </w:p>
    <w:p w:rsidR="0068291F" w:rsidRPr="0050160B" w:rsidRDefault="0068291F" w:rsidP="0068291F">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рассмотрение проекта настоящих Правил;</w:t>
      </w:r>
    </w:p>
    <w:p w:rsidR="0068291F" w:rsidRPr="0050160B" w:rsidRDefault="0068291F" w:rsidP="0068291F">
      <w:pPr>
        <w:pStyle w:val="ac"/>
        <w:widowControl w:val="0"/>
        <w:numPr>
          <w:ilvl w:val="0"/>
          <w:numId w:val="13"/>
        </w:numPr>
        <w:tabs>
          <w:tab w:val="num" w:pos="561"/>
        </w:tabs>
        <w:spacing w:after="0" w:line="240" w:lineRule="auto"/>
        <w:ind w:left="0" w:firstLine="709"/>
        <w:jc w:val="both"/>
        <w:rPr>
          <w:rFonts w:ascii="Times New Roman" w:hAnsi="Times New Roman"/>
          <w:color w:val="000000"/>
          <w:sz w:val="24"/>
          <w:szCs w:val="24"/>
        </w:rPr>
      </w:pPr>
      <w:r w:rsidRPr="0050160B">
        <w:rPr>
          <w:rFonts w:ascii="Times New Roman" w:eastAsia="Times New Roman" w:hAnsi="Times New Roman"/>
          <w:color w:val="000000"/>
          <w:sz w:val="24"/>
          <w:szCs w:val="24"/>
          <w:lang w:eastAsia="ru-RU"/>
        </w:rPr>
        <w:t xml:space="preserve">рассмотрение предложений </w:t>
      </w:r>
      <w:r w:rsidRPr="0050160B">
        <w:rPr>
          <w:rFonts w:ascii="Times New Roman" w:hAnsi="Times New Roman"/>
          <w:color w:val="000000"/>
          <w:sz w:val="24"/>
          <w:szCs w:val="24"/>
        </w:rPr>
        <w:t xml:space="preserve">по внесению изменений в настоящие Правила и подготовка заключений по ним для принятия </w:t>
      </w:r>
      <w:r w:rsidR="00F10E9A" w:rsidRPr="0050160B">
        <w:rPr>
          <w:rFonts w:ascii="Times New Roman" w:hAnsi="Times New Roman"/>
          <w:color w:val="000000"/>
          <w:sz w:val="24"/>
          <w:szCs w:val="24"/>
        </w:rPr>
        <w:t>Г</w:t>
      </w:r>
      <w:r w:rsidRPr="0050160B">
        <w:rPr>
          <w:rFonts w:ascii="Times New Roman" w:hAnsi="Times New Roman"/>
          <w:color w:val="000000"/>
          <w:sz w:val="24"/>
          <w:szCs w:val="24"/>
        </w:rPr>
        <w:t>лавой района и Собранием депутатов района решений о внесении изменений в Правила землепользования и застройки муниципального образования сельский совет, или об отклонении таких предложений согласно главе 5 части один настоящих Правил;</w:t>
      </w:r>
    </w:p>
    <w:p w:rsidR="0068291F" w:rsidRPr="0050160B" w:rsidRDefault="0068291F" w:rsidP="0068291F">
      <w:pPr>
        <w:pStyle w:val="ac"/>
        <w:widowControl w:val="0"/>
        <w:numPr>
          <w:ilvl w:val="0"/>
          <w:numId w:val="13"/>
        </w:numPr>
        <w:tabs>
          <w:tab w:val="left" w:pos="284"/>
          <w:tab w:val="num" w:pos="709"/>
        </w:tabs>
        <w:spacing w:after="0" w:line="240" w:lineRule="auto"/>
        <w:ind w:left="0" w:firstLine="709"/>
        <w:jc w:val="both"/>
        <w:rPr>
          <w:rFonts w:ascii="Times New Roman" w:hAnsi="Times New Roman"/>
          <w:color w:val="000000"/>
          <w:sz w:val="24"/>
          <w:szCs w:val="24"/>
        </w:rPr>
      </w:pPr>
      <w:r w:rsidRPr="0050160B">
        <w:rPr>
          <w:rFonts w:ascii="Times New Roman" w:hAnsi="Times New Roman"/>
          <w:color w:val="000000"/>
          <w:sz w:val="24"/>
          <w:szCs w:val="24"/>
        </w:rPr>
        <w:t>решение других вопросов решение вопросов в области градостроительного регулирования в соответствии с принятыми муниципальными правовыми актами.</w:t>
      </w:r>
    </w:p>
    <w:p w:rsidR="009A62D0" w:rsidRPr="0050160B" w:rsidRDefault="009A62D0" w:rsidP="009A62D0">
      <w:pPr>
        <w:tabs>
          <w:tab w:val="num" w:pos="561"/>
        </w:tabs>
        <w:ind w:firstLine="561"/>
        <w:jc w:val="both"/>
        <w:rPr>
          <w:b/>
          <w:color w:val="000000"/>
          <w:sz w:val="24"/>
          <w:szCs w:val="24"/>
        </w:rPr>
      </w:pPr>
    </w:p>
    <w:p w:rsidR="0068291F" w:rsidRPr="0050160B" w:rsidRDefault="0068291F" w:rsidP="00191605">
      <w:pPr>
        <w:tabs>
          <w:tab w:val="left" w:pos="561"/>
        </w:tabs>
        <w:ind w:firstLine="561"/>
        <w:jc w:val="center"/>
        <w:outlineLvl w:val="0"/>
        <w:rPr>
          <w:b/>
          <w:color w:val="000000"/>
        </w:rPr>
      </w:pPr>
      <w:bookmarkStart w:id="26" w:name="_Toc368567198"/>
      <w:bookmarkStart w:id="27" w:name="_Toc427067505"/>
      <w:bookmarkStart w:id="28" w:name="_Toc429122909"/>
      <w:bookmarkStart w:id="29" w:name="_Toc435100987"/>
    </w:p>
    <w:bookmarkEnd w:id="26"/>
    <w:bookmarkEnd w:id="27"/>
    <w:bookmarkEnd w:id="28"/>
    <w:bookmarkEnd w:id="29"/>
    <w:p w:rsidR="0068291F" w:rsidRPr="0050160B" w:rsidRDefault="0068291F" w:rsidP="0068291F">
      <w:pPr>
        <w:tabs>
          <w:tab w:val="left" w:pos="561"/>
        </w:tabs>
        <w:ind w:firstLine="561"/>
        <w:jc w:val="center"/>
        <w:outlineLvl w:val="0"/>
        <w:rPr>
          <w:b/>
          <w:color w:val="000000"/>
        </w:rPr>
      </w:pPr>
      <w:r w:rsidRPr="0050160B">
        <w:rPr>
          <w:b/>
          <w:color w:val="000000"/>
        </w:rPr>
        <w:t>Глава 4. 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муниципального образования «</w:t>
      </w:r>
      <w:r w:rsidR="002C0413" w:rsidRPr="0050160B">
        <w:rPr>
          <w:b/>
          <w:color w:val="000000"/>
        </w:rPr>
        <w:t>Паникинский</w:t>
      </w:r>
      <w:r w:rsidRPr="0050160B">
        <w:rPr>
          <w:b/>
          <w:color w:val="000000"/>
        </w:rPr>
        <w:t xml:space="preserve"> сельсовет».</w:t>
      </w:r>
    </w:p>
    <w:p w:rsidR="0068291F" w:rsidRPr="0050160B" w:rsidRDefault="0068291F" w:rsidP="0068291F">
      <w:pPr>
        <w:tabs>
          <w:tab w:val="left" w:pos="561"/>
        </w:tabs>
        <w:ind w:firstLine="561"/>
        <w:jc w:val="center"/>
        <w:outlineLvl w:val="0"/>
        <w:rPr>
          <w:b/>
          <w:color w:val="000000"/>
        </w:rPr>
      </w:pPr>
    </w:p>
    <w:p w:rsidR="0068291F" w:rsidRPr="0050160B" w:rsidRDefault="0068291F" w:rsidP="00410022">
      <w:pPr>
        <w:tabs>
          <w:tab w:val="left" w:pos="561"/>
        </w:tabs>
        <w:ind w:firstLine="561"/>
        <w:jc w:val="center"/>
        <w:rPr>
          <w:b/>
          <w:color w:val="000000"/>
          <w:sz w:val="24"/>
          <w:szCs w:val="24"/>
        </w:rPr>
      </w:pPr>
      <w:r w:rsidRPr="0050160B">
        <w:rPr>
          <w:b/>
          <w:color w:val="000000"/>
          <w:sz w:val="24"/>
          <w:szCs w:val="24"/>
        </w:rPr>
        <w:t>4.1. Общий порядок изменения видов разрешенного использования земельных участков и объектов капитального строительства выполняется в соответствии со статьёй 33 Градостроительного кодекса Российской Федерации.</w:t>
      </w:r>
    </w:p>
    <w:p w:rsidR="0068291F" w:rsidRPr="0050160B" w:rsidRDefault="0068291F" w:rsidP="0068291F">
      <w:pPr>
        <w:tabs>
          <w:tab w:val="left" w:pos="561"/>
        </w:tabs>
        <w:ind w:firstLine="561"/>
        <w:jc w:val="both"/>
        <w:rPr>
          <w:b/>
          <w:color w:val="000000"/>
          <w:sz w:val="24"/>
          <w:szCs w:val="24"/>
        </w:rPr>
      </w:pPr>
    </w:p>
    <w:p w:rsidR="0068291F" w:rsidRPr="0050160B" w:rsidRDefault="0068291F" w:rsidP="0068291F">
      <w:pPr>
        <w:tabs>
          <w:tab w:val="left" w:pos="561"/>
        </w:tabs>
        <w:ind w:firstLine="561"/>
        <w:jc w:val="both"/>
        <w:rPr>
          <w:color w:val="000000"/>
          <w:sz w:val="24"/>
          <w:szCs w:val="24"/>
        </w:rPr>
      </w:pPr>
      <w:r w:rsidRPr="0050160B">
        <w:rPr>
          <w:color w:val="000000"/>
          <w:sz w:val="24"/>
          <w:szCs w:val="24"/>
        </w:rPr>
        <w:t>4.1.1. Основаниями для рассмотрения вопроса о внесении изменений в правила землепользования и застройки являются:</w:t>
      </w:r>
    </w:p>
    <w:p w:rsidR="0068291F" w:rsidRPr="0050160B" w:rsidRDefault="0068291F" w:rsidP="0068291F">
      <w:pPr>
        <w:tabs>
          <w:tab w:val="left" w:pos="561"/>
        </w:tabs>
        <w:ind w:firstLine="561"/>
        <w:jc w:val="both"/>
        <w:rPr>
          <w:color w:val="000000"/>
          <w:sz w:val="24"/>
          <w:szCs w:val="24"/>
        </w:rPr>
      </w:pPr>
      <w:r w:rsidRPr="0050160B">
        <w:rPr>
          <w:color w:val="000000"/>
          <w:sz w:val="24"/>
          <w:szCs w:val="24"/>
        </w:rPr>
        <w:lastRenderedPageBreak/>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68291F" w:rsidRPr="0050160B" w:rsidRDefault="0068291F" w:rsidP="0068291F">
      <w:pPr>
        <w:tabs>
          <w:tab w:val="left" w:pos="561"/>
        </w:tabs>
        <w:ind w:firstLine="561"/>
        <w:jc w:val="both"/>
        <w:rPr>
          <w:color w:val="000000"/>
          <w:sz w:val="24"/>
          <w:szCs w:val="24"/>
        </w:rPr>
      </w:pPr>
      <w:bookmarkStart w:id="30" w:name="sub_33022"/>
      <w:r w:rsidRPr="0050160B">
        <w:rPr>
          <w:color w:val="000000"/>
          <w:sz w:val="24"/>
          <w:szCs w:val="24"/>
        </w:rPr>
        <w:t xml:space="preserve">2) поступление предложений об изменении границ </w:t>
      </w:r>
      <w:hyperlink w:anchor="sub_107" w:history="1">
        <w:r w:rsidRPr="0050160B">
          <w:rPr>
            <w:color w:val="000000"/>
            <w:sz w:val="24"/>
            <w:szCs w:val="24"/>
          </w:rPr>
          <w:t>территориальных зон</w:t>
        </w:r>
      </w:hyperlink>
      <w:r w:rsidRPr="0050160B">
        <w:rPr>
          <w:color w:val="000000"/>
          <w:sz w:val="24"/>
          <w:szCs w:val="24"/>
        </w:rPr>
        <w:t>, изменении градостроительных регламентов.</w:t>
      </w:r>
    </w:p>
    <w:p w:rsidR="000133DE" w:rsidRPr="0050160B" w:rsidRDefault="000133DE" w:rsidP="0068291F">
      <w:pPr>
        <w:tabs>
          <w:tab w:val="left" w:pos="561"/>
        </w:tabs>
        <w:ind w:firstLine="561"/>
        <w:jc w:val="both"/>
        <w:rPr>
          <w:color w:val="000000"/>
          <w:sz w:val="24"/>
          <w:szCs w:val="24"/>
        </w:rPr>
      </w:pPr>
    </w:p>
    <w:bookmarkEnd w:id="30"/>
    <w:p w:rsidR="0068291F" w:rsidRPr="0050160B" w:rsidRDefault="0068291F" w:rsidP="0068291F">
      <w:pPr>
        <w:widowControl w:val="0"/>
        <w:ind w:firstLine="709"/>
        <w:jc w:val="both"/>
        <w:rPr>
          <w:color w:val="000000"/>
          <w:sz w:val="24"/>
          <w:szCs w:val="24"/>
        </w:rPr>
      </w:pPr>
      <w:r w:rsidRPr="0050160B">
        <w:rPr>
          <w:color w:val="000000"/>
          <w:sz w:val="24"/>
          <w:szCs w:val="24"/>
        </w:rPr>
        <w:t>4.1.2.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68291F" w:rsidRPr="0050160B" w:rsidRDefault="0068291F" w:rsidP="0068291F">
      <w:pPr>
        <w:pStyle w:val="ac"/>
        <w:widowControl w:val="0"/>
        <w:numPr>
          <w:ilvl w:val="0"/>
          <w:numId w:val="2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видами разрешенного использования земельных участков и объектов капитального строительства;</w:t>
      </w:r>
    </w:p>
    <w:p w:rsidR="0068291F" w:rsidRPr="0050160B" w:rsidRDefault="0068291F" w:rsidP="0068291F">
      <w:pPr>
        <w:pStyle w:val="ac"/>
        <w:widowControl w:val="0"/>
        <w:numPr>
          <w:ilvl w:val="0"/>
          <w:numId w:val="2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68291F" w:rsidRPr="0050160B" w:rsidRDefault="0068291F" w:rsidP="0068291F">
      <w:pPr>
        <w:pStyle w:val="ac"/>
        <w:widowControl w:val="0"/>
        <w:numPr>
          <w:ilvl w:val="0"/>
          <w:numId w:val="2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0133DE" w:rsidRPr="0050160B" w:rsidRDefault="000133DE" w:rsidP="000133DE">
      <w:pPr>
        <w:pStyle w:val="ac"/>
        <w:widowControl w:val="0"/>
        <w:spacing w:after="0" w:line="240" w:lineRule="auto"/>
        <w:ind w:left="709"/>
        <w:jc w:val="both"/>
        <w:rPr>
          <w:rFonts w:ascii="Times New Roman" w:eastAsia="Times New Roman" w:hAnsi="Times New Roman"/>
          <w:color w:val="000000"/>
          <w:sz w:val="24"/>
          <w:szCs w:val="24"/>
          <w:lang w:eastAsia="ru-RU"/>
        </w:rPr>
      </w:pPr>
    </w:p>
    <w:p w:rsidR="0068291F" w:rsidRPr="0050160B" w:rsidRDefault="0068291F" w:rsidP="0068291F">
      <w:pPr>
        <w:widowControl w:val="0"/>
        <w:ind w:firstLine="709"/>
        <w:jc w:val="both"/>
        <w:rPr>
          <w:color w:val="000000"/>
          <w:sz w:val="24"/>
          <w:szCs w:val="24"/>
        </w:rPr>
      </w:pPr>
      <w:r w:rsidRPr="0050160B">
        <w:rPr>
          <w:color w:val="000000"/>
          <w:sz w:val="24"/>
          <w:szCs w:val="24"/>
        </w:rPr>
        <w:t>4.1.3.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0133DE" w:rsidRPr="0050160B" w:rsidRDefault="000133DE" w:rsidP="0068291F">
      <w:pPr>
        <w:widowControl w:val="0"/>
        <w:ind w:firstLine="709"/>
        <w:jc w:val="both"/>
        <w:rPr>
          <w:color w:val="000000"/>
          <w:sz w:val="24"/>
          <w:szCs w:val="24"/>
        </w:rPr>
      </w:pPr>
    </w:p>
    <w:p w:rsidR="0068291F" w:rsidRPr="0050160B" w:rsidRDefault="0068291F" w:rsidP="0068291F">
      <w:pPr>
        <w:widowControl w:val="0"/>
        <w:ind w:firstLine="709"/>
        <w:jc w:val="both"/>
        <w:rPr>
          <w:color w:val="000000"/>
          <w:sz w:val="24"/>
          <w:szCs w:val="24"/>
        </w:rPr>
      </w:pPr>
      <w:r w:rsidRPr="0050160B">
        <w:rPr>
          <w:color w:val="000000"/>
          <w:sz w:val="24"/>
          <w:szCs w:val="24"/>
        </w:rPr>
        <w:t>4.1.4. Изменение видов разрешенного использования земельных участков и объектов капитального строительства на территории муниципального образования «</w:t>
      </w:r>
      <w:r w:rsidR="002C0413" w:rsidRPr="0050160B">
        <w:rPr>
          <w:color w:val="000000"/>
          <w:sz w:val="24"/>
          <w:szCs w:val="24"/>
        </w:rPr>
        <w:t>Паникинский</w:t>
      </w:r>
      <w:r w:rsidRPr="0050160B">
        <w:rPr>
          <w:color w:val="000000"/>
          <w:sz w:val="24"/>
          <w:szCs w:val="24"/>
        </w:rPr>
        <w:t xml:space="preserve"> сельсовет» Медвенского района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0133DE" w:rsidRPr="0050160B" w:rsidRDefault="000133DE" w:rsidP="0068291F">
      <w:pPr>
        <w:widowControl w:val="0"/>
        <w:ind w:firstLine="709"/>
        <w:jc w:val="both"/>
        <w:rPr>
          <w:color w:val="000000"/>
          <w:sz w:val="24"/>
          <w:szCs w:val="24"/>
        </w:rPr>
      </w:pPr>
    </w:p>
    <w:p w:rsidR="0068291F" w:rsidRDefault="0068291F" w:rsidP="0068291F">
      <w:pPr>
        <w:widowControl w:val="0"/>
        <w:ind w:firstLine="709"/>
        <w:jc w:val="both"/>
        <w:rPr>
          <w:color w:val="000000"/>
          <w:sz w:val="24"/>
          <w:szCs w:val="24"/>
        </w:rPr>
      </w:pPr>
      <w:r w:rsidRPr="0050160B">
        <w:rPr>
          <w:color w:val="000000"/>
          <w:sz w:val="24"/>
          <w:szCs w:val="24"/>
        </w:rPr>
        <w:t>4.1.5.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C50F4" w:rsidRPr="0050160B" w:rsidRDefault="00EC50F4" w:rsidP="0068291F">
      <w:pPr>
        <w:widowControl w:val="0"/>
        <w:ind w:firstLine="709"/>
        <w:jc w:val="both"/>
        <w:rPr>
          <w:color w:val="000000"/>
          <w:sz w:val="24"/>
          <w:szCs w:val="24"/>
        </w:rPr>
      </w:pPr>
    </w:p>
    <w:p w:rsidR="0068291F" w:rsidRPr="0050160B" w:rsidRDefault="0068291F" w:rsidP="0068291F">
      <w:pPr>
        <w:widowControl w:val="0"/>
        <w:ind w:firstLine="709"/>
        <w:jc w:val="both"/>
        <w:rPr>
          <w:color w:val="000000"/>
          <w:sz w:val="24"/>
          <w:szCs w:val="24"/>
        </w:rPr>
      </w:pPr>
      <w:r w:rsidRPr="0050160B">
        <w:rPr>
          <w:color w:val="000000"/>
          <w:sz w:val="24"/>
          <w:szCs w:val="24"/>
        </w:rPr>
        <w:t>4.1.6.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68291F" w:rsidRPr="0050160B" w:rsidRDefault="0068291F" w:rsidP="0068291F">
      <w:pPr>
        <w:widowControl w:val="0"/>
        <w:ind w:firstLine="709"/>
        <w:jc w:val="both"/>
        <w:rPr>
          <w:color w:val="000000"/>
          <w:sz w:val="24"/>
          <w:szCs w:val="24"/>
        </w:rPr>
      </w:pPr>
      <w:r w:rsidRPr="0050160B">
        <w:rPr>
          <w:color w:val="000000"/>
          <w:sz w:val="24"/>
          <w:szCs w:val="24"/>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0133DE" w:rsidRPr="0050160B" w:rsidRDefault="000133DE" w:rsidP="0068291F">
      <w:pPr>
        <w:widowControl w:val="0"/>
        <w:ind w:firstLine="709"/>
        <w:jc w:val="both"/>
        <w:rPr>
          <w:color w:val="000000"/>
          <w:sz w:val="24"/>
          <w:szCs w:val="24"/>
        </w:rPr>
      </w:pPr>
    </w:p>
    <w:p w:rsidR="0068291F" w:rsidRPr="0050160B" w:rsidRDefault="0068291F" w:rsidP="0068291F">
      <w:pPr>
        <w:widowControl w:val="0"/>
        <w:ind w:firstLine="709"/>
        <w:jc w:val="both"/>
        <w:rPr>
          <w:color w:val="000000"/>
          <w:sz w:val="24"/>
          <w:szCs w:val="24"/>
        </w:rPr>
      </w:pPr>
      <w:r w:rsidRPr="0050160B">
        <w:rPr>
          <w:color w:val="000000"/>
          <w:sz w:val="24"/>
          <w:szCs w:val="24"/>
        </w:rPr>
        <w:t xml:space="preserve">4.1.7.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50160B">
        <w:rPr>
          <w:color w:val="000000"/>
          <w:sz w:val="24"/>
          <w:szCs w:val="24"/>
        </w:rPr>
        <w:lastRenderedPageBreak/>
        <w:t>принимаются в соответствии с федеральными законами.</w:t>
      </w:r>
    </w:p>
    <w:p w:rsidR="000133DE" w:rsidRPr="0050160B" w:rsidRDefault="000133DE" w:rsidP="0068291F">
      <w:pPr>
        <w:widowControl w:val="0"/>
        <w:ind w:firstLine="709"/>
        <w:jc w:val="both"/>
        <w:rPr>
          <w:color w:val="000000"/>
          <w:sz w:val="24"/>
          <w:szCs w:val="24"/>
        </w:rPr>
      </w:pPr>
    </w:p>
    <w:p w:rsidR="0068291F" w:rsidRPr="0050160B" w:rsidRDefault="0068291F" w:rsidP="0068291F">
      <w:pPr>
        <w:widowControl w:val="0"/>
        <w:ind w:firstLine="709"/>
        <w:jc w:val="both"/>
        <w:rPr>
          <w:color w:val="000000"/>
          <w:sz w:val="24"/>
          <w:szCs w:val="24"/>
        </w:rPr>
      </w:pPr>
      <w:r w:rsidRPr="0050160B">
        <w:rPr>
          <w:color w:val="000000"/>
          <w:sz w:val="24"/>
          <w:szCs w:val="24"/>
        </w:rPr>
        <w:t>4.1.8.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0133DE" w:rsidRPr="0050160B" w:rsidRDefault="000133DE" w:rsidP="0068291F">
      <w:pPr>
        <w:widowControl w:val="0"/>
        <w:ind w:firstLine="709"/>
        <w:jc w:val="both"/>
        <w:rPr>
          <w:color w:val="000000"/>
          <w:sz w:val="24"/>
          <w:szCs w:val="24"/>
        </w:rPr>
      </w:pPr>
    </w:p>
    <w:p w:rsidR="0068291F" w:rsidRPr="0050160B" w:rsidRDefault="0068291F" w:rsidP="0068291F">
      <w:pPr>
        <w:widowControl w:val="0"/>
        <w:ind w:firstLine="709"/>
        <w:jc w:val="both"/>
        <w:rPr>
          <w:color w:val="000000"/>
          <w:sz w:val="24"/>
          <w:szCs w:val="24"/>
        </w:rPr>
      </w:pPr>
      <w:r w:rsidRPr="0050160B">
        <w:rPr>
          <w:color w:val="000000"/>
          <w:sz w:val="24"/>
          <w:szCs w:val="24"/>
        </w:rPr>
        <w:t>4.1.9.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0133DE" w:rsidRPr="0050160B" w:rsidRDefault="000133DE" w:rsidP="0068291F">
      <w:pPr>
        <w:widowControl w:val="0"/>
        <w:ind w:firstLine="709"/>
        <w:jc w:val="both"/>
        <w:rPr>
          <w:color w:val="000000"/>
          <w:sz w:val="24"/>
          <w:szCs w:val="24"/>
        </w:rPr>
      </w:pPr>
    </w:p>
    <w:p w:rsidR="0068291F" w:rsidRPr="0050160B" w:rsidRDefault="0068291F" w:rsidP="0068291F">
      <w:pPr>
        <w:widowControl w:val="0"/>
        <w:ind w:firstLine="709"/>
        <w:jc w:val="both"/>
        <w:rPr>
          <w:color w:val="000000"/>
          <w:sz w:val="24"/>
          <w:szCs w:val="24"/>
        </w:rPr>
      </w:pPr>
      <w:r w:rsidRPr="0050160B">
        <w:rPr>
          <w:color w:val="000000"/>
          <w:sz w:val="24"/>
          <w:szCs w:val="24"/>
        </w:rPr>
        <w:t>4.1.10.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68291F" w:rsidRPr="0050160B" w:rsidRDefault="0068291F" w:rsidP="0068291F">
      <w:pPr>
        <w:widowControl w:val="0"/>
        <w:ind w:firstLine="709"/>
        <w:jc w:val="both"/>
        <w:rPr>
          <w:color w:val="000000"/>
          <w:sz w:val="24"/>
          <w:szCs w:val="24"/>
        </w:rPr>
      </w:pPr>
      <w:r w:rsidRPr="0050160B">
        <w:rPr>
          <w:color w:val="000000"/>
          <w:sz w:val="24"/>
          <w:szCs w:val="24"/>
        </w:rPr>
        <w:t>При этом более строгие требования, относящиеся к одному и тому же параметру, поглощают более мягкие.</w:t>
      </w:r>
    </w:p>
    <w:p w:rsidR="0068291F" w:rsidRPr="0050160B" w:rsidRDefault="0068291F" w:rsidP="0068291F">
      <w:pPr>
        <w:widowControl w:val="0"/>
        <w:ind w:firstLine="709"/>
        <w:jc w:val="both"/>
        <w:rPr>
          <w:color w:val="000000"/>
          <w:sz w:val="24"/>
          <w:szCs w:val="24"/>
        </w:rPr>
      </w:pPr>
      <w:r w:rsidRPr="0050160B">
        <w:rPr>
          <w:color w:val="000000"/>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схеме градостроительного зонирования муниципального образования «</w:t>
      </w:r>
      <w:r w:rsidR="002C0413" w:rsidRPr="0050160B">
        <w:rPr>
          <w:color w:val="000000"/>
          <w:sz w:val="24"/>
          <w:szCs w:val="24"/>
        </w:rPr>
        <w:t>Паникинский</w:t>
      </w:r>
      <w:r w:rsidRPr="0050160B">
        <w:rPr>
          <w:color w:val="000000"/>
          <w:sz w:val="24"/>
          <w:szCs w:val="24"/>
        </w:rPr>
        <w:t xml:space="preserve"> сельсовет» Медвенского района.</w:t>
      </w:r>
    </w:p>
    <w:p w:rsidR="000133DE" w:rsidRPr="0050160B" w:rsidRDefault="000133DE" w:rsidP="0068291F">
      <w:pPr>
        <w:widowControl w:val="0"/>
        <w:ind w:firstLine="709"/>
        <w:jc w:val="both"/>
        <w:rPr>
          <w:color w:val="000000"/>
          <w:sz w:val="24"/>
          <w:szCs w:val="24"/>
        </w:rPr>
      </w:pPr>
    </w:p>
    <w:p w:rsidR="0068291F" w:rsidRPr="0050160B" w:rsidRDefault="0068291F" w:rsidP="0068291F">
      <w:pPr>
        <w:widowControl w:val="0"/>
        <w:ind w:firstLine="709"/>
        <w:jc w:val="both"/>
        <w:rPr>
          <w:color w:val="000000"/>
          <w:sz w:val="24"/>
          <w:szCs w:val="24"/>
        </w:rPr>
      </w:pPr>
      <w:r w:rsidRPr="0050160B">
        <w:rPr>
          <w:color w:val="000000"/>
          <w:sz w:val="24"/>
          <w:szCs w:val="24"/>
        </w:rPr>
        <w:t>4.1.11. 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9A62D0" w:rsidRPr="0050160B" w:rsidRDefault="009A62D0" w:rsidP="009A62D0">
      <w:pPr>
        <w:ind w:firstLine="561"/>
        <w:jc w:val="both"/>
        <w:rPr>
          <w:color w:val="000000"/>
          <w:sz w:val="24"/>
          <w:szCs w:val="24"/>
        </w:rPr>
      </w:pPr>
    </w:p>
    <w:p w:rsidR="009A62D0" w:rsidRPr="0050160B" w:rsidRDefault="009A62D0" w:rsidP="009A62D0">
      <w:pPr>
        <w:ind w:firstLine="658"/>
        <w:jc w:val="both"/>
        <w:rPr>
          <w:color w:val="000000"/>
          <w:sz w:val="24"/>
          <w:szCs w:val="24"/>
        </w:rPr>
      </w:pPr>
    </w:p>
    <w:p w:rsidR="00784611" w:rsidRPr="0050160B" w:rsidRDefault="00784611" w:rsidP="00784611">
      <w:pPr>
        <w:ind w:firstLine="658"/>
        <w:jc w:val="center"/>
        <w:outlineLvl w:val="0"/>
        <w:rPr>
          <w:b/>
          <w:color w:val="000000"/>
        </w:rPr>
      </w:pPr>
      <w:bookmarkStart w:id="31" w:name="_Toc368567199"/>
      <w:bookmarkStart w:id="32" w:name="_Toc427067506"/>
      <w:bookmarkStart w:id="33" w:name="_Toc429122910"/>
      <w:bookmarkStart w:id="34" w:name="_Toc435100988"/>
      <w:r w:rsidRPr="0050160B">
        <w:rPr>
          <w:b/>
          <w:color w:val="000000"/>
        </w:rPr>
        <w:t>Глава 5. Порядок внесения изменений в Правила землепользования и застройки муниципального образования «</w:t>
      </w:r>
      <w:r w:rsidR="002C0413" w:rsidRPr="0050160B">
        <w:rPr>
          <w:b/>
          <w:color w:val="000000"/>
        </w:rPr>
        <w:t>Паникинский</w:t>
      </w:r>
      <w:r w:rsidRPr="0050160B">
        <w:rPr>
          <w:b/>
          <w:color w:val="000000"/>
        </w:rPr>
        <w:t xml:space="preserve"> сельсовет» Медвенского района Курской области».</w:t>
      </w:r>
      <w:bookmarkEnd w:id="31"/>
      <w:bookmarkEnd w:id="32"/>
      <w:bookmarkEnd w:id="33"/>
      <w:bookmarkEnd w:id="34"/>
    </w:p>
    <w:p w:rsidR="00784611" w:rsidRPr="0050160B" w:rsidRDefault="00784611" w:rsidP="00784611">
      <w:pPr>
        <w:ind w:firstLine="658"/>
        <w:jc w:val="both"/>
        <w:rPr>
          <w:b/>
          <w:color w:val="000000"/>
          <w:sz w:val="24"/>
          <w:szCs w:val="24"/>
        </w:rPr>
      </w:pPr>
    </w:p>
    <w:p w:rsidR="00784611" w:rsidRPr="0050160B" w:rsidRDefault="00784611" w:rsidP="00410022">
      <w:pPr>
        <w:tabs>
          <w:tab w:val="left" w:pos="561"/>
        </w:tabs>
        <w:ind w:firstLine="561"/>
        <w:jc w:val="center"/>
        <w:rPr>
          <w:b/>
          <w:color w:val="000000"/>
          <w:sz w:val="24"/>
          <w:szCs w:val="24"/>
        </w:rPr>
      </w:pPr>
      <w:r w:rsidRPr="0050160B">
        <w:rPr>
          <w:b/>
          <w:color w:val="000000"/>
          <w:sz w:val="24"/>
          <w:szCs w:val="24"/>
        </w:rPr>
        <w:t>5.1. Подготовка и утверждение вносимых в действующие Правила изменений осуществляется в порядке, предусмотренном статьями 31, 32 Градостроительного кодекса Российской Федерации.</w:t>
      </w:r>
    </w:p>
    <w:p w:rsidR="00784611" w:rsidRPr="0050160B" w:rsidRDefault="00784611" w:rsidP="00784611">
      <w:pPr>
        <w:tabs>
          <w:tab w:val="left" w:pos="561"/>
        </w:tabs>
        <w:ind w:firstLine="561"/>
        <w:jc w:val="both"/>
        <w:rPr>
          <w:b/>
          <w:color w:val="000000"/>
          <w:sz w:val="24"/>
          <w:szCs w:val="24"/>
        </w:rPr>
      </w:pPr>
    </w:p>
    <w:p w:rsidR="00784611" w:rsidRPr="0050160B" w:rsidRDefault="00784611" w:rsidP="00784611">
      <w:pPr>
        <w:tabs>
          <w:tab w:val="left" w:pos="561"/>
        </w:tabs>
        <w:ind w:firstLine="561"/>
        <w:jc w:val="both"/>
        <w:rPr>
          <w:color w:val="000000"/>
          <w:sz w:val="24"/>
          <w:szCs w:val="24"/>
        </w:rPr>
      </w:pPr>
      <w:r w:rsidRPr="0050160B">
        <w:rPr>
          <w:color w:val="000000"/>
          <w:sz w:val="24"/>
          <w:szCs w:val="24"/>
        </w:rPr>
        <w:t xml:space="preserve">5.1.1. Основаниями для рассмотрения Главой </w:t>
      </w:r>
      <w:r w:rsidR="002C0413" w:rsidRPr="0050160B">
        <w:rPr>
          <w:color w:val="000000"/>
          <w:sz w:val="24"/>
          <w:szCs w:val="24"/>
        </w:rPr>
        <w:t>Паникинского</w:t>
      </w:r>
      <w:r w:rsidRPr="0050160B">
        <w:rPr>
          <w:color w:val="000000"/>
          <w:sz w:val="24"/>
          <w:szCs w:val="24"/>
        </w:rPr>
        <w:t xml:space="preserve"> сельсовета Медвенского района  вопроса о внесении изменений в Правила застройки являются:</w:t>
      </w:r>
    </w:p>
    <w:p w:rsidR="00784611" w:rsidRPr="0050160B" w:rsidRDefault="00784611" w:rsidP="00784611">
      <w:pPr>
        <w:tabs>
          <w:tab w:val="left" w:pos="561"/>
        </w:tabs>
        <w:ind w:firstLine="561"/>
        <w:jc w:val="both"/>
        <w:rPr>
          <w:color w:val="000000"/>
          <w:sz w:val="24"/>
          <w:szCs w:val="24"/>
        </w:rPr>
      </w:pPr>
      <w:r w:rsidRPr="0050160B">
        <w:rPr>
          <w:color w:val="000000"/>
          <w:sz w:val="24"/>
          <w:szCs w:val="24"/>
        </w:rPr>
        <w:t>1) несоответствия Правил застройки Генеральному плану муниципального образования;</w:t>
      </w:r>
    </w:p>
    <w:p w:rsidR="00784611" w:rsidRPr="0050160B" w:rsidRDefault="00784611" w:rsidP="00784611">
      <w:pPr>
        <w:tabs>
          <w:tab w:val="left" w:pos="561"/>
        </w:tabs>
        <w:ind w:firstLine="561"/>
        <w:jc w:val="both"/>
        <w:rPr>
          <w:color w:val="000000"/>
          <w:sz w:val="24"/>
          <w:szCs w:val="24"/>
        </w:rPr>
      </w:pPr>
      <w:r w:rsidRPr="0050160B">
        <w:rPr>
          <w:color w:val="000000"/>
          <w:sz w:val="24"/>
          <w:szCs w:val="24"/>
        </w:rPr>
        <w:t>2) поступление предложений об изменении границ территориальных зон, изменении градостроительных регламентов.</w:t>
      </w:r>
    </w:p>
    <w:p w:rsidR="000133DE" w:rsidRPr="0050160B" w:rsidRDefault="000133DE" w:rsidP="00784611">
      <w:pPr>
        <w:tabs>
          <w:tab w:val="left" w:pos="561"/>
        </w:tabs>
        <w:ind w:firstLine="561"/>
        <w:jc w:val="both"/>
        <w:rPr>
          <w:color w:val="000000"/>
          <w:sz w:val="24"/>
          <w:szCs w:val="24"/>
        </w:rPr>
      </w:pPr>
    </w:p>
    <w:p w:rsidR="00784611" w:rsidRPr="0050160B" w:rsidRDefault="00784611" w:rsidP="00784611">
      <w:pPr>
        <w:tabs>
          <w:tab w:val="left" w:pos="561"/>
        </w:tabs>
        <w:ind w:firstLine="561"/>
        <w:jc w:val="both"/>
        <w:rPr>
          <w:color w:val="000000"/>
          <w:sz w:val="24"/>
          <w:szCs w:val="24"/>
        </w:rPr>
      </w:pPr>
      <w:r w:rsidRPr="0050160B">
        <w:rPr>
          <w:color w:val="000000"/>
          <w:sz w:val="24"/>
          <w:szCs w:val="24"/>
        </w:rPr>
        <w:t>5.1.2. Предложения о внесении изменений в Правила землепользования и застройки направляются в Комиссию по подготовке проекта Правил землепользования и застройки:</w:t>
      </w:r>
    </w:p>
    <w:p w:rsidR="00784611" w:rsidRPr="0050160B" w:rsidRDefault="00784611" w:rsidP="00784611">
      <w:pPr>
        <w:tabs>
          <w:tab w:val="left" w:pos="561"/>
        </w:tabs>
        <w:ind w:firstLine="561"/>
        <w:jc w:val="both"/>
        <w:rPr>
          <w:color w:val="000000"/>
          <w:sz w:val="24"/>
          <w:szCs w:val="24"/>
        </w:rPr>
      </w:pPr>
      <w:r w:rsidRPr="0050160B">
        <w:rPr>
          <w:color w:val="000000"/>
          <w:sz w:val="24"/>
          <w:szCs w:val="24"/>
        </w:rPr>
        <w:lastRenderedPageBreak/>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784611" w:rsidRPr="0050160B" w:rsidRDefault="00784611" w:rsidP="00784611">
      <w:pPr>
        <w:tabs>
          <w:tab w:val="left" w:pos="561"/>
        </w:tabs>
        <w:ind w:firstLine="561"/>
        <w:jc w:val="both"/>
        <w:rPr>
          <w:color w:val="000000"/>
          <w:sz w:val="24"/>
          <w:szCs w:val="24"/>
        </w:rPr>
      </w:pPr>
      <w:r w:rsidRPr="0050160B">
        <w:rPr>
          <w:color w:val="000000"/>
          <w:sz w:val="24"/>
          <w:szCs w:val="24"/>
        </w:rPr>
        <w:t>2) 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784611" w:rsidRPr="0050160B" w:rsidRDefault="00784611" w:rsidP="00784611">
      <w:pPr>
        <w:tabs>
          <w:tab w:val="left" w:pos="561"/>
        </w:tabs>
        <w:ind w:firstLine="561"/>
        <w:jc w:val="both"/>
        <w:rPr>
          <w:color w:val="000000"/>
          <w:sz w:val="24"/>
          <w:szCs w:val="24"/>
        </w:rPr>
      </w:pPr>
      <w:r w:rsidRPr="0050160B">
        <w:rPr>
          <w:color w:val="000000"/>
          <w:sz w:val="24"/>
          <w:szCs w:val="24"/>
        </w:rPr>
        <w:t>3) органами местного самоуправления муниципального образования «</w:t>
      </w:r>
      <w:r w:rsidR="002C0413" w:rsidRPr="0050160B">
        <w:rPr>
          <w:color w:val="000000"/>
          <w:sz w:val="24"/>
          <w:szCs w:val="24"/>
        </w:rPr>
        <w:t>Паникинский</w:t>
      </w:r>
      <w:r w:rsidRPr="0050160B">
        <w:rPr>
          <w:color w:val="000000"/>
          <w:sz w:val="24"/>
          <w:szCs w:val="24"/>
        </w:rPr>
        <w:t xml:space="preserve"> сельсовет» - в случаях, если необходимо совершенствовать порядок регулирования землепользования и застройки на территории муниципального образования «</w:t>
      </w:r>
      <w:r w:rsidR="002C0413" w:rsidRPr="0050160B">
        <w:rPr>
          <w:color w:val="000000"/>
          <w:sz w:val="24"/>
          <w:szCs w:val="24"/>
        </w:rPr>
        <w:t xml:space="preserve">Паникинский </w:t>
      </w:r>
      <w:r w:rsidRPr="0050160B">
        <w:rPr>
          <w:color w:val="000000"/>
          <w:sz w:val="24"/>
          <w:szCs w:val="24"/>
        </w:rPr>
        <w:t>сельсовет»;</w:t>
      </w:r>
    </w:p>
    <w:p w:rsidR="00784611" w:rsidRPr="0050160B" w:rsidRDefault="00784611" w:rsidP="00784611">
      <w:pPr>
        <w:ind w:firstLine="561"/>
        <w:jc w:val="both"/>
        <w:rPr>
          <w:color w:val="000000"/>
          <w:sz w:val="24"/>
          <w:szCs w:val="24"/>
        </w:rPr>
      </w:pPr>
      <w:r w:rsidRPr="0050160B">
        <w:rPr>
          <w:color w:val="000000"/>
          <w:sz w:val="24"/>
          <w:szCs w:val="24"/>
        </w:rPr>
        <w:t>4)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84611" w:rsidRPr="0050160B" w:rsidRDefault="00784611" w:rsidP="00784611">
      <w:pPr>
        <w:ind w:firstLine="561"/>
        <w:jc w:val="both"/>
        <w:rPr>
          <w:color w:val="000000"/>
          <w:sz w:val="24"/>
          <w:szCs w:val="24"/>
        </w:rPr>
      </w:pPr>
      <w:r w:rsidRPr="0050160B">
        <w:rPr>
          <w:color w:val="000000"/>
          <w:sz w:val="24"/>
          <w:szCs w:val="24"/>
        </w:rPr>
        <w:t xml:space="preserve">5.1.3. Комиссия в течении тридцати дней со дня поступления предложений о внесении изменений в Правила осуществляет подготовку заключения, в котором содержаться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w:t>
      </w:r>
      <w:r w:rsidR="002C0413" w:rsidRPr="0050160B">
        <w:rPr>
          <w:color w:val="000000"/>
          <w:sz w:val="24"/>
          <w:szCs w:val="24"/>
        </w:rPr>
        <w:t xml:space="preserve">Паникинского </w:t>
      </w:r>
      <w:r w:rsidRPr="0050160B">
        <w:rPr>
          <w:color w:val="000000"/>
          <w:sz w:val="24"/>
          <w:szCs w:val="24"/>
        </w:rPr>
        <w:t>сельсовета Медвенского района.</w:t>
      </w:r>
    </w:p>
    <w:p w:rsidR="0047707D" w:rsidRPr="0050160B" w:rsidRDefault="0047707D" w:rsidP="0047707D">
      <w:pPr>
        <w:ind w:firstLine="561"/>
        <w:jc w:val="both"/>
        <w:rPr>
          <w:color w:val="000000"/>
          <w:sz w:val="24"/>
          <w:szCs w:val="24"/>
          <w:highlight w:val="green"/>
        </w:rPr>
      </w:pPr>
      <w:r w:rsidRPr="0050160B">
        <w:rPr>
          <w:color w:val="000000"/>
          <w:sz w:val="24"/>
          <w:szCs w:val="24"/>
        </w:rPr>
        <w:t>Для подготовки своего заключения Комиссия запрашивает уполномоченные органы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в течение 14 дней предоставляются в Комиссию</w:t>
      </w:r>
    </w:p>
    <w:p w:rsidR="000133DE" w:rsidRPr="0050160B" w:rsidRDefault="000133DE" w:rsidP="00784611">
      <w:pPr>
        <w:ind w:firstLine="561"/>
        <w:jc w:val="both"/>
        <w:rPr>
          <w:color w:val="000000"/>
          <w:sz w:val="24"/>
          <w:szCs w:val="24"/>
        </w:rPr>
      </w:pPr>
    </w:p>
    <w:p w:rsidR="00784611" w:rsidRPr="0050160B" w:rsidRDefault="00784611" w:rsidP="00784611">
      <w:pPr>
        <w:ind w:firstLine="561"/>
        <w:jc w:val="both"/>
        <w:rPr>
          <w:color w:val="000000"/>
          <w:sz w:val="24"/>
          <w:szCs w:val="24"/>
        </w:rPr>
      </w:pPr>
      <w:r w:rsidRPr="0050160B">
        <w:rPr>
          <w:color w:val="000000"/>
          <w:sz w:val="24"/>
          <w:szCs w:val="24"/>
        </w:rPr>
        <w:t xml:space="preserve">5.1.4. Глава </w:t>
      </w:r>
      <w:r w:rsidR="002C0413" w:rsidRPr="0050160B">
        <w:rPr>
          <w:color w:val="000000"/>
          <w:sz w:val="24"/>
          <w:szCs w:val="24"/>
        </w:rPr>
        <w:t>Паникинского</w:t>
      </w:r>
      <w:r w:rsidRPr="0050160B">
        <w:rPr>
          <w:color w:val="000000"/>
          <w:sz w:val="24"/>
          <w:szCs w:val="24"/>
        </w:rPr>
        <w:t xml:space="preserve"> сельсовета Медвенского района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784611" w:rsidRPr="0050160B" w:rsidRDefault="00784611" w:rsidP="00784611">
      <w:pPr>
        <w:ind w:firstLine="561"/>
        <w:jc w:val="both"/>
        <w:rPr>
          <w:color w:val="000000"/>
          <w:sz w:val="24"/>
          <w:szCs w:val="24"/>
        </w:rPr>
      </w:pPr>
    </w:p>
    <w:p w:rsidR="00784611" w:rsidRPr="0050160B" w:rsidRDefault="00784611" w:rsidP="00784611">
      <w:pPr>
        <w:tabs>
          <w:tab w:val="left" w:pos="561"/>
        </w:tabs>
        <w:ind w:firstLine="561"/>
        <w:jc w:val="both"/>
        <w:rPr>
          <w:b/>
          <w:color w:val="000000"/>
          <w:sz w:val="24"/>
          <w:szCs w:val="24"/>
        </w:rPr>
      </w:pPr>
    </w:p>
    <w:p w:rsidR="00784611" w:rsidRPr="0050160B" w:rsidRDefault="00784611" w:rsidP="00784611">
      <w:pPr>
        <w:tabs>
          <w:tab w:val="left" w:pos="561"/>
        </w:tabs>
        <w:ind w:firstLine="561"/>
        <w:jc w:val="center"/>
        <w:outlineLvl w:val="0"/>
        <w:rPr>
          <w:b/>
          <w:color w:val="000000"/>
        </w:rPr>
      </w:pPr>
      <w:bookmarkStart w:id="35" w:name="_Toc368567200"/>
      <w:bookmarkStart w:id="36" w:name="_Toc427067507"/>
      <w:bookmarkStart w:id="37" w:name="_Toc429122911"/>
      <w:bookmarkStart w:id="38" w:name="_Toc435100989"/>
      <w:r w:rsidRPr="0050160B">
        <w:rPr>
          <w:b/>
          <w:color w:val="000000"/>
        </w:rPr>
        <w:t>Глава 6. О регулировании вопросов землепользования и застройки муниципального образования «</w:t>
      </w:r>
      <w:r w:rsidR="002C0413" w:rsidRPr="0050160B">
        <w:rPr>
          <w:b/>
          <w:color w:val="000000"/>
        </w:rPr>
        <w:t>Паникинский</w:t>
      </w:r>
      <w:r w:rsidRPr="0050160B">
        <w:rPr>
          <w:b/>
          <w:color w:val="000000"/>
        </w:rPr>
        <w:t xml:space="preserve"> сельсовет» Медвенского района Курской области».</w:t>
      </w:r>
      <w:bookmarkEnd w:id="35"/>
      <w:bookmarkEnd w:id="36"/>
      <w:bookmarkEnd w:id="37"/>
      <w:bookmarkEnd w:id="38"/>
    </w:p>
    <w:p w:rsidR="00351728" w:rsidRPr="0050160B" w:rsidRDefault="00351728" w:rsidP="00351728">
      <w:pPr>
        <w:tabs>
          <w:tab w:val="left" w:pos="561"/>
        </w:tabs>
        <w:ind w:firstLine="561"/>
        <w:jc w:val="center"/>
        <w:outlineLvl w:val="0"/>
        <w:rPr>
          <w:b/>
          <w:color w:val="000000"/>
        </w:rPr>
      </w:pPr>
    </w:p>
    <w:p w:rsidR="009A62D0" w:rsidRPr="0050160B" w:rsidRDefault="009A62D0" w:rsidP="00410022">
      <w:pPr>
        <w:tabs>
          <w:tab w:val="left" w:pos="561"/>
        </w:tabs>
        <w:ind w:firstLine="561"/>
        <w:jc w:val="center"/>
        <w:outlineLvl w:val="1"/>
        <w:rPr>
          <w:b/>
          <w:color w:val="000000"/>
          <w:sz w:val="24"/>
          <w:szCs w:val="24"/>
        </w:rPr>
      </w:pPr>
      <w:bookmarkStart w:id="39" w:name="_Toc368567201"/>
      <w:bookmarkStart w:id="40" w:name="_Toc427067508"/>
      <w:bookmarkStart w:id="41" w:name="_Toc429122912"/>
      <w:bookmarkStart w:id="42" w:name="_Toc435100990"/>
      <w:r w:rsidRPr="0050160B">
        <w:rPr>
          <w:b/>
          <w:color w:val="000000"/>
          <w:sz w:val="24"/>
          <w:szCs w:val="24"/>
        </w:rPr>
        <w:t>6.1 Установление публичных сервитутов.</w:t>
      </w:r>
      <w:bookmarkEnd w:id="39"/>
      <w:bookmarkEnd w:id="40"/>
      <w:bookmarkEnd w:id="41"/>
      <w:bookmarkEnd w:id="42"/>
    </w:p>
    <w:p w:rsidR="00351728" w:rsidRPr="0050160B" w:rsidRDefault="00351728" w:rsidP="009A62D0">
      <w:pPr>
        <w:tabs>
          <w:tab w:val="left" w:pos="561"/>
        </w:tabs>
        <w:ind w:firstLine="561"/>
        <w:jc w:val="both"/>
        <w:outlineLvl w:val="1"/>
        <w:rPr>
          <w:b/>
          <w:color w:val="000000"/>
          <w:sz w:val="24"/>
          <w:szCs w:val="24"/>
        </w:rPr>
      </w:pPr>
    </w:p>
    <w:p w:rsidR="00736EA2" w:rsidRPr="0050160B" w:rsidRDefault="00736EA2" w:rsidP="00736EA2">
      <w:pPr>
        <w:widowControl w:val="0"/>
        <w:ind w:firstLine="709"/>
        <w:jc w:val="both"/>
        <w:rPr>
          <w:color w:val="000000"/>
          <w:sz w:val="24"/>
          <w:szCs w:val="24"/>
        </w:rPr>
      </w:pPr>
      <w:r w:rsidRPr="0050160B">
        <w:rPr>
          <w:color w:val="000000"/>
          <w:sz w:val="24"/>
          <w:szCs w:val="24"/>
        </w:rPr>
        <w:t xml:space="preserve">6.1.1. Администрация </w:t>
      </w:r>
      <w:r w:rsidR="002C0413" w:rsidRPr="0050160B">
        <w:rPr>
          <w:color w:val="000000"/>
          <w:sz w:val="24"/>
          <w:szCs w:val="24"/>
        </w:rPr>
        <w:t>Паникинского</w:t>
      </w:r>
      <w:r w:rsidRPr="0050160B">
        <w:rPr>
          <w:color w:val="000000"/>
          <w:sz w:val="24"/>
          <w:szCs w:val="24"/>
        </w:rPr>
        <w:t xml:space="preserve"> сельсовета Медвенского района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(ст. 23 Земельного кодекса РФ)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0133DE" w:rsidRPr="0050160B" w:rsidRDefault="000133DE" w:rsidP="00736EA2">
      <w:pPr>
        <w:widowControl w:val="0"/>
        <w:ind w:firstLine="709"/>
        <w:jc w:val="both"/>
        <w:rPr>
          <w:color w:val="000000"/>
          <w:sz w:val="24"/>
          <w:szCs w:val="24"/>
        </w:rPr>
      </w:pPr>
    </w:p>
    <w:p w:rsidR="00736EA2" w:rsidRPr="0050160B" w:rsidRDefault="00736EA2" w:rsidP="00736EA2">
      <w:pPr>
        <w:widowControl w:val="0"/>
        <w:ind w:firstLine="709"/>
        <w:jc w:val="both"/>
        <w:rPr>
          <w:color w:val="000000"/>
          <w:sz w:val="24"/>
          <w:szCs w:val="24"/>
        </w:rPr>
      </w:pPr>
      <w:r w:rsidRPr="0050160B">
        <w:rPr>
          <w:color w:val="000000"/>
          <w:sz w:val="24"/>
          <w:szCs w:val="24"/>
        </w:rPr>
        <w:t>6.1.2. Перечень общественных нужд, для обеспечения которых могут устанавливаться публичные сервитута, определяется в соответствии с федеральным законодательством.</w:t>
      </w:r>
    </w:p>
    <w:p w:rsidR="000133DE" w:rsidRPr="0050160B" w:rsidRDefault="000133DE" w:rsidP="00736EA2">
      <w:pPr>
        <w:widowControl w:val="0"/>
        <w:ind w:firstLine="709"/>
        <w:jc w:val="both"/>
        <w:rPr>
          <w:color w:val="000000"/>
          <w:sz w:val="24"/>
          <w:szCs w:val="24"/>
        </w:rPr>
      </w:pPr>
    </w:p>
    <w:p w:rsidR="00736EA2" w:rsidRPr="0050160B" w:rsidRDefault="00736EA2" w:rsidP="00736EA2">
      <w:pPr>
        <w:widowControl w:val="0"/>
        <w:ind w:firstLine="709"/>
        <w:jc w:val="both"/>
        <w:rPr>
          <w:color w:val="000000"/>
          <w:sz w:val="24"/>
          <w:szCs w:val="24"/>
        </w:rPr>
      </w:pPr>
      <w:r w:rsidRPr="0050160B">
        <w:rPr>
          <w:color w:val="000000"/>
          <w:sz w:val="24"/>
          <w:szCs w:val="24"/>
        </w:rPr>
        <w:lastRenderedPageBreak/>
        <w:t>6.1.3.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736EA2" w:rsidRPr="0050160B" w:rsidRDefault="00736EA2" w:rsidP="00736EA2">
      <w:pPr>
        <w:widowControl w:val="0"/>
        <w:ind w:firstLine="709"/>
        <w:jc w:val="both"/>
        <w:rPr>
          <w:color w:val="000000"/>
          <w:sz w:val="24"/>
          <w:szCs w:val="24"/>
        </w:rPr>
      </w:pPr>
      <w:r w:rsidRPr="0050160B">
        <w:rPr>
          <w:color w:val="000000"/>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0133DE" w:rsidRPr="0050160B" w:rsidRDefault="000133DE" w:rsidP="00736EA2">
      <w:pPr>
        <w:widowControl w:val="0"/>
        <w:ind w:firstLine="709"/>
        <w:jc w:val="both"/>
        <w:rPr>
          <w:color w:val="000000"/>
          <w:sz w:val="24"/>
          <w:szCs w:val="24"/>
        </w:rPr>
      </w:pPr>
    </w:p>
    <w:p w:rsidR="00736EA2" w:rsidRDefault="00736EA2" w:rsidP="00736EA2">
      <w:pPr>
        <w:widowControl w:val="0"/>
        <w:ind w:firstLine="709"/>
        <w:jc w:val="both"/>
        <w:rPr>
          <w:color w:val="000000"/>
          <w:sz w:val="24"/>
          <w:szCs w:val="24"/>
        </w:rPr>
      </w:pPr>
      <w:r w:rsidRPr="0050160B">
        <w:rPr>
          <w:color w:val="000000"/>
          <w:sz w:val="24"/>
          <w:szCs w:val="24"/>
        </w:rPr>
        <w:t>6.1.4.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EC50F4" w:rsidRPr="0050160B" w:rsidRDefault="00EC50F4" w:rsidP="00736EA2">
      <w:pPr>
        <w:widowControl w:val="0"/>
        <w:ind w:firstLine="709"/>
        <w:jc w:val="both"/>
        <w:rPr>
          <w:color w:val="000000"/>
          <w:sz w:val="24"/>
          <w:szCs w:val="24"/>
        </w:rPr>
      </w:pPr>
    </w:p>
    <w:p w:rsidR="00736EA2" w:rsidRPr="0050160B" w:rsidRDefault="00736EA2" w:rsidP="00736EA2">
      <w:pPr>
        <w:widowControl w:val="0"/>
        <w:ind w:firstLine="709"/>
        <w:jc w:val="both"/>
        <w:rPr>
          <w:color w:val="000000"/>
          <w:sz w:val="24"/>
          <w:szCs w:val="24"/>
        </w:rPr>
      </w:pPr>
      <w:r w:rsidRPr="0050160B">
        <w:rPr>
          <w:color w:val="000000"/>
          <w:sz w:val="24"/>
          <w:szCs w:val="24"/>
        </w:rPr>
        <w:t xml:space="preserve">6.1.5. Порядок установления публичных сервитутов устанавливается нормативными правовыми актами </w:t>
      </w:r>
      <w:r w:rsidR="002C0413" w:rsidRPr="0050160B">
        <w:rPr>
          <w:color w:val="000000"/>
          <w:sz w:val="24"/>
          <w:szCs w:val="24"/>
        </w:rPr>
        <w:t xml:space="preserve">Паникинского </w:t>
      </w:r>
      <w:r w:rsidRPr="0050160B">
        <w:rPr>
          <w:color w:val="000000"/>
          <w:sz w:val="24"/>
          <w:szCs w:val="24"/>
        </w:rPr>
        <w:t>сельсовета Медвенского района в соответствии с Земельным и Гражданским кодексами Российской Федерации.</w:t>
      </w:r>
    </w:p>
    <w:p w:rsidR="000133DE" w:rsidRPr="0050160B" w:rsidRDefault="000133DE" w:rsidP="00736EA2">
      <w:pPr>
        <w:widowControl w:val="0"/>
        <w:ind w:firstLine="709"/>
        <w:jc w:val="both"/>
        <w:rPr>
          <w:color w:val="000000"/>
          <w:sz w:val="24"/>
          <w:szCs w:val="24"/>
        </w:rPr>
      </w:pPr>
    </w:p>
    <w:p w:rsidR="00736EA2" w:rsidRPr="0050160B" w:rsidRDefault="00736EA2" w:rsidP="00736EA2">
      <w:pPr>
        <w:widowControl w:val="0"/>
        <w:ind w:firstLine="709"/>
        <w:jc w:val="both"/>
        <w:rPr>
          <w:color w:val="000000"/>
          <w:sz w:val="24"/>
          <w:szCs w:val="24"/>
        </w:rPr>
      </w:pPr>
      <w:r w:rsidRPr="0050160B">
        <w:rPr>
          <w:color w:val="000000"/>
          <w:sz w:val="24"/>
          <w:szCs w:val="24"/>
        </w:rPr>
        <w:t>6.1.6. 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0133DE" w:rsidRPr="0050160B" w:rsidRDefault="000133DE" w:rsidP="00736EA2">
      <w:pPr>
        <w:widowControl w:val="0"/>
        <w:ind w:firstLine="709"/>
        <w:jc w:val="both"/>
        <w:rPr>
          <w:color w:val="000000"/>
          <w:sz w:val="24"/>
          <w:szCs w:val="24"/>
        </w:rPr>
      </w:pPr>
    </w:p>
    <w:p w:rsidR="009A62D0" w:rsidRPr="0050160B" w:rsidRDefault="00736EA2" w:rsidP="009A62D0">
      <w:pPr>
        <w:tabs>
          <w:tab w:val="left" w:pos="561"/>
        </w:tabs>
        <w:ind w:firstLine="561"/>
        <w:jc w:val="both"/>
        <w:rPr>
          <w:color w:val="000000"/>
          <w:sz w:val="24"/>
          <w:szCs w:val="24"/>
        </w:rPr>
      </w:pPr>
      <w:r w:rsidRPr="0050160B">
        <w:rPr>
          <w:color w:val="000000"/>
          <w:sz w:val="24"/>
          <w:szCs w:val="24"/>
        </w:rPr>
        <w:t xml:space="preserve">  </w:t>
      </w:r>
      <w:r w:rsidR="009A62D0" w:rsidRPr="0050160B">
        <w:rPr>
          <w:color w:val="000000"/>
          <w:sz w:val="24"/>
          <w:szCs w:val="24"/>
        </w:rPr>
        <w:t>6.1.</w:t>
      </w:r>
      <w:r w:rsidRPr="0050160B">
        <w:rPr>
          <w:color w:val="000000"/>
          <w:sz w:val="24"/>
          <w:szCs w:val="24"/>
        </w:rPr>
        <w:t xml:space="preserve">7. </w:t>
      </w:r>
      <w:r w:rsidR="009A62D0" w:rsidRPr="0050160B">
        <w:rPr>
          <w:color w:val="000000"/>
          <w:sz w:val="24"/>
          <w:szCs w:val="24"/>
        </w:rPr>
        <w:t>Осуществление публичного сервитута должно быть наименее обременительным для земельного участка, в отношении которого он установлен.</w:t>
      </w:r>
    </w:p>
    <w:p w:rsidR="000133DE" w:rsidRPr="0050160B" w:rsidRDefault="000133DE" w:rsidP="009A62D0">
      <w:pPr>
        <w:tabs>
          <w:tab w:val="left" w:pos="561"/>
        </w:tabs>
        <w:ind w:firstLine="561"/>
        <w:jc w:val="both"/>
        <w:rPr>
          <w:color w:val="000000"/>
          <w:sz w:val="24"/>
          <w:szCs w:val="24"/>
        </w:rPr>
      </w:pPr>
    </w:p>
    <w:p w:rsidR="009A62D0" w:rsidRPr="0050160B" w:rsidRDefault="00736EA2" w:rsidP="009A62D0">
      <w:pPr>
        <w:tabs>
          <w:tab w:val="left" w:pos="561"/>
        </w:tabs>
        <w:ind w:firstLine="561"/>
        <w:jc w:val="both"/>
        <w:rPr>
          <w:color w:val="000000"/>
          <w:sz w:val="24"/>
          <w:szCs w:val="24"/>
        </w:rPr>
      </w:pPr>
      <w:r w:rsidRPr="0050160B">
        <w:rPr>
          <w:color w:val="000000"/>
          <w:sz w:val="24"/>
          <w:szCs w:val="24"/>
        </w:rPr>
        <w:t xml:space="preserve">  </w:t>
      </w:r>
      <w:r w:rsidR="009A62D0" w:rsidRPr="0050160B">
        <w:rPr>
          <w:color w:val="000000"/>
          <w:sz w:val="24"/>
          <w:szCs w:val="24"/>
        </w:rPr>
        <w:t>6.1.</w:t>
      </w:r>
      <w:r w:rsidRPr="0050160B">
        <w:rPr>
          <w:color w:val="000000"/>
          <w:sz w:val="24"/>
          <w:szCs w:val="24"/>
        </w:rPr>
        <w:t>8</w:t>
      </w:r>
      <w:r w:rsidR="009A62D0" w:rsidRPr="0050160B">
        <w:rPr>
          <w:color w:val="000000"/>
          <w:sz w:val="24"/>
          <w:szCs w:val="24"/>
        </w:rPr>
        <w:t xml:space="preserve">. Если установление публичного сервитута приводит к существенным затруднениям в использовании земельного участка, его собственник вправе требовать от </w:t>
      </w:r>
      <w:r w:rsidR="00807498" w:rsidRPr="0050160B">
        <w:rPr>
          <w:color w:val="000000"/>
          <w:sz w:val="24"/>
          <w:szCs w:val="24"/>
        </w:rPr>
        <w:t xml:space="preserve"> администрации муниципального образования «</w:t>
      </w:r>
      <w:r w:rsidR="002C0413" w:rsidRPr="0050160B">
        <w:rPr>
          <w:color w:val="000000"/>
          <w:sz w:val="24"/>
          <w:szCs w:val="24"/>
        </w:rPr>
        <w:t xml:space="preserve">Паникинский </w:t>
      </w:r>
      <w:r w:rsidR="00807498" w:rsidRPr="0050160B">
        <w:rPr>
          <w:color w:val="000000"/>
          <w:sz w:val="24"/>
          <w:szCs w:val="24"/>
        </w:rPr>
        <w:t>сельсовет»</w:t>
      </w:r>
      <w:r w:rsidR="00A5578F" w:rsidRPr="0050160B">
        <w:rPr>
          <w:color w:val="000000"/>
          <w:sz w:val="24"/>
          <w:szCs w:val="24"/>
        </w:rPr>
        <w:t xml:space="preserve"> </w:t>
      </w:r>
      <w:r w:rsidR="009A62D0" w:rsidRPr="0050160B">
        <w:rPr>
          <w:color w:val="000000"/>
          <w:sz w:val="24"/>
          <w:szCs w:val="24"/>
        </w:rPr>
        <w:t>соразмерную плату за него. Вопросы о платности публичного сервитута, размере платы и другие подобные вопросы рассматриваются при проведении общественных слушаний об установлении публичного сервитута.</w:t>
      </w:r>
    </w:p>
    <w:p w:rsidR="000133DE" w:rsidRPr="0050160B" w:rsidRDefault="000133DE" w:rsidP="009A62D0">
      <w:pPr>
        <w:tabs>
          <w:tab w:val="left" w:pos="561"/>
        </w:tabs>
        <w:ind w:firstLine="561"/>
        <w:jc w:val="both"/>
        <w:rPr>
          <w:color w:val="000000"/>
          <w:sz w:val="24"/>
          <w:szCs w:val="24"/>
        </w:rPr>
      </w:pPr>
    </w:p>
    <w:p w:rsidR="009A62D0" w:rsidRPr="0050160B" w:rsidRDefault="009A62D0" w:rsidP="009A62D0">
      <w:pPr>
        <w:tabs>
          <w:tab w:val="left" w:pos="561"/>
        </w:tabs>
        <w:ind w:firstLine="561"/>
        <w:jc w:val="both"/>
        <w:rPr>
          <w:color w:val="000000"/>
          <w:sz w:val="24"/>
          <w:szCs w:val="24"/>
        </w:rPr>
      </w:pPr>
      <w:r w:rsidRPr="0050160B">
        <w:rPr>
          <w:color w:val="000000"/>
          <w:sz w:val="24"/>
          <w:szCs w:val="24"/>
        </w:rPr>
        <w:t>6.1.</w:t>
      </w:r>
      <w:r w:rsidR="00736EA2" w:rsidRPr="0050160B">
        <w:rPr>
          <w:color w:val="000000"/>
          <w:sz w:val="24"/>
          <w:szCs w:val="24"/>
        </w:rPr>
        <w:t>9</w:t>
      </w:r>
      <w:r w:rsidRPr="0050160B">
        <w:rPr>
          <w:color w:val="000000"/>
          <w:sz w:val="24"/>
          <w:szCs w:val="24"/>
        </w:rPr>
        <w:t xml:space="preserve">.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путём выкупа, у него данного земельного участка с возмещением </w:t>
      </w:r>
      <w:r w:rsidR="00807498" w:rsidRPr="0050160B">
        <w:rPr>
          <w:color w:val="000000"/>
          <w:sz w:val="24"/>
          <w:szCs w:val="24"/>
        </w:rPr>
        <w:t>администрацией муниципального образования «</w:t>
      </w:r>
      <w:r w:rsidR="004634D8" w:rsidRPr="0050160B">
        <w:rPr>
          <w:color w:val="000000"/>
          <w:sz w:val="24"/>
          <w:szCs w:val="24"/>
        </w:rPr>
        <w:t xml:space="preserve">Паникинский </w:t>
      </w:r>
      <w:r w:rsidR="00A5578F" w:rsidRPr="0050160B">
        <w:rPr>
          <w:color w:val="000000"/>
          <w:sz w:val="24"/>
          <w:szCs w:val="24"/>
        </w:rPr>
        <w:t>сельсовет</w:t>
      </w:r>
      <w:r w:rsidR="00807498" w:rsidRPr="0050160B">
        <w:rPr>
          <w:color w:val="000000"/>
          <w:sz w:val="24"/>
          <w:szCs w:val="24"/>
        </w:rPr>
        <w:t>»</w:t>
      </w:r>
      <w:r w:rsidR="00A5578F" w:rsidRPr="0050160B">
        <w:rPr>
          <w:color w:val="000000"/>
          <w:sz w:val="24"/>
          <w:szCs w:val="24"/>
        </w:rPr>
        <w:t xml:space="preserve"> </w:t>
      </w:r>
      <w:r w:rsidRPr="0050160B">
        <w:rPr>
          <w:color w:val="000000"/>
          <w:sz w:val="24"/>
          <w:szCs w:val="24"/>
        </w:rPr>
        <w:t>убытков или предоставления равноценного земельного участка с возмещением убытков.</w:t>
      </w:r>
    </w:p>
    <w:p w:rsidR="000133DE" w:rsidRPr="0050160B" w:rsidRDefault="000133DE" w:rsidP="009A62D0">
      <w:pPr>
        <w:tabs>
          <w:tab w:val="left" w:pos="561"/>
        </w:tabs>
        <w:ind w:firstLine="561"/>
        <w:jc w:val="both"/>
        <w:rPr>
          <w:color w:val="000000"/>
          <w:sz w:val="24"/>
          <w:szCs w:val="24"/>
        </w:rPr>
      </w:pPr>
    </w:p>
    <w:p w:rsidR="00351728" w:rsidRPr="0050160B" w:rsidRDefault="009A62D0" w:rsidP="00736EA2">
      <w:pPr>
        <w:tabs>
          <w:tab w:val="left" w:pos="561"/>
        </w:tabs>
        <w:ind w:firstLine="561"/>
        <w:jc w:val="both"/>
        <w:rPr>
          <w:color w:val="000000"/>
          <w:sz w:val="24"/>
          <w:szCs w:val="24"/>
        </w:rPr>
      </w:pPr>
      <w:r w:rsidRPr="0050160B">
        <w:rPr>
          <w:color w:val="000000"/>
          <w:sz w:val="24"/>
          <w:szCs w:val="24"/>
        </w:rPr>
        <w:t>6.1.1</w:t>
      </w:r>
      <w:r w:rsidR="00736EA2" w:rsidRPr="0050160B">
        <w:rPr>
          <w:color w:val="000000"/>
          <w:sz w:val="24"/>
          <w:szCs w:val="24"/>
        </w:rPr>
        <w:t>0</w:t>
      </w:r>
      <w:r w:rsidRPr="0050160B">
        <w:rPr>
          <w:color w:val="000000"/>
          <w:sz w:val="24"/>
          <w:szCs w:val="24"/>
        </w:rPr>
        <w:t>. Лица, права и законные интересы которых затрагиваются установлением публичного сервитута, могут осуществлять защиту своих прав в судебном порядке.</w:t>
      </w:r>
      <w:bookmarkStart w:id="43" w:name="_Toc368567202"/>
    </w:p>
    <w:p w:rsidR="00410022" w:rsidRPr="0050160B" w:rsidRDefault="00410022" w:rsidP="00736EA2">
      <w:pPr>
        <w:tabs>
          <w:tab w:val="left" w:pos="561"/>
        </w:tabs>
        <w:ind w:firstLine="561"/>
        <w:jc w:val="both"/>
        <w:rPr>
          <w:color w:val="000000"/>
          <w:sz w:val="24"/>
          <w:szCs w:val="24"/>
        </w:rPr>
      </w:pPr>
    </w:p>
    <w:p w:rsidR="00410022" w:rsidRPr="0050160B" w:rsidRDefault="00410022" w:rsidP="00410022">
      <w:pPr>
        <w:pStyle w:val="ac"/>
        <w:widowControl w:val="0"/>
        <w:autoSpaceDE w:val="0"/>
        <w:autoSpaceDN w:val="0"/>
        <w:adjustRightInd w:val="0"/>
        <w:spacing w:after="0" w:line="240" w:lineRule="auto"/>
        <w:ind w:left="0" w:firstLine="561"/>
        <w:jc w:val="both"/>
        <w:rPr>
          <w:rFonts w:ascii="Times New Roman" w:hAnsi="Times New Roman"/>
          <w:b/>
          <w:color w:val="000000"/>
          <w:sz w:val="24"/>
          <w:szCs w:val="24"/>
        </w:rPr>
      </w:pPr>
      <w:r w:rsidRPr="0050160B">
        <w:rPr>
          <w:rFonts w:ascii="Times New Roman" w:hAnsi="Times New Roman"/>
          <w:b/>
          <w:color w:val="000000"/>
          <w:sz w:val="24"/>
          <w:szCs w:val="24"/>
        </w:rPr>
        <w:t>6.2. Основания, условия и принципы организации порядка изъятия земельных участков, иных объектов недвижимости для реализации муниципальных нужд.</w:t>
      </w:r>
    </w:p>
    <w:p w:rsidR="00410022" w:rsidRPr="0050160B" w:rsidRDefault="00410022" w:rsidP="00410022">
      <w:pPr>
        <w:pStyle w:val="ac"/>
        <w:widowControl w:val="0"/>
        <w:autoSpaceDE w:val="0"/>
        <w:autoSpaceDN w:val="0"/>
        <w:adjustRightInd w:val="0"/>
        <w:spacing w:after="0" w:line="240" w:lineRule="auto"/>
        <w:ind w:left="0" w:firstLine="561"/>
        <w:jc w:val="both"/>
        <w:rPr>
          <w:rFonts w:ascii="Times New Roman" w:hAnsi="Times New Roman"/>
          <w:b/>
          <w:color w:val="000000"/>
          <w:sz w:val="24"/>
          <w:szCs w:val="24"/>
        </w:rPr>
      </w:pPr>
    </w:p>
    <w:p w:rsidR="00410022" w:rsidRPr="0050160B" w:rsidRDefault="00410022" w:rsidP="00410022">
      <w:pPr>
        <w:widowControl w:val="0"/>
        <w:ind w:firstLine="709"/>
        <w:jc w:val="both"/>
        <w:rPr>
          <w:color w:val="000000"/>
          <w:sz w:val="24"/>
          <w:szCs w:val="24"/>
        </w:rPr>
      </w:pPr>
      <w:r w:rsidRPr="0050160B">
        <w:rPr>
          <w:color w:val="000000"/>
          <w:sz w:val="24"/>
          <w:szCs w:val="24"/>
        </w:rPr>
        <w:t>6.2.1. Изъятие, в том числе путем выкупа, земельных участков для муниципальных нужд осуществляется в исключительных случаях:</w:t>
      </w:r>
    </w:p>
    <w:p w:rsidR="00410022" w:rsidRPr="0050160B" w:rsidRDefault="00410022" w:rsidP="00410022">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hAnsi="Times New Roman"/>
          <w:color w:val="000000"/>
          <w:sz w:val="24"/>
          <w:szCs w:val="24"/>
        </w:rPr>
        <w:t xml:space="preserve">размещения следующих объектов муниципального значения при отсутствии иных </w:t>
      </w:r>
      <w:r w:rsidRPr="0050160B">
        <w:rPr>
          <w:rFonts w:ascii="Times New Roman" w:eastAsia="Times New Roman" w:hAnsi="Times New Roman"/>
          <w:color w:val="000000"/>
          <w:sz w:val="24"/>
          <w:szCs w:val="24"/>
          <w:lang w:eastAsia="ru-RU"/>
        </w:rPr>
        <w:t>вариантов возможного размещения этих объектов:</w:t>
      </w:r>
    </w:p>
    <w:p w:rsidR="00410022" w:rsidRPr="0050160B" w:rsidRDefault="00410022" w:rsidP="00410022">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объектов электро-, газо-, тепло-, водоснабжения и водоотведения муниципального значения;</w:t>
      </w:r>
    </w:p>
    <w:p w:rsidR="00410022" w:rsidRPr="0050160B" w:rsidRDefault="00410022" w:rsidP="00410022">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автомобильные дороги общего пользования в границах населенного пункта;</w:t>
      </w:r>
    </w:p>
    <w:p w:rsidR="00410022" w:rsidRPr="0050160B" w:rsidRDefault="00410022" w:rsidP="00410022">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мосты и иные транспортные инженерные сооружения местного значения в границах населенного пункта;</w:t>
      </w:r>
    </w:p>
    <w:p w:rsidR="00410022" w:rsidRPr="0050160B" w:rsidRDefault="00410022" w:rsidP="00410022">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xml:space="preserve">в связи с иными обстоятельствами в случаях, установленных федеральным и </w:t>
      </w:r>
      <w:r w:rsidRPr="0050160B">
        <w:rPr>
          <w:rFonts w:ascii="Times New Roman" w:eastAsia="Times New Roman" w:hAnsi="Times New Roman"/>
          <w:color w:val="000000"/>
          <w:sz w:val="24"/>
          <w:szCs w:val="24"/>
          <w:lang w:eastAsia="ru-RU"/>
        </w:rPr>
        <w:lastRenderedPageBreak/>
        <w:t>региональным законодательством.</w:t>
      </w:r>
    </w:p>
    <w:p w:rsidR="00410022" w:rsidRPr="0050160B" w:rsidRDefault="00410022" w:rsidP="00410022">
      <w:pPr>
        <w:widowControl w:val="0"/>
        <w:ind w:firstLine="709"/>
        <w:jc w:val="both"/>
        <w:rPr>
          <w:color w:val="000000"/>
          <w:sz w:val="24"/>
          <w:szCs w:val="24"/>
        </w:rPr>
      </w:pPr>
      <w:r w:rsidRPr="0050160B">
        <w:rPr>
          <w:color w:val="000000"/>
          <w:sz w:val="24"/>
          <w:szCs w:val="24"/>
        </w:rPr>
        <w:t>Обязательным условием для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rsidR="000133DE" w:rsidRPr="0050160B" w:rsidRDefault="000133DE" w:rsidP="00410022">
      <w:pPr>
        <w:widowControl w:val="0"/>
        <w:ind w:firstLine="709"/>
        <w:jc w:val="both"/>
        <w:rPr>
          <w:color w:val="000000"/>
          <w:sz w:val="24"/>
          <w:szCs w:val="24"/>
        </w:rPr>
      </w:pPr>
    </w:p>
    <w:p w:rsidR="00410022" w:rsidRPr="0050160B" w:rsidRDefault="00410022" w:rsidP="00410022">
      <w:pPr>
        <w:widowControl w:val="0"/>
        <w:ind w:firstLine="709"/>
        <w:jc w:val="both"/>
        <w:rPr>
          <w:color w:val="000000"/>
          <w:sz w:val="24"/>
          <w:szCs w:val="24"/>
        </w:rPr>
      </w:pPr>
      <w:r w:rsidRPr="0050160B">
        <w:rPr>
          <w:color w:val="000000"/>
          <w:sz w:val="24"/>
          <w:szCs w:val="24"/>
        </w:rPr>
        <w:t>6.2.2.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0133DE" w:rsidRPr="0050160B" w:rsidRDefault="000133DE" w:rsidP="00410022">
      <w:pPr>
        <w:widowControl w:val="0"/>
        <w:ind w:firstLine="709"/>
        <w:jc w:val="both"/>
        <w:rPr>
          <w:color w:val="000000"/>
          <w:sz w:val="24"/>
          <w:szCs w:val="24"/>
        </w:rPr>
      </w:pPr>
    </w:p>
    <w:p w:rsidR="00410022" w:rsidRPr="0050160B" w:rsidRDefault="00410022" w:rsidP="00410022">
      <w:pPr>
        <w:widowControl w:val="0"/>
        <w:ind w:firstLine="709"/>
        <w:jc w:val="both"/>
        <w:rPr>
          <w:color w:val="000000"/>
          <w:sz w:val="24"/>
          <w:szCs w:val="24"/>
        </w:rPr>
      </w:pPr>
      <w:r w:rsidRPr="0050160B">
        <w:rPr>
          <w:color w:val="000000"/>
          <w:sz w:val="24"/>
          <w:szCs w:val="24"/>
        </w:rPr>
        <w:t>6.2.3. 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0133DE" w:rsidRPr="0050160B" w:rsidRDefault="000133DE" w:rsidP="00410022">
      <w:pPr>
        <w:widowControl w:val="0"/>
        <w:ind w:firstLine="709"/>
        <w:jc w:val="both"/>
        <w:rPr>
          <w:color w:val="000000"/>
          <w:sz w:val="24"/>
          <w:szCs w:val="24"/>
        </w:rPr>
      </w:pPr>
    </w:p>
    <w:p w:rsidR="00410022" w:rsidRPr="0050160B" w:rsidRDefault="00410022" w:rsidP="00410022">
      <w:pPr>
        <w:widowControl w:val="0"/>
        <w:ind w:firstLine="709"/>
        <w:jc w:val="both"/>
        <w:rPr>
          <w:color w:val="000000"/>
          <w:sz w:val="24"/>
          <w:szCs w:val="24"/>
        </w:rPr>
      </w:pPr>
      <w:r w:rsidRPr="0050160B">
        <w:rPr>
          <w:color w:val="000000"/>
          <w:sz w:val="24"/>
          <w:szCs w:val="24"/>
        </w:rPr>
        <w:t>6.2.4. 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410022" w:rsidRPr="0050160B" w:rsidRDefault="00410022" w:rsidP="00410022">
      <w:pPr>
        <w:widowControl w:val="0"/>
        <w:ind w:firstLine="709"/>
        <w:jc w:val="both"/>
        <w:rPr>
          <w:color w:val="000000"/>
          <w:sz w:val="24"/>
          <w:szCs w:val="24"/>
        </w:rPr>
      </w:pPr>
      <w:r w:rsidRPr="0050160B">
        <w:rPr>
          <w:color w:val="000000"/>
          <w:sz w:val="24"/>
          <w:szCs w:val="24"/>
        </w:rPr>
        <w:t xml:space="preserve">Решение об изъятии земельного участка принимается Администрацией </w:t>
      </w:r>
      <w:r w:rsidR="004634D8" w:rsidRPr="0050160B">
        <w:rPr>
          <w:color w:val="000000"/>
          <w:sz w:val="24"/>
          <w:szCs w:val="24"/>
        </w:rPr>
        <w:t xml:space="preserve">Паникинского </w:t>
      </w:r>
      <w:r w:rsidRPr="0050160B">
        <w:rPr>
          <w:color w:val="000000"/>
          <w:sz w:val="24"/>
          <w:szCs w:val="24"/>
        </w:rPr>
        <w:t xml:space="preserve">сельсовета Медвенского района. Решение оформляется постановлением Главы </w:t>
      </w:r>
      <w:r w:rsidR="004634D8" w:rsidRPr="0050160B">
        <w:rPr>
          <w:color w:val="000000"/>
          <w:sz w:val="24"/>
          <w:szCs w:val="24"/>
        </w:rPr>
        <w:t xml:space="preserve">Паникинского </w:t>
      </w:r>
      <w:r w:rsidRPr="0050160B">
        <w:rPr>
          <w:color w:val="000000"/>
          <w:sz w:val="24"/>
          <w:szCs w:val="24"/>
        </w:rPr>
        <w:t>сельсовета Медвенского района.</w:t>
      </w:r>
    </w:p>
    <w:p w:rsidR="00410022" w:rsidRPr="0050160B" w:rsidRDefault="00410022" w:rsidP="00410022">
      <w:pPr>
        <w:pStyle w:val="ac"/>
        <w:widowControl w:val="0"/>
        <w:autoSpaceDE w:val="0"/>
        <w:autoSpaceDN w:val="0"/>
        <w:adjustRightInd w:val="0"/>
        <w:spacing w:after="0" w:line="240" w:lineRule="auto"/>
        <w:ind w:left="360"/>
        <w:jc w:val="both"/>
        <w:rPr>
          <w:rFonts w:ascii="Times New Roman" w:hAnsi="Times New Roman"/>
          <w:b/>
          <w:color w:val="000000"/>
          <w:sz w:val="24"/>
          <w:szCs w:val="24"/>
        </w:rPr>
      </w:pPr>
      <w:bookmarkStart w:id="44" w:name="_Toc270676566"/>
      <w:bookmarkStart w:id="45" w:name="_Toc286828565"/>
    </w:p>
    <w:p w:rsidR="00410022" w:rsidRPr="0050160B" w:rsidRDefault="00410022" w:rsidP="00410022">
      <w:pPr>
        <w:pStyle w:val="ac"/>
        <w:widowControl w:val="0"/>
        <w:autoSpaceDE w:val="0"/>
        <w:autoSpaceDN w:val="0"/>
        <w:adjustRightInd w:val="0"/>
        <w:spacing w:after="0" w:line="240" w:lineRule="auto"/>
        <w:ind w:left="360" w:firstLine="348"/>
        <w:jc w:val="center"/>
        <w:rPr>
          <w:rFonts w:ascii="Times New Roman" w:hAnsi="Times New Roman"/>
          <w:b/>
          <w:color w:val="000000"/>
          <w:sz w:val="24"/>
          <w:szCs w:val="24"/>
        </w:rPr>
      </w:pPr>
      <w:r w:rsidRPr="0050160B">
        <w:rPr>
          <w:rFonts w:ascii="Times New Roman" w:hAnsi="Times New Roman"/>
          <w:b/>
          <w:color w:val="000000"/>
          <w:sz w:val="24"/>
          <w:szCs w:val="24"/>
        </w:rPr>
        <w:t>6.3. Условия принятия решений по резервированию земельных участков для</w:t>
      </w:r>
    </w:p>
    <w:p w:rsidR="00410022" w:rsidRPr="0050160B" w:rsidRDefault="00410022" w:rsidP="00410022">
      <w:pPr>
        <w:pStyle w:val="ac"/>
        <w:widowControl w:val="0"/>
        <w:autoSpaceDE w:val="0"/>
        <w:autoSpaceDN w:val="0"/>
        <w:adjustRightInd w:val="0"/>
        <w:spacing w:after="0" w:line="240" w:lineRule="auto"/>
        <w:ind w:left="0"/>
        <w:jc w:val="both"/>
        <w:rPr>
          <w:rFonts w:ascii="Times New Roman" w:hAnsi="Times New Roman"/>
          <w:b/>
          <w:color w:val="000000"/>
          <w:sz w:val="24"/>
          <w:szCs w:val="24"/>
        </w:rPr>
      </w:pPr>
      <w:r w:rsidRPr="0050160B">
        <w:rPr>
          <w:rFonts w:ascii="Times New Roman" w:hAnsi="Times New Roman"/>
          <w:b/>
          <w:color w:val="000000"/>
          <w:sz w:val="24"/>
          <w:szCs w:val="24"/>
        </w:rPr>
        <w:t>реализации муниципальных нужд</w:t>
      </w:r>
      <w:bookmarkEnd w:id="44"/>
      <w:bookmarkEnd w:id="45"/>
      <w:r w:rsidRPr="0050160B">
        <w:rPr>
          <w:rFonts w:ascii="Times New Roman" w:hAnsi="Times New Roman"/>
          <w:b/>
          <w:color w:val="000000"/>
          <w:sz w:val="24"/>
          <w:szCs w:val="24"/>
        </w:rPr>
        <w:t>.</w:t>
      </w:r>
    </w:p>
    <w:p w:rsidR="00410022" w:rsidRPr="0050160B" w:rsidRDefault="00410022" w:rsidP="00410022">
      <w:pPr>
        <w:widowControl w:val="0"/>
        <w:ind w:firstLine="709"/>
        <w:jc w:val="both"/>
        <w:rPr>
          <w:color w:val="000000"/>
          <w:sz w:val="24"/>
          <w:szCs w:val="24"/>
        </w:rPr>
      </w:pPr>
    </w:p>
    <w:p w:rsidR="00410022" w:rsidRPr="0050160B" w:rsidRDefault="00410022" w:rsidP="00410022">
      <w:pPr>
        <w:widowControl w:val="0"/>
        <w:ind w:firstLine="709"/>
        <w:jc w:val="both"/>
        <w:rPr>
          <w:color w:val="000000"/>
          <w:sz w:val="24"/>
          <w:szCs w:val="24"/>
        </w:rPr>
      </w:pPr>
      <w:r w:rsidRPr="0050160B">
        <w:rPr>
          <w:color w:val="000000"/>
          <w:sz w:val="24"/>
          <w:szCs w:val="24"/>
        </w:rPr>
        <w:t>6.3.1. Порядок резервирования земельных участков для реализации муниципальных нужд определяется земельным законодательством.</w:t>
      </w:r>
    </w:p>
    <w:p w:rsidR="00410022" w:rsidRPr="0050160B" w:rsidRDefault="00410022" w:rsidP="00410022">
      <w:pPr>
        <w:widowControl w:val="0"/>
        <w:ind w:firstLine="709"/>
        <w:jc w:val="both"/>
        <w:rPr>
          <w:color w:val="000000"/>
          <w:sz w:val="24"/>
          <w:szCs w:val="24"/>
        </w:rPr>
      </w:pPr>
      <w:r w:rsidRPr="0050160B">
        <w:rPr>
          <w:color w:val="000000"/>
          <w:sz w:val="24"/>
          <w:szCs w:val="24"/>
        </w:rPr>
        <w:t xml:space="preserve">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w:t>
      </w:r>
      <w:r w:rsidR="004634D8" w:rsidRPr="0050160B">
        <w:rPr>
          <w:color w:val="000000"/>
          <w:sz w:val="24"/>
          <w:szCs w:val="24"/>
        </w:rPr>
        <w:t xml:space="preserve">Паникинского </w:t>
      </w:r>
      <w:r w:rsidRPr="0050160B">
        <w:rPr>
          <w:color w:val="000000"/>
          <w:sz w:val="24"/>
          <w:szCs w:val="24"/>
        </w:rPr>
        <w:t>сельсовета Медвенского района.</w:t>
      </w:r>
    </w:p>
    <w:p w:rsidR="00410022" w:rsidRPr="0050160B" w:rsidRDefault="00410022" w:rsidP="00410022">
      <w:pPr>
        <w:widowControl w:val="0"/>
        <w:ind w:firstLine="709"/>
        <w:jc w:val="both"/>
        <w:rPr>
          <w:color w:val="000000"/>
          <w:sz w:val="24"/>
          <w:szCs w:val="24"/>
        </w:rPr>
      </w:pPr>
    </w:p>
    <w:p w:rsidR="00410022" w:rsidRPr="0050160B" w:rsidRDefault="00410022" w:rsidP="00410022">
      <w:pPr>
        <w:pStyle w:val="ac"/>
        <w:widowControl w:val="0"/>
        <w:autoSpaceDE w:val="0"/>
        <w:autoSpaceDN w:val="0"/>
        <w:adjustRightInd w:val="0"/>
        <w:spacing w:after="0" w:line="240" w:lineRule="auto"/>
        <w:ind w:left="709"/>
        <w:jc w:val="center"/>
        <w:rPr>
          <w:rFonts w:ascii="Times New Roman" w:hAnsi="Times New Roman"/>
          <w:b/>
          <w:color w:val="000000"/>
          <w:sz w:val="24"/>
          <w:szCs w:val="24"/>
        </w:rPr>
      </w:pPr>
      <w:bookmarkStart w:id="46" w:name="_Toc270676567"/>
      <w:bookmarkStart w:id="47" w:name="_Toc286828566"/>
      <w:r w:rsidRPr="0050160B">
        <w:rPr>
          <w:rFonts w:ascii="Times New Roman" w:hAnsi="Times New Roman"/>
          <w:b/>
          <w:color w:val="000000"/>
          <w:sz w:val="24"/>
          <w:szCs w:val="24"/>
        </w:rPr>
        <w:t>6.4. Порядок предоставления земельных участков для целей, не связанных со</w:t>
      </w:r>
    </w:p>
    <w:p w:rsidR="00410022" w:rsidRPr="0050160B" w:rsidRDefault="00410022" w:rsidP="00410022">
      <w:pPr>
        <w:pStyle w:val="ac"/>
        <w:widowControl w:val="0"/>
        <w:autoSpaceDE w:val="0"/>
        <w:autoSpaceDN w:val="0"/>
        <w:adjustRightInd w:val="0"/>
        <w:spacing w:after="0" w:line="240" w:lineRule="auto"/>
        <w:ind w:left="0"/>
        <w:jc w:val="both"/>
        <w:rPr>
          <w:rFonts w:ascii="Times New Roman" w:hAnsi="Times New Roman"/>
          <w:b/>
          <w:color w:val="000000"/>
          <w:sz w:val="24"/>
          <w:szCs w:val="24"/>
        </w:rPr>
      </w:pPr>
      <w:r w:rsidRPr="0050160B">
        <w:rPr>
          <w:rFonts w:ascii="Times New Roman" w:hAnsi="Times New Roman"/>
          <w:b/>
          <w:color w:val="000000"/>
          <w:sz w:val="24"/>
          <w:szCs w:val="24"/>
        </w:rPr>
        <w:t>строительством</w:t>
      </w:r>
      <w:bookmarkEnd w:id="46"/>
      <w:bookmarkEnd w:id="47"/>
      <w:r w:rsidRPr="0050160B">
        <w:rPr>
          <w:rFonts w:ascii="Times New Roman" w:hAnsi="Times New Roman"/>
          <w:b/>
          <w:color w:val="000000"/>
          <w:sz w:val="24"/>
          <w:szCs w:val="24"/>
        </w:rPr>
        <w:t>.</w:t>
      </w:r>
    </w:p>
    <w:p w:rsidR="00410022" w:rsidRPr="0050160B" w:rsidRDefault="00410022" w:rsidP="00410022">
      <w:pPr>
        <w:widowControl w:val="0"/>
        <w:ind w:firstLine="709"/>
        <w:jc w:val="both"/>
        <w:rPr>
          <w:color w:val="000000"/>
          <w:sz w:val="24"/>
          <w:szCs w:val="24"/>
        </w:rPr>
      </w:pPr>
    </w:p>
    <w:p w:rsidR="00410022" w:rsidRPr="0050160B" w:rsidRDefault="00410022" w:rsidP="00410022">
      <w:pPr>
        <w:widowControl w:val="0"/>
        <w:ind w:firstLine="709"/>
        <w:jc w:val="both"/>
        <w:rPr>
          <w:color w:val="000000"/>
          <w:sz w:val="24"/>
          <w:szCs w:val="24"/>
        </w:rPr>
      </w:pPr>
      <w:r w:rsidRPr="0050160B">
        <w:rPr>
          <w:color w:val="000000"/>
          <w:sz w:val="24"/>
          <w:szCs w:val="24"/>
        </w:rPr>
        <w:t>6.4.1. Предоставление земельных участков для целей, не связанных со строительством, осуществляется в следующих случаях:</w:t>
      </w:r>
    </w:p>
    <w:p w:rsidR="00410022" w:rsidRPr="0050160B" w:rsidRDefault="00410022" w:rsidP="00410022">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при размещении временных сооружений;</w:t>
      </w:r>
    </w:p>
    <w:p w:rsidR="00410022" w:rsidRPr="0050160B" w:rsidRDefault="00410022" w:rsidP="00410022">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для ведения садоводства, огородничества;</w:t>
      </w:r>
    </w:p>
    <w:p w:rsidR="00410022" w:rsidRPr="0050160B" w:rsidRDefault="00410022" w:rsidP="00410022">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для ведения личного подсобного хозяйства (Земельный кодекс);</w:t>
      </w:r>
    </w:p>
    <w:p w:rsidR="00410022" w:rsidRPr="0050160B" w:rsidRDefault="00410022" w:rsidP="00410022">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под временные (открытые) автостоянки;</w:t>
      </w:r>
    </w:p>
    <w:p w:rsidR="00410022" w:rsidRPr="0050160B" w:rsidRDefault="00410022" w:rsidP="00410022">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под спортивные площадки (без объектов капитального строительства);</w:t>
      </w:r>
    </w:p>
    <w:p w:rsidR="00410022" w:rsidRPr="0050160B" w:rsidRDefault="00410022" w:rsidP="00410022">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под временные складские площадки;</w:t>
      </w:r>
    </w:p>
    <w:p w:rsidR="00410022" w:rsidRPr="0050160B" w:rsidRDefault="00410022" w:rsidP="00410022">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под карьеры;</w:t>
      </w:r>
    </w:p>
    <w:p w:rsidR="00410022" w:rsidRPr="0050160B" w:rsidRDefault="00410022" w:rsidP="00410022">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под организацию и содержание территорий массового бесплатного отдыха граждан;</w:t>
      </w:r>
    </w:p>
    <w:p w:rsidR="00410022" w:rsidRPr="0050160B" w:rsidRDefault="00410022" w:rsidP="00410022">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другие цели, не связанные с возведением капитальных сооружений.</w:t>
      </w:r>
    </w:p>
    <w:p w:rsidR="000133DE" w:rsidRPr="0050160B" w:rsidRDefault="000133DE" w:rsidP="000133DE">
      <w:pPr>
        <w:pStyle w:val="ac"/>
        <w:widowControl w:val="0"/>
        <w:spacing w:after="0" w:line="240" w:lineRule="auto"/>
        <w:ind w:left="709"/>
        <w:jc w:val="both"/>
        <w:rPr>
          <w:rFonts w:ascii="Times New Roman" w:eastAsia="Times New Roman" w:hAnsi="Times New Roman"/>
          <w:color w:val="000000"/>
          <w:sz w:val="24"/>
          <w:szCs w:val="24"/>
          <w:lang w:eastAsia="ru-RU"/>
        </w:rPr>
      </w:pPr>
    </w:p>
    <w:p w:rsidR="00410022" w:rsidRPr="0050160B" w:rsidRDefault="00410022" w:rsidP="00410022">
      <w:pPr>
        <w:widowControl w:val="0"/>
        <w:ind w:firstLine="709"/>
        <w:jc w:val="center"/>
        <w:rPr>
          <w:b/>
          <w:color w:val="000000"/>
          <w:sz w:val="24"/>
          <w:szCs w:val="24"/>
        </w:rPr>
      </w:pPr>
      <w:r w:rsidRPr="0050160B">
        <w:rPr>
          <w:color w:val="000000"/>
          <w:sz w:val="24"/>
          <w:szCs w:val="24"/>
        </w:rPr>
        <w:t xml:space="preserve">6.4.2. Порядок и условия предоставления земельных участков для целей, не связанных со строительством, и порядок размещения и эксплуатации временных сооружений для оказания услуг на территории </w:t>
      </w:r>
      <w:r w:rsidR="004634D8" w:rsidRPr="0050160B">
        <w:rPr>
          <w:color w:val="000000"/>
          <w:sz w:val="24"/>
          <w:szCs w:val="24"/>
        </w:rPr>
        <w:t xml:space="preserve">Паникинского </w:t>
      </w:r>
      <w:r w:rsidRPr="0050160B">
        <w:rPr>
          <w:color w:val="000000"/>
          <w:sz w:val="24"/>
          <w:szCs w:val="24"/>
        </w:rPr>
        <w:t xml:space="preserve">сельсовета Медвенского района регулируются </w:t>
      </w:r>
      <w:r w:rsidRPr="0050160B">
        <w:rPr>
          <w:color w:val="000000"/>
          <w:sz w:val="24"/>
          <w:szCs w:val="24"/>
        </w:rPr>
        <w:lastRenderedPageBreak/>
        <w:t xml:space="preserve">правовыми актами органа местного самоуправления </w:t>
      </w:r>
      <w:r w:rsidR="004634D8" w:rsidRPr="0050160B">
        <w:rPr>
          <w:color w:val="000000"/>
          <w:sz w:val="24"/>
          <w:szCs w:val="24"/>
        </w:rPr>
        <w:t xml:space="preserve">Паникинского </w:t>
      </w:r>
      <w:r w:rsidRPr="0050160B">
        <w:rPr>
          <w:color w:val="000000"/>
          <w:sz w:val="24"/>
          <w:szCs w:val="24"/>
        </w:rPr>
        <w:t>сельсовета Медвенского района, принимаемыми в целях реализации настоящих Правил.</w:t>
      </w:r>
    </w:p>
    <w:p w:rsidR="00410022" w:rsidRPr="0050160B" w:rsidRDefault="00410022" w:rsidP="00736EA2">
      <w:pPr>
        <w:tabs>
          <w:tab w:val="left" w:pos="561"/>
        </w:tabs>
        <w:ind w:firstLine="561"/>
        <w:jc w:val="both"/>
        <w:rPr>
          <w:color w:val="000000"/>
          <w:sz w:val="24"/>
          <w:szCs w:val="24"/>
        </w:rPr>
      </w:pPr>
    </w:p>
    <w:p w:rsidR="009A62D0" w:rsidRPr="0050160B" w:rsidRDefault="009A62D0" w:rsidP="00410022">
      <w:pPr>
        <w:tabs>
          <w:tab w:val="left" w:pos="561"/>
        </w:tabs>
        <w:ind w:firstLine="561"/>
        <w:jc w:val="center"/>
        <w:outlineLvl w:val="0"/>
        <w:rPr>
          <w:b/>
          <w:color w:val="000000"/>
        </w:rPr>
      </w:pPr>
      <w:bookmarkStart w:id="48" w:name="_Toc427067509"/>
      <w:bookmarkStart w:id="49" w:name="_Toc429122913"/>
      <w:bookmarkStart w:id="50" w:name="_Toc435100991"/>
      <w:r w:rsidRPr="0050160B">
        <w:rPr>
          <w:b/>
          <w:color w:val="000000"/>
        </w:rPr>
        <w:t>Глава 7. Строительство, реконструкция объектов капитального строительства на территории муниципального образования «</w:t>
      </w:r>
      <w:r w:rsidR="004634D8" w:rsidRPr="0050160B">
        <w:rPr>
          <w:b/>
          <w:color w:val="000000"/>
        </w:rPr>
        <w:t>Паникинский</w:t>
      </w:r>
      <w:r w:rsidRPr="0050160B">
        <w:rPr>
          <w:b/>
          <w:color w:val="000000"/>
        </w:rPr>
        <w:t xml:space="preserve"> сельсовет» </w:t>
      </w:r>
      <w:r w:rsidR="00AC1813" w:rsidRPr="0050160B">
        <w:rPr>
          <w:b/>
          <w:color w:val="000000"/>
        </w:rPr>
        <w:t>Медвенского</w:t>
      </w:r>
      <w:r w:rsidRPr="0050160B">
        <w:rPr>
          <w:b/>
          <w:color w:val="000000"/>
        </w:rPr>
        <w:t xml:space="preserve"> района Курской области</w:t>
      </w:r>
      <w:bookmarkEnd w:id="43"/>
      <w:bookmarkEnd w:id="48"/>
      <w:bookmarkEnd w:id="49"/>
      <w:r w:rsidR="00807498" w:rsidRPr="0050160B">
        <w:rPr>
          <w:b/>
          <w:color w:val="000000"/>
        </w:rPr>
        <w:t>.</w:t>
      </w:r>
      <w:bookmarkEnd w:id="50"/>
    </w:p>
    <w:p w:rsidR="009A62D0" w:rsidRPr="0050160B" w:rsidRDefault="009A62D0" w:rsidP="00410022">
      <w:pPr>
        <w:tabs>
          <w:tab w:val="left" w:pos="561"/>
        </w:tabs>
        <w:ind w:firstLine="561"/>
        <w:jc w:val="center"/>
        <w:rPr>
          <w:color w:val="000000"/>
          <w:sz w:val="24"/>
          <w:szCs w:val="24"/>
        </w:rPr>
      </w:pPr>
    </w:p>
    <w:p w:rsidR="00807498" w:rsidRPr="0050160B" w:rsidRDefault="00807498" w:rsidP="00410022">
      <w:pPr>
        <w:tabs>
          <w:tab w:val="left" w:pos="561"/>
        </w:tabs>
        <w:ind w:firstLine="561"/>
        <w:jc w:val="center"/>
        <w:outlineLvl w:val="1"/>
        <w:rPr>
          <w:b/>
          <w:color w:val="000000"/>
          <w:sz w:val="24"/>
          <w:szCs w:val="24"/>
        </w:rPr>
      </w:pPr>
      <w:bookmarkStart w:id="51" w:name="_Toc368567203"/>
      <w:bookmarkStart w:id="52" w:name="_Toc427067510"/>
      <w:bookmarkStart w:id="53" w:name="_Toc429122914"/>
      <w:bookmarkStart w:id="54" w:name="_Toc435100992"/>
      <w:r w:rsidRPr="0050160B">
        <w:rPr>
          <w:b/>
          <w:color w:val="000000"/>
          <w:sz w:val="24"/>
          <w:szCs w:val="24"/>
        </w:rPr>
        <w:t>7.1</w:t>
      </w:r>
      <w:r w:rsidR="000133DE" w:rsidRPr="0050160B">
        <w:rPr>
          <w:b/>
          <w:color w:val="000000"/>
          <w:sz w:val="24"/>
          <w:szCs w:val="24"/>
        </w:rPr>
        <w:t xml:space="preserve">. </w:t>
      </w:r>
      <w:r w:rsidRPr="0050160B">
        <w:rPr>
          <w:b/>
          <w:color w:val="000000"/>
          <w:sz w:val="24"/>
          <w:szCs w:val="24"/>
        </w:rPr>
        <w:t xml:space="preserve"> Принципы организации подготовительных работ по формированию земельных участков для их последующего предоставления физическим и юридическим лицам для строительства.</w:t>
      </w:r>
      <w:bookmarkEnd w:id="51"/>
      <w:bookmarkEnd w:id="52"/>
      <w:bookmarkEnd w:id="53"/>
      <w:bookmarkEnd w:id="54"/>
    </w:p>
    <w:p w:rsidR="00351728" w:rsidRPr="0050160B" w:rsidRDefault="00351728" w:rsidP="00807498">
      <w:pPr>
        <w:tabs>
          <w:tab w:val="left" w:pos="561"/>
        </w:tabs>
        <w:ind w:firstLine="561"/>
        <w:jc w:val="both"/>
        <w:outlineLvl w:val="1"/>
        <w:rPr>
          <w:b/>
          <w:color w:val="000000"/>
          <w:sz w:val="24"/>
          <w:szCs w:val="24"/>
        </w:rPr>
      </w:pPr>
    </w:p>
    <w:p w:rsidR="00807498" w:rsidRPr="0050160B" w:rsidRDefault="00807498" w:rsidP="00807498">
      <w:pPr>
        <w:tabs>
          <w:tab w:val="left" w:pos="561"/>
        </w:tabs>
        <w:ind w:firstLine="561"/>
        <w:jc w:val="both"/>
        <w:rPr>
          <w:color w:val="000000"/>
          <w:sz w:val="24"/>
          <w:szCs w:val="24"/>
        </w:rPr>
      </w:pPr>
      <w:r w:rsidRPr="0050160B">
        <w:rPr>
          <w:color w:val="000000"/>
          <w:sz w:val="24"/>
          <w:szCs w:val="24"/>
        </w:rPr>
        <w:t>Подготовительные работы по формированию земельных участков для их последующего предоставления физическим и юридическим лицам для строительства проводятся в соответствии с действующим земельным законодательством.</w:t>
      </w:r>
    </w:p>
    <w:p w:rsidR="009A62D0" w:rsidRPr="0050160B" w:rsidRDefault="009A62D0" w:rsidP="009A62D0">
      <w:pPr>
        <w:ind w:firstLine="561"/>
        <w:jc w:val="both"/>
        <w:rPr>
          <w:color w:val="000000"/>
          <w:sz w:val="24"/>
          <w:szCs w:val="24"/>
        </w:rPr>
      </w:pPr>
    </w:p>
    <w:p w:rsidR="009A62D0" w:rsidRPr="0050160B" w:rsidRDefault="009A62D0" w:rsidP="00410022">
      <w:pPr>
        <w:ind w:firstLine="658"/>
        <w:jc w:val="center"/>
        <w:outlineLvl w:val="1"/>
        <w:rPr>
          <w:color w:val="000000"/>
          <w:sz w:val="24"/>
          <w:szCs w:val="24"/>
        </w:rPr>
      </w:pPr>
      <w:bookmarkStart w:id="55" w:name="_Toc368567204"/>
      <w:bookmarkStart w:id="56" w:name="_Toc427067511"/>
      <w:bookmarkStart w:id="57" w:name="_Toc429122915"/>
      <w:bookmarkStart w:id="58" w:name="_Toc435100993"/>
      <w:r w:rsidRPr="0050160B">
        <w:rPr>
          <w:b/>
          <w:color w:val="000000"/>
          <w:sz w:val="24"/>
          <w:szCs w:val="24"/>
        </w:rPr>
        <w:t>7.2. Осуществление строительства, реконструкции объектов капитального строительства.</w:t>
      </w:r>
      <w:r w:rsidRPr="0050160B">
        <w:rPr>
          <w:color w:val="000000"/>
          <w:sz w:val="24"/>
          <w:szCs w:val="24"/>
        </w:rPr>
        <w:t xml:space="preserve"> (Статья  52 ГК.)</w:t>
      </w:r>
      <w:bookmarkEnd w:id="55"/>
      <w:bookmarkEnd w:id="56"/>
      <w:bookmarkEnd w:id="57"/>
      <w:bookmarkEnd w:id="58"/>
    </w:p>
    <w:p w:rsidR="00351728" w:rsidRPr="0050160B" w:rsidRDefault="00351728" w:rsidP="009A62D0">
      <w:pPr>
        <w:ind w:firstLine="658"/>
        <w:jc w:val="both"/>
        <w:outlineLvl w:val="1"/>
        <w:rPr>
          <w:color w:val="000000"/>
          <w:sz w:val="24"/>
          <w:szCs w:val="24"/>
        </w:rPr>
      </w:pPr>
    </w:p>
    <w:p w:rsidR="009A62D0" w:rsidRPr="0050160B" w:rsidRDefault="009A62D0" w:rsidP="009A62D0">
      <w:pPr>
        <w:ind w:firstLine="561"/>
        <w:jc w:val="both"/>
        <w:rPr>
          <w:color w:val="000000"/>
          <w:sz w:val="24"/>
          <w:szCs w:val="24"/>
        </w:rPr>
      </w:pPr>
      <w:r w:rsidRPr="0050160B">
        <w:rPr>
          <w:color w:val="000000"/>
          <w:sz w:val="24"/>
          <w:szCs w:val="24"/>
        </w:rPr>
        <w:t>7.2.1. Строительство, реконструкция объектов капитального строительства на территории муниципального образования «</w:t>
      </w:r>
      <w:r w:rsidR="004634D8" w:rsidRPr="0050160B">
        <w:rPr>
          <w:color w:val="000000"/>
          <w:sz w:val="24"/>
          <w:szCs w:val="24"/>
        </w:rPr>
        <w:t xml:space="preserve">Паникинский </w:t>
      </w:r>
      <w:r w:rsidRPr="0050160B">
        <w:rPr>
          <w:color w:val="000000"/>
          <w:sz w:val="24"/>
          <w:szCs w:val="24"/>
        </w:rPr>
        <w:t>сельсовет» осуществляется в соответствии с градостроительным законодательством и настоящими Правилами.</w:t>
      </w:r>
    </w:p>
    <w:p w:rsidR="000133DE" w:rsidRPr="0050160B" w:rsidRDefault="000133DE" w:rsidP="009A62D0">
      <w:pPr>
        <w:ind w:firstLine="561"/>
        <w:jc w:val="both"/>
        <w:rPr>
          <w:color w:val="000000"/>
          <w:sz w:val="24"/>
          <w:szCs w:val="24"/>
        </w:rPr>
      </w:pPr>
    </w:p>
    <w:p w:rsidR="00146213" w:rsidRPr="0050160B" w:rsidRDefault="009A62D0" w:rsidP="009A62D0">
      <w:pPr>
        <w:ind w:firstLine="561"/>
        <w:jc w:val="both"/>
        <w:rPr>
          <w:color w:val="000000"/>
          <w:sz w:val="24"/>
          <w:szCs w:val="24"/>
        </w:rPr>
      </w:pPr>
      <w:r w:rsidRPr="0050160B">
        <w:rPr>
          <w:color w:val="000000"/>
          <w:sz w:val="24"/>
          <w:szCs w:val="24"/>
        </w:rPr>
        <w:t>7.2.2. Строительство, реконструкцию объектов капитального строительства на территории муниципального образования «</w:t>
      </w:r>
      <w:r w:rsidR="004634D8" w:rsidRPr="0050160B">
        <w:rPr>
          <w:color w:val="000000"/>
          <w:sz w:val="24"/>
          <w:szCs w:val="24"/>
        </w:rPr>
        <w:t xml:space="preserve">Паникинский </w:t>
      </w:r>
      <w:r w:rsidRPr="0050160B">
        <w:rPr>
          <w:color w:val="000000"/>
          <w:sz w:val="24"/>
          <w:szCs w:val="24"/>
        </w:rPr>
        <w:t xml:space="preserve">сельсовет» могут осуществлять правообладатели земельных участков в границах принадлежащих им </w:t>
      </w:r>
      <w:r w:rsidR="00146213" w:rsidRPr="0050160B">
        <w:rPr>
          <w:color w:val="000000"/>
          <w:sz w:val="24"/>
          <w:szCs w:val="24"/>
        </w:rPr>
        <w:t xml:space="preserve">на определенном праве земельных участков. </w:t>
      </w:r>
      <w:r w:rsidRPr="0050160B">
        <w:rPr>
          <w:color w:val="000000"/>
          <w:sz w:val="24"/>
          <w:szCs w:val="24"/>
        </w:rPr>
        <w:t xml:space="preserve"> </w:t>
      </w:r>
    </w:p>
    <w:p w:rsidR="000133DE" w:rsidRPr="0050160B" w:rsidRDefault="000133DE" w:rsidP="009A62D0">
      <w:pPr>
        <w:ind w:firstLine="561"/>
        <w:jc w:val="both"/>
        <w:rPr>
          <w:color w:val="000000"/>
          <w:sz w:val="24"/>
          <w:szCs w:val="24"/>
        </w:rPr>
      </w:pPr>
    </w:p>
    <w:p w:rsidR="009A62D0" w:rsidRPr="0050160B" w:rsidRDefault="009A62D0" w:rsidP="009A62D0">
      <w:pPr>
        <w:ind w:firstLine="561"/>
        <w:jc w:val="both"/>
        <w:rPr>
          <w:color w:val="000000"/>
          <w:sz w:val="24"/>
          <w:szCs w:val="24"/>
        </w:rPr>
      </w:pPr>
      <w:r w:rsidRPr="0050160B">
        <w:rPr>
          <w:color w:val="000000"/>
          <w:sz w:val="24"/>
          <w:szCs w:val="24"/>
        </w:rPr>
        <w:t>7.2.3. Для осуществления Строительства, реконструкции объектов капитального строительства, а также их капитального ремонта, если при их проведении затрагиваются конструктивные и другие характеристики надёжности и безопасности таких объектов, требуется оформление следующей разрешительной документации:</w:t>
      </w:r>
    </w:p>
    <w:p w:rsidR="009A62D0" w:rsidRPr="0050160B" w:rsidRDefault="009A62D0" w:rsidP="009A62D0">
      <w:pPr>
        <w:ind w:firstLine="561"/>
        <w:jc w:val="both"/>
        <w:rPr>
          <w:color w:val="000000"/>
          <w:sz w:val="24"/>
          <w:szCs w:val="24"/>
        </w:rPr>
      </w:pPr>
      <w:r w:rsidRPr="0050160B">
        <w:rPr>
          <w:color w:val="000000"/>
          <w:sz w:val="24"/>
          <w:szCs w:val="24"/>
        </w:rPr>
        <w:t>- правоустанавливающих документов на земельный участок;</w:t>
      </w:r>
    </w:p>
    <w:p w:rsidR="009A62D0" w:rsidRPr="0050160B" w:rsidRDefault="009A62D0" w:rsidP="009A62D0">
      <w:pPr>
        <w:ind w:firstLine="561"/>
        <w:jc w:val="both"/>
        <w:rPr>
          <w:color w:val="000000"/>
          <w:sz w:val="24"/>
          <w:szCs w:val="24"/>
        </w:rPr>
      </w:pPr>
      <w:r w:rsidRPr="0050160B">
        <w:rPr>
          <w:color w:val="000000"/>
          <w:sz w:val="24"/>
          <w:szCs w:val="24"/>
        </w:rPr>
        <w:t>- градостроительного плана земельного участка;</w:t>
      </w:r>
    </w:p>
    <w:p w:rsidR="009A62D0" w:rsidRPr="0050160B" w:rsidRDefault="009A62D0" w:rsidP="009A62D0">
      <w:pPr>
        <w:tabs>
          <w:tab w:val="left" w:pos="561"/>
        </w:tabs>
        <w:ind w:firstLine="561"/>
        <w:jc w:val="both"/>
        <w:rPr>
          <w:color w:val="000000"/>
          <w:sz w:val="24"/>
          <w:szCs w:val="24"/>
        </w:rPr>
      </w:pPr>
      <w:r w:rsidRPr="0050160B">
        <w:rPr>
          <w:color w:val="000000"/>
          <w:sz w:val="24"/>
          <w:szCs w:val="24"/>
        </w:rPr>
        <w:t>- проектной документации,</w:t>
      </w:r>
      <w:r w:rsidR="003116F5" w:rsidRPr="0050160B">
        <w:rPr>
          <w:color w:val="000000"/>
          <w:sz w:val="24"/>
          <w:szCs w:val="24"/>
        </w:rPr>
        <w:t xml:space="preserve"> в составе установленном Постановлением Правительства РФ от 16.02.2008№87 «О составе разделов  проектной документации и требований к их содержанию»,</w:t>
      </w:r>
      <w:r w:rsidRPr="0050160B">
        <w:rPr>
          <w:color w:val="000000"/>
          <w:sz w:val="24"/>
          <w:szCs w:val="24"/>
        </w:rPr>
        <w:t xml:space="preserve"> за исключением строительства, реконструкции, капитального ремонта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а также объектов, не являющихся объектами капитального строительства (павильонов, киосков, навесов, металлических гаражей, рекламных установок), объектов вспомогательного назначения;</w:t>
      </w:r>
    </w:p>
    <w:p w:rsidR="009A62D0" w:rsidRPr="0050160B" w:rsidRDefault="009A62D0" w:rsidP="009A62D0">
      <w:pPr>
        <w:tabs>
          <w:tab w:val="left" w:pos="561"/>
        </w:tabs>
        <w:ind w:firstLine="561"/>
        <w:jc w:val="both"/>
        <w:rPr>
          <w:color w:val="000000"/>
          <w:sz w:val="24"/>
          <w:szCs w:val="24"/>
        </w:rPr>
      </w:pPr>
      <w:r w:rsidRPr="0050160B">
        <w:rPr>
          <w:color w:val="000000"/>
          <w:sz w:val="24"/>
          <w:szCs w:val="24"/>
        </w:rPr>
        <w:t>- разрешения отклонения от предельных параметров разрешенного строительства, реконструкции (в случае, если застройщику было предоставлено такое разрешение);</w:t>
      </w:r>
    </w:p>
    <w:p w:rsidR="009A62D0" w:rsidRPr="0050160B" w:rsidRDefault="009A62D0" w:rsidP="009A62D0">
      <w:pPr>
        <w:tabs>
          <w:tab w:val="left" w:pos="561"/>
        </w:tabs>
        <w:ind w:firstLine="561"/>
        <w:jc w:val="both"/>
        <w:rPr>
          <w:color w:val="000000"/>
          <w:sz w:val="24"/>
          <w:szCs w:val="24"/>
        </w:rPr>
      </w:pPr>
      <w:r w:rsidRPr="0050160B">
        <w:rPr>
          <w:color w:val="000000"/>
          <w:sz w:val="24"/>
          <w:szCs w:val="24"/>
        </w:rPr>
        <w:t>- согласие всех правообладателей объекта капитального строительства в случае реконструкции такого объекта;</w:t>
      </w:r>
    </w:p>
    <w:p w:rsidR="009A62D0" w:rsidRPr="0050160B" w:rsidRDefault="009A62D0" w:rsidP="009A62D0">
      <w:pPr>
        <w:tabs>
          <w:tab w:val="left" w:pos="561"/>
        </w:tabs>
        <w:ind w:firstLine="561"/>
        <w:jc w:val="both"/>
        <w:rPr>
          <w:color w:val="000000"/>
          <w:sz w:val="24"/>
          <w:szCs w:val="24"/>
        </w:rPr>
      </w:pPr>
      <w:r w:rsidRPr="0050160B">
        <w:rPr>
          <w:color w:val="000000"/>
          <w:sz w:val="24"/>
          <w:szCs w:val="24"/>
        </w:rPr>
        <w:t>- разрешения на строительство (за исключением случаев, предусмотренных законодательством Российской федерации).</w:t>
      </w:r>
    </w:p>
    <w:p w:rsidR="000133DE" w:rsidRPr="0050160B" w:rsidRDefault="000133DE" w:rsidP="009A62D0">
      <w:pPr>
        <w:tabs>
          <w:tab w:val="left" w:pos="561"/>
        </w:tabs>
        <w:ind w:firstLine="561"/>
        <w:jc w:val="both"/>
        <w:rPr>
          <w:color w:val="000000"/>
          <w:sz w:val="24"/>
          <w:szCs w:val="24"/>
        </w:rPr>
      </w:pPr>
    </w:p>
    <w:p w:rsidR="009A62D0" w:rsidRPr="0050160B" w:rsidRDefault="009A62D0" w:rsidP="009A62D0">
      <w:pPr>
        <w:tabs>
          <w:tab w:val="left" w:pos="561"/>
        </w:tabs>
        <w:ind w:firstLine="561"/>
        <w:jc w:val="both"/>
        <w:rPr>
          <w:color w:val="000000"/>
          <w:sz w:val="24"/>
          <w:szCs w:val="24"/>
        </w:rPr>
      </w:pPr>
      <w:r w:rsidRPr="0050160B">
        <w:rPr>
          <w:color w:val="000000"/>
          <w:sz w:val="24"/>
          <w:szCs w:val="24"/>
        </w:rPr>
        <w:t xml:space="preserve">7.2.4. Порядок оформления разрешительной документации регламентируется действующим федеральным законодательством, нормативными правовыми актами Курской области, настоящими Правилами, а также соответствующими  муниципальными правовыми актами Администрации </w:t>
      </w:r>
      <w:r w:rsidR="00AC1813" w:rsidRPr="0050160B">
        <w:rPr>
          <w:color w:val="000000"/>
          <w:sz w:val="24"/>
          <w:szCs w:val="24"/>
        </w:rPr>
        <w:t>Медвенского</w:t>
      </w:r>
      <w:r w:rsidRPr="0050160B">
        <w:rPr>
          <w:color w:val="000000"/>
          <w:sz w:val="24"/>
          <w:szCs w:val="24"/>
        </w:rPr>
        <w:t xml:space="preserve"> района Курской области в развитии настоящих Правил.</w:t>
      </w:r>
    </w:p>
    <w:p w:rsidR="000133DE" w:rsidRPr="0050160B" w:rsidRDefault="000133DE" w:rsidP="009A62D0">
      <w:pPr>
        <w:tabs>
          <w:tab w:val="left" w:pos="561"/>
        </w:tabs>
        <w:ind w:firstLine="561"/>
        <w:jc w:val="both"/>
        <w:rPr>
          <w:color w:val="000000"/>
          <w:sz w:val="24"/>
          <w:szCs w:val="24"/>
        </w:rPr>
      </w:pPr>
    </w:p>
    <w:p w:rsidR="009A62D0" w:rsidRPr="0050160B" w:rsidRDefault="009A62D0" w:rsidP="009A62D0">
      <w:pPr>
        <w:tabs>
          <w:tab w:val="left" w:pos="561"/>
        </w:tabs>
        <w:ind w:firstLine="561"/>
        <w:jc w:val="both"/>
        <w:rPr>
          <w:color w:val="000000"/>
          <w:sz w:val="24"/>
          <w:szCs w:val="24"/>
        </w:rPr>
      </w:pPr>
      <w:r w:rsidRPr="0050160B">
        <w:rPr>
          <w:color w:val="000000"/>
          <w:sz w:val="24"/>
          <w:szCs w:val="24"/>
        </w:rPr>
        <w:t xml:space="preserve">7.2.5. Застройка территориальных зон должна осуществляться в соответствии с разработанной, согласованной и утверждённой в установленном порядке </w:t>
      </w:r>
      <w:r w:rsidR="00B808CA" w:rsidRPr="0050160B">
        <w:rPr>
          <w:color w:val="000000"/>
          <w:sz w:val="24"/>
          <w:szCs w:val="24"/>
        </w:rPr>
        <w:t>градостроительной документации.</w:t>
      </w:r>
    </w:p>
    <w:p w:rsidR="000133DE" w:rsidRPr="0050160B" w:rsidRDefault="000133DE" w:rsidP="009A62D0">
      <w:pPr>
        <w:tabs>
          <w:tab w:val="left" w:pos="561"/>
        </w:tabs>
        <w:ind w:firstLine="561"/>
        <w:jc w:val="both"/>
        <w:rPr>
          <w:color w:val="000000"/>
          <w:sz w:val="24"/>
          <w:szCs w:val="24"/>
        </w:rPr>
      </w:pPr>
    </w:p>
    <w:p w:rsidR="009A62D0" w:rsidRDefault="009A62D0" w:rsidP="009A62D0">
      <w:pPr>
        <w:tabs>
          <w:tab w:val="left" w:pos="561"/>
        </w:tabs>
        <w:ind w:firstLine="561"/>
        <w:jc w:val="both"/>
        <w:rPr>
          <w:color w:val="000000"/>
          <w:sz w:val="24"/>
          <w:szCs w:val="24"/>
        </w:rPr>
      </w:pPr>
      <w:r w:rsidRPr="0050160B">
        <w:rPr>
          <w:color w:val="000000"/>
          <w:sz w:val="24"/>
          <w:szCs w:val="24"/>
        </w:rPr>
        <w:t xml:space="preserve">7.2.6. </w:t>
      </w:r>
      <w:r w:rsidR="000133DE" w:rsidRPr="0050160B">
        <w:rPr>
          <w:color w:val="000000"/>
          <w:sz w:val="24"/>
          <w:szCs w:val="24"/>
        </w:rPr>
        <w:t xml:space="preserve"> </w:t>
      </w:r>
      <w:r w:rsidRPr="0050160B">
        <w:rPr>
          <w:color w:val="000000"/>
          <w:sz w:val="24"/>
          <w:szCs w:val="24"/>
        </w:rPr>
        <w:t>Производственные предприятия разрабатывают и утверждают в установленном порядке проекты санитарно-защитных зон и обеспечивают их реализацию, в том числе расселение жителей жилых домов, попадающих в эти зоны (в случае угрозы их здоровью, что должно быть документально зафиксировано), за счёт средств этих предприятий.</w:t>
      </w:r>
    </w:p>
    <w:p w:rsidR="009A62D0" w:rsidRPr="0050160B" w:rsidRDefault="009A62D0" w:rsidP="009A62D0">
      <w:pPr>
        <w:tabs>
          <w:tab w:val="left" w:pos="561"/>
        </w:tabs>
        <w:ind w:firstLine="561"/>
        <w:jc w:val="both"/>
        <w:rPr>
          <w:b/>
          <w:color w:val="000000"/>
          <w:sz w:val="24"/>
          <w:szCs w:val="24"/>
        </w:rPr>
      </w:pPr>
    </w:p>
    <w:p w:rsidR="0069169C" w:rsidRPr="0050160B" w:rsidRDefault="0069169C" w:rsidP="00410022">
      <w:pPr>
        <w:ind w:firstLine="561"/>
        <w:jc w:val="center"/>
        <w:outlineLvl w:val="1"/>
        <w:rPr>
          <w:b/>
          <w:color w:val="000000"/>
          <w:sz w:val="24"/>
          <w:szCs w:val="24"/>
        </w:rPr>
      </w:pPr>
      <w:bookmarkStart w:id="59" w:name="_Toc435100994"/>
      <w:bookmarkStart w:id="60" w:name="_Toc368567206"/>
      <w:bookmarkStart w:id="61" w:name="_Toc427067513"/>
      <w:bookmarkStart w:id="62" w:name="_Toc429122917"/>
      <w:r w:rsidRPr="0050160B">
        <w:rPr>
          <w:b/>
          <w:color w:val="000000"/>
          <w:sz w:val="24"/>
          <w:szCs w:val="24"/>
        </w:rPr>
        <w:t>7.3</w:t>
      </w:r>
      <w:r w:rsidR="000133DE" w:rsidRPr="0050160B">
        <w:rPr>
          <w:b/>
          <w:color w:val="000000"/>
          <w:sz w:val="24"/>
          <w:szCs w:val="24"/>
        </w:rPr>
        <w:t>.</w:t>
      </w:r>
      <w:r w:rsidRPr="0050160B">
        <w:rPr>
          <w:b/>
          <w:color w:val="000000"/>
          <w:sz w:val="24"/>
          <w:szCs w:val="24"/>
        </w:rPr>
        <w:t xml:space="preserve"> Предоставление земельных участков, находящихся в государственной и муниципальной собственности.</w:t>
      </w:r>
      <w:bookmarkEnd w:id="59"/>
    </w:p>
    <w:p w:rsidR="00351728" w:rsidRPr="0050160B" w:rsidRDefault="00351728" w:rsidP="0069169C">
      <w:pPr>
        <w:ind w:firstLine="561"/>
        <w:jc w:val="both"/>
        <w:outlineLvl w:val="1"/>
        <w:rPr>
          <w:b/>
          <w:color w:val="000000"/>
          <w:sz w:val="24"/>
          <w:szCs w:val="24"/>
        </w:rPr>
      </w:pPr>
    </w:p>
    <w:p w:rsidR="00807498" w:rsidRPr="0050160B" w:rsidRDefault="00807498" w:rsidP="00D6431C">
      <w:pPr>
        <w:ind w:firstLine="561"/>
        <w:jc w:val="both"/>
        <w:rPr>
          <w:color w:val="000000"/>
          <w:sz w:val="24"/>
          <w:szCs w:val="24"/>
        </w:rPr>
      </w:pPr>
      <w:r w:rsidRPr="0050160B">
        <w:rPr>
          <w:color w:val="000000"/>
          <w:sz w:val="24"/>
          <w:szCs w:val="24"/>
        </w:rPr>
        <w:t>7.3.1.</w:t>
      </w:r>
      <w:r w:rsidRPr="0050160B">
        <w:rPr>
          <w:b/>
          <w:color w:val="000000"/>
          <w:sz w:val="24"/>
          <w:szCs w:val="24"/>
        </w:rPr>
        <w:t xml:space="preserve"> </w:t>
      </w:r>
      <w:r w:rsidRPr="0050160B">
        <w:rPr>
          <w:color w:val="000000"/>
          <w:sz w:val="24"/>
          <w:szCs w:val="24"/>
        </w:rPr>
        <w:t>Предоставление земельных участков, находящихся в государственной 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Земельным Кодексом РФ (с изменениями и дополнениями).</w:t>
      </w:r>
    </w:p>
    <w:p w:rsidR="000133DE" w:rsidRPr="0050160B" w:rsidRDefault="000133DE" w:rsidP="00D6431C">
      <w:pPr>
        <w:ind w:firstLine="561"/>
        <w:jc w:val="both"/>
        <w:rPr>
          <w:color w:val="000000"/>
          <w:sz w:val="24"/>
          <w:szCs w:val="24"/>
        </w:rPr>
      </w:pPr>
    </w:p>
    <w:p w:rsidR="00807498" w:rsidRPr="0050160B" w:rsidRDefault="00807498" w:rsidP="00D6431C">
      <w:pPr>
        <w:ind w:firstLine="561"/>
        <w:jc w:val="both"/>
        <w:rPr>
          <w:color w:val="000000"/>
          <w:sz w:val="24"/>
          <w:szCs w:val="24"/>
        </w:rPr>
      </w:pPr>
      <w:r w:rsidRPr="0050160B">
        <w:rPr>
          <w:color w:val="000000"/>
          <w:sz w:val="24"/>
          <w:szCs w:val="24"/>
        </w:rPr>
        <w:t>7.3.2. 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и земель, собственность на которые не разграничена:</w:t>
      </w:r>
    </w:p>
    <w:p w:rsidR="00807498" w:rsidRPr="0050160B" w:rsidRDefault="00807498" w:rsidP="00D6431C">
      <w:pPr>
        <w:ind w:firstLine="561"/>
        <w:jc w:val="both"/>
        <w:rPr>
          <w:color w:val="000000"/>
          <w:sz w:val="24"/>
          <w:szCs w:val="24"/>
        </w:rPr>
      </w:pPr>
      <w:r w:rsidRPr="0050160B">
        <w:rPr>
          <w:color w:val="000000"/>
          <w:sz w:val="24"/>
          <w:szCs w:val="24"/>
        </w:rPr>
        <w:t>для малоэтажной жилой застройки (индивидуального жилищного строительства; размещения дачных домов и садовых домов) - от 300 кв.м. до 2000 кв.м.;</w:t>
      </w:r>
    </w:p>
    <w:p w:rsidR="00807498" w:rsidRPr="0050160B" w:rsidRDefault="00807498" w:rsidP="00D6431C">
      <w:pPr>
        <w:ind w:firstLine="561"/>
        <w:jc w:val="both"/>
        <w:rPr>
          <w:color w:val="000000"/>
          <w:sz w:val="24"/>
          <w:szCs w:val="24"/>
        </w:rPr>
      </w:pPr>
      <w:r w:rsidRPr="0050160B">
        <w:rPr>
          <w:color w:val="000000"/>
          <w:sz w:val="24"/>
          <w:szCs w:val="24"/>
        </w:rPr>
        <w:t xml:space="preserve">для приусадебного участка личного подсобного хозяйства - от </w:t>
      </w:r>
      <w:r w:rsidR="005377D3" w:rsidRPr="0050160B">
        <w:rPr>
          <w:color w:val="000000"/>
          <w:sz w:val="24"/>
          <w:szCs w:val="24"/>
        </w:rPr>
        <w:t>500</w:t>
      </w:r>
      <w:r w:rsidRPr="0050160B">
        <w:rPr>
          <w:color w:val="000000"/>
          <w:sz w:val="24"/>
          <w:szCs w:val="24"/>
        </w:rPr>
        <w:t xml:space="preserve"> </w:t>
      </w:r>
      <w:r w:rsidR="005377D3" w:rsidRPr="0050160B">
        <w:rPr>
          <w:color w:val="000000"/>
          <w:sz w:val="24"/>
          <w:szCs w:val="24"/>
        </w:rPr>
        <w:t xml:space="preserve">кв.м </w:t>
      </w:r>
      <w:r w:rsidRPr="0050160B">
        <w:rPr>
          <w:color w:val="000000"/>
          <w:sz w:val="24"/>
          <w:szCs w:val="24"/>
        </w:rPr>
        <w:t xml:space="preserve">до </w:t>
      </w:r>
      <w:r w:rsidR="005377D3" w:rsidRPr="0050160B">
        <w:rPr>
          <w:color w:val="000000"/>
          <w:sz w:val="24"/>
          <w:szCs w:val="24"/>
        </w:rPr>
        <w:t>5000</w:t>
      </w:r>
      <w:r w:rsidRPr="0050160B">
        <w:rPr>
          <w:color w:val="000000"/>
          <w:sz w:val="24"/>
          <w:szCs w:val="24"/>
        </w:rPr>
        <w:t xml:space="preserve"> </w:t>
      </w:r>
      <w:r w:rsidR="005377D3" w:rsidRPr="0050160B">
        <w:rPr>
          <w:color w:val="000000"/>
          <w:sz w:val="24"/>
          <w:szCs w:val="24"/>
        </w:rPr>
        <w:t>кв.м</w:t>
      </w:r>
      <w:r w:rsidRPr="0050160B">
        <w:rPr>
          <w:color w:val="000000"/>
          <w:sz w:val="24"/>
          <w:szCs w:val="24"/>
        </w:rPr>
        <w:t>.</w:t>
      </w:r>
    </w:p>
    <w:p w:rsidR="000133DE" w:rsidRPr="0050160B" w:rsidRDefault="000133DE" w:rsidP="00D6431C">
      <w:pPr>
        <w:ind w:firstLine="561"/>
        <w:jc w:val="both"/>
        <w:rPr>
          <w:color w:val="000000"/>
          <w:sz w:val="24"/>
          <w:szCs w:val="24"/>
        </w:rPr>
      </w:pPr>
    </w:p>
    <w:p w:rsidR="00807498" w:rsidRPr="0050160B" w:rsidRDefault="00807498" w:rsidP="00D6431C">
      <w:pPr>
        <w:ind w:firstLine="561"/>
        <w:jc w:val="both"/>
        <w:rPr>
          <w:color w:val="000000"/>
          <w:sz w:val="24"/>
          <w:szCs w:val="24"/>
        </w:rPr>
      </w:pPr>
      <w:r w:rsidRPr="0050160B">
        <w:rPr>
          <w:color w:val="000000"/>
          <w:sz w:val="24"/>
          <w:szCs w:val="24"/>
        </w:rPr>
        <w:t xml:space="preserve">7.3.3. Максимальный и минимальный размер предоставляемого земельного участка в собственность устанавливается в соответствии с Законом Курской области о предельных размерах земельных участков, предоставляемых гражданам Курской области от 11 апреля </w:t>
      </w:r>
      <w:smartTag w:uri="urn:schemas-microsoft-com:office:smarttags" w:element="metricconverter">
        <w:smartTagPr>
          <w:attr w:name="ProductID" w:val="2007 г"/>
        </w:smartTagPr>
        <w:r w:rsidRPr="0050160B">
          <w:rPr>
            <w:color w:val="000000"/>
            <w:sz w:val="24"/>
            <w:szCs w:val="24"/>
          </w:rPr>
          <w:t>2007 г</w:t>
        </w:r>
      </w:smartTag>
      <w:r w:rsidRPr="0050160B">
        <w:rPr>
          <w:color w:val="000000"/>
          <w:sz w:val="24"/>
          <w:szCs w:val="24"/>
        </w:rPr>
        <w:t>.:</w:t>
      </w:r>
    </w:p>
    <w:p w:rsidR="00807498" w:rsidRPr="0050160B" w:rsidRDefault="00807498" w:rsidP="00D6431C">
      <w:pPr>
        <w:ind w:firstLine="561"/>
        <w:jc w:val="both"/>
        <w:rPr>
          <w:color w:val="000000"/>
          <w:sz w:val="24"/>
          <w:szCs w:val="24"/>
        </w:rPr>
      </w:pPr>
      <w:r w:rsidRPr="0050160B">
        <w:rPr>
          <w:color w:val="000000"/>
          <w:sz w:val="24"/>
          <w:szCs w:val="24"/>
        </w:rPr>
        <w:t>1. Максимальные размеры земельных участков, предоставляемых гражданам в собственность на территории Курской области из находящихся в государственной или муниципальной собственности земель, устанавливаются:</w:t>
      </w:r>
    </w:p>
    <w:p w:rsidR="00807498" w:rsidRPr="0050160B" w:rsidRDefault="00807498" w:rsidP="00D6431C">
      <w:pPr>
        <w:ind w:firstLine="561"/>
        <w:jc w:val="both"/>
        <w:rPr>
          <w:color w:val="000000"/>
          <w:sz w:val="24"/>
          <w:szCs w:val="24"/>
        </w:rPr>
      </w:pPr>
      <w:r w:rsidRPr="0050160B">
        <w:rPr>
          <w:color w:val="000000"/>
          <w:sz w:val="24"/>
          <w:szCs w:val="24"/>
        </w:rPr>
        <w:t>1) на территории поселений:</w:t>
      </w:r>
    </w:p>
    <w:p w:rsidR="00807498" w:rsidRPr="0050160B" w:rsidRDefault="00807498" w:rsidP="00D6431C">
      <w:pPr>
        <w:ind w:firstLine="561"/>
        <w:jc w:val="both"/>
        <w:rPr>
          <w:color w:val="000000"/>
          <w:sz w:val="24"/>
          <w:szCs w:val="24"/>
        </w:rPr>
      </w:pPr>
      <w:r w:rsidRPr="0050160B">
        <w:rPr>
          <w:color w:val="000000"/>
          <w:sz w:val="24"/>
          <w:szCs w:val="24"/>
        </w:rPr>
        <w:t xml:space="preserve">для садоводства - </w:t>
      </w:r>
      <w:smartTag w:uri="urn:schemas-microsoft-com:office:smarttags" w:element="metricconverter">
        <w:smartTagPr>
          <w:attr w:name="ProductID" w:val="0,3 га"/>
        </w:smartTagPr>
        <w:r w:rsidRPr="0050160B">
          <w:rPr>
            <w:color w:val="000000"/>
            <w:sz w:val="24"/>
            <w:szCs w:val="24"/>
          </w:rPr>
          <w:t>0,3 га</w:t>
        </w:r>
      </w:smartTag>
      <w:r w:rsidRPr="0050160B">
        <w:rPr>
          <w:color w:val="000000"/>
          <w:sz w:val="24"/>
          <w:szCs w:val="24"/>
        </w:rPr>
        <w:t>;</w:t>
      </w:r>
    </w:p>
    <w:p w:rsidR="00807498" w:rsidRPr="0050160B" w:rsidRDefault="00807498" w:rsidP="00D6431C">
      <w:pPr>
        <w:ind w:firstLine="561"/>
        <w:jc w:val="both"/>
        <w:rPr>
          <w:color w:val="000000"/>
          <w:sz w:val="24"/>
          <w:szCs w:val="24"/>
        </w:rPr>
      </w:pPr>
      <w:r w:rsidRPr="0050160B">
        <w:rPr>
          <w:color w:val="000000"/>
          <w:sz w:val="24"/>
          <w:szCs w:val="24"/>
        </w:rPr>
        <w:t xml:space="preserve">для огородничества - </w:t>
      </w:r>
      <w:smartTag w:uri="urn:schemas-microsoft-com:office:smarttags" w:element="metricconverter">
        <w:smartTagPr>
          <w:attr w:name="ProductID" w:val="0,5 га"/>
        </w:smartTagPr>
        <w:r w:rsidRPr="0050160B">
          <w:rPr>
            <w:color w:val="000000"/>
            <w:sz w:val="24"/>
            <w:szCs w:val="24"/>
          </w:rPr>
          <w:t>0,5 га</w:t>
        </w:r>
      </w:smartTag>
      <w:r w:rsidRPr="0050160B">
        <w:rPr>
          <w:color w:val="000000"/>
          <w:sz w:val="24"/>
          <w:szCs w:val="24"/>
        </w:rPr>
        <w:t>;</w:t>
      </w:r>
    </w:p>
    <w:p w:rsidR="00807498" w:rsidRPr="0050160B" w:rsidRDefault="00807498" w:rsidP="00D6431C">
      <w:pPr>
        <w:ind w:firstLine="561"/>
        <w:jc w:val="both"/>
        <w:rPr>
          <w:color w:val="000000"/>
          <w:sz w:val="24"/>
          <w:szCs w:val="24"/>
        </w:rPr>
      </w:pPr>
      <w:r w:rsidRPr="0050160B">
        <w:rPr>
          <w:color w:val="000000"/>
          <w:sz w:val="24"/>
          <w:szCs w:val="24"/>
        </w:rPr>
        <w:t xml:space="preserve">для животноводства - </w:t>
      </w:r>
      <w:smartTag w:uri="urn:schemas-microsoft-com:office:smarttags" w:element="metricconverter">
        <w:smartTagPr>
          <w:attr w:name="ProductID" w:val="0,5 га"/>
        </w:smartTagPr>
        <w:r w:rsidRPr="0050160B">
          <w:rPr>
            <w:color w:val="000000"/>
            <w:sz w:val="24"/>
            <w:szCs w:val="24"/>
          </w:rPr>
          <w:t>0,5 га</w:t>
        </w:r>
      </w:smartTag>
      <w:r w:rsidRPr="0050160B">
        <w:rPr>
          <w:color w:val="000000"/>
          <w:sz w:val="24"/>
          <w:szCs w:val="24"/>
        </w:rPr>
        <w:t>;</w:t>
      </w:r>
    </w:p>
    <w:p w:rsidR="00807498" w:rsidRPr="0050160B" w:rsidRDefault="00807498" w:rsidP="00D6431C">
      <w:pPr>
        <w:ind w:firstLine="561"/>
        <w:jc w:val="both"/>
        <w:rPr>
          <w:color w:val="000000"/>
          <w:sz w:val="24"/>
          <w:szCs w:val="24"/>
        </w:rPr>
      </w:pPr>
      <w:r w:rsidRPr="0050160B">
        <w:rPr>
          <w:color w:val="000000"/>
          <w:sz w:val="24"/>
          <w:szCs w:val="24"/>
        </w:rPr>
        <w:t xml:space="preserve">для дачного строительства - </w:t>
      </w:r>
      <w:smartTag w:uri="urn:schemas-microsoft-com:office:smarttags" w:element="metricconverter">
        <w:smartTagPr>
          <w:attr w:name="ProductID" w:val="0,15 га"/>
        </w:smartTagPr>
        <w:r w:rsidRPr="0050160B">
          <w:rPr>
            <w:color w:val="000000"/>
            <w:sz w:val="24"/>
            <w:szCs w:val="24"/>
          </w:rPr>
          <w:t>0,15 га</w:t>
        </w:r>
      </w:smartTag>
      <w:r w:rsidRPr="0050160B">
        <w:rPr>
          <w:color w:val="000000"/>
          <w:sz w:val="24"/>
          <w:szCs w:val="24"/>
        </w:rPr>
        <w:t>;</w:t>
      </w:r>
    </w:p>
    <w:p w:rsidR="00807498" w:rsidRPr="0050160B" w:rsidRDefault="00807498" w:rsidP="00D6431C">
      <w:pPr>
        <w:ind w:firstLine="561"/>
        <w:jc w:val="both"/>
        <w:rPr>
          <w:color w:val="000000"/>
          <w:sz w:val="24"/>
          <w:szCs w:val="24"/>
        </w:rPr>
      </w:pPr>
      <w:r w:rsidRPr="0050160B">
        <w:rPr>
          <w:color w:val="000000"/>
          <w:sz w:val="24"/>
          <w:szCs w:val="24"/>
        </w:rPr>
        <w:t xml:space="preserve">для ведения крестьянского (фермерского) хозяйства - </w:t>
      </w:r>
      <w:smartTag w:uri="urn:schemas-microsoft-com:office:smarttags" w:element="metricconverter">
        <w:smartTagPr>
          <w:attr w:name="ProductID" w:val="5 га"/>
        </w:smartTagPr>
        <w:r w:rsidRPr="0050160B">
          <w:rPr>
            <w:color w:val="000000"/>
            <w:sz w:val="24"/>
            <w:szCs w:val="24"/>
          </w:rPr>
          <w:t>5 га</w:t>
        </w:r>
      </w:smartTag>
      <w:r w:rsidRPr="0050160B">
        <w:rPr>
          <w:color w:val="000000"/>
          <w:sz w:val="24"/>
          <w:szCs w:val="24"/>
        </w:rPr>
        <w:t>.</w:t>
      </w:r>
    </w:p>
    <w:p w:rsidR="00807498" w:rsidRPr="0050160B" w:rsidRDefault="00807498" w:rsidP="00D6431C">
      <w:pPr>
        <w:ind w:firstLine="561"/>
        <w:jc w:val="both"/>
        <w:rPr>
          <w:color w:val="000000"/>
          <w:sz w:val="24"/>
          <w:szCs w:val="24"/>
        </w:rPr>
      </w:pPr>
      <w:bookmarkStart w:id="63" w:name="P35"/>
      <w:bookmarkEnd w:id="63"/>
      <w:r w:rsidRPr="0050160B">
        <w:rPr>
          <w:color w:val="000000"/>
          <w:sz w:val="24"/>
          <w:szCs w:val="24"/>
        </w:rPr>
        <w:t>2. Минимальные размеры земельных участков, предоставляемых гражданам в собственность на территории области из находящихся в государственной или муниципальной собственности земель, устанавливаются:</w:t>
      </w:r>
    </w:p>
    <w:p w:rsidR="00807498" w:rsidRPr="0050160B" w:rsidRDefault="00807498" w:rsidP="00D6431C">
      <w:pPr>
        <w:ind w:firstLine="561"/>
        <w:jc w:val="both"/>
        <w:rPr>
          <w:color w:val="000000"/>
          <w:sz w:val="24"/>
          <w:szCs w:val="24"/>
        </w:rPr>
      </w:pPr>
      <w:r w:rsidRPr="0050160B">
        <w:rPr>
          <w:color w:val="000000"/>
          <w:sz w:val="24"/>
          <w:szCs w:val="24"/>
        </w:rPr>
        <w:t>1) на территории поселений:</w:t>
      </w:r>
    </w:p>
    <w:p w:rsidR="00807498" w:rsidRPr="0050160B" w:rsidRDefault="00807498" w:rsidP="00D6431C">
      <w:pPr>
        <w:ind w:firstLine="561"/>
        <w:jc w:val="both"/>
        <w:rPr>
          <w:color w:val="000000"/>
          <w:sz w:val="24"/>
          <w:szCs w:val="24"/>
        </w:rPr>
      </w:pPr>
      <w:r w:rsidRPr="0050160B">
        <w:rPr>
          <w:color w:val="000000"/>
          <w:sz w:val="24"/>
          <w:szCs w:val="24"/>
        </w:rPr>
        <w:t xml:space="preserve">для садоводства - </w:t>
      </w:r>
      <w:smartTag w:uri="urn:schemas-microsoft-com:office:smarttags" w:element="metricconverter">
        <w:smartTagPr>
          <w:attr w:name="ProductID" w:val="0,03 га"/>
        </w:smartTagPr>
        <w:r w:rsidRPr="0050160B">
          <w:rPr>
            <w:color w:val="000000"/>
            <w:sz w:val="24"/>
            <w:szCs w:val="24"/>
          </w:rPr>
          <w:t>0,03 га</w:t>
        </w:r>
      </w:smartTag>
      <w:r w:rsidRPr="0050160B">
        <w:rPr>
          <w:color w:val="000000"/>
          <w:sz w:val="24"/>
          <w:szCs w:val="24"/>
        </w:rPr>
        <w:t>;</w:t>
      </w:r>
    </w:p>
    <w:p w:rsidR="00807498" w:rsidRPr="0050160B" w:rsidRDefault="00807498" w:rsidP="00D6431C">
      <w:pPr>
        <w:ind w:firstLine="561"/>
        <w:jc w:val="both"/>
        <w:rPr>
          <w:color w:val="000000"/>
          <w:sz w:val="24"/>
          <w:szCs w:val="24"/>
        </w:rPr>
      </w:pPr>
      <w:r w:rsidRPr="0050160B">
        <w:rPr>
          <w:color w:val="000000"/>
          <w:sz w:val="24"/>
          <w:szCs w:val="24"/>
        </w:rPr>
        <w:t xml:space="preserve">для огородничества - </w:t>
      </w:r>
      <w:smartTag w:uri="urn:schemas-microsoft-com:office:smarttags" w:element="metricconverter">
        <w:smartTagPr>
          <w:attr w:name="ProductID" w:val="0,03 га"/>
        </w:smartTagPr>
        <w:r w:rsidRPr="0050160B">
          <w:rPr>
            <w:color w:val="000000"/>
            <w:sz w:val="24"/>
            <w:szCs w:val="24"/>
          </w:rPr>
          <w:t>0,03 га</w:t>
        </w:r>
      </w:smartTag>
      <w:r w:rsidRPr="0050160B">
        <w:rPr>
          <w:color w:val="000000"/>
          <w:sz w:val="24"/>
          <w:szCs w:val="24"/>
        </w:rPr>
        <w:t>;</w:t>
      </w:r>
    </w:p>
    <w:p w:rsidR="00807498" w:rsidRPr="0050160B" w:rsidRDefault="00807498" w:rsidP="00D6431C">
      <w:pPr>
        <w:ind w:firstLine="561"/>
        <w:jc w:val="both"/>
        <w:rPr>
          <w:color w:val="000000"/>
          <w:sz w:val="24"/>
          <w:szCs w:val="24"/>
        </w:rPr>
      </w:pPr>
      <w:r w:rsidRPr="0050160B">
        <w:rPr>
          <w:color w:val="000000"/>
          <w:sz w:val="24"/>
          <w:szCs w:val="24"/>
        </w:rPr>
        <w:t xml:space="preserve">для животноводства - </w:t>
      </w:r>
      <w:smartTag w:uri="urn:schemas-microsoft-com:office:smarttags" w:element="metricconverter">
        <w:smartTagPr>
          <w:attr w:name="ProductID" w:val="0,03 га"/>
        </w:smartTagPr>
        <w:r w:rsidRPr="0050160B">
          <w:rPr>
            <w:color w:val="000000"/>
            <w:sz w:val="24"/>
            <w:szCs w:val="24"/>
          </w:rPr>
          <w:t>0,03 га</w:t>
        </w:r>
      </w:smartTag>
      <w:r w:rsidRPr="0050160B">
        <w:rPr>
          <w:color w:val="000000"/>
          <w:sz w:val="24"/>
          <w:szCs w:val="24"/>
        </w:rPr>
        <w:t>;</w:t>
      </w:r>
    </w:p>
    <w:p w:rsidR="00807498" w:rsidRPr="0050160B" w:rsidRDefault="00807498" w:rsidP="00D6431C">
      <w:pPr>
        <w:ind w:firstLine="561"/>
        <w:jc w:val="both"/>
        <w:rPr>
          <w:color w:val="000000"/>
          <w:sz w:val="24"/>
          <w:szCs w:val="24"/>
        </w:rPr>
      </w:pPr>
      <w:r w:rsidRPr="0050160B">
        <w:rPr>
          <w:color w:val="000000"/>
          <w:sz w:val="24"/>
          <w:szCs w:val="24"/>
        </w:rPr>
        <w:t xml:space="preserve">для дачного строительства - </w:t>
      </w:r>
      <w:smartTag w:uri="urn:schemas-microsoft-com:office:smarttags" w:element="metricconverter">
        <w:smartTagPr>
          <w:attr w:name="ProductID" w:val="0,05 га"/>
        </w:smartTagPr>
        <w:r w:rsidRPr="0050160B">
          <w:rPr>
            <w:color w:val="000000"/>
            <w:sz w:val="24"/>
            <w:szCs w:val="24"/>
          </w:rPr>
          <w:t>0,05 га</w:t>
        </w:r>
      </w:smartTag>
      <w:r w:rsidRPr="0050160B">
        <w:rPr>
          <w:color w:val="000000"/>
          <w:sz w:val="24"/>
          <w:szCs w:val="24"/>
        </w:rPr>
        <w:t>;</w:t>
      </w:r>
    </w:p>
    <w:p w:rsidR="00807498" w:rsidRPr="0050160B" w:rsidRDefault="00807498" w:rsidP="00D6431C">
      <w:pPr>
        <w:ind w:firstLine="561"/>
        <w:jc w:val="both"/>
        <w:rPr>
          <w:color w:val="000000"/>
          <w:sz w:val="24"/>
          <w:szCs w:val="24"/>
        </w:rPr>
      </w:pPr>
      <w:r w:rsidRPr="0050160B">
        <w:rPr>
          <w:color w:val="000000"/>
          <w:sz w:val="24"/>
          <w:szCs w:val="24"/>
        </w:rPr>
        <w:t xml:space="preserve">для ведения крестьянского (фермерского) хозяйства - </w:t>
      </w:r>
      <w:smartTag w:uri="urn:schemas-microsoft-com:office:smarttags" w:element="metricconverter">
        <w:smartTagPr>
          <w:attr w:name="ProductID" w:val="3 га"/>
        </w:smartTagPr>
        <w:r w:rsidRPr="0050160B">
          <w:rPr>
            <w:color w:val="000000"/>
            <w:sz w:val="24"/>
            <w:szCs w:val="24"/>
          </w:rPr>
          <w:t>3 га</w:t>
        </w:r>
      </w:smartTag>
      <w:r w:rsidRPr="0050160B">
        <w:rPr>
          <w:color w:val="000000"/>
          <w:sz w:val="24"/>
          <w:szCs w:val="24"/>
        </w:rPr>
        <w:t>.</w:t>
      </w:r>
    </w:p>
    <w:p w:rsidR="00B35B73" w:rsidRPr="0050160B" w:rsidRDefault="00B35B73" w:rsidP="00D6431C">
      <w:pPr>
        <w:ind w:firstLine="561"/>
        <w:jc w:val="both"/>
        <w:rPr>
          <w:color w:val="000000"/>
          <w:sz w:val="24"/>
          <w:szCs w:val="24"/>
        </w:rPr>
      </w:pPr>
    </w:p>
    <w:p w:rsidR="00B35B73" w:rsidRPr="0050160B" w:rsidRDefault="00B35B73" w:rsidP="00410022">
      <w:pPr>
        <w:ind w:firstLine="561"/>
        <w:jc w:val="center"/>
        <w:rPr>
          <w:b/>
          <w:color w:val="000000"/>
          <w:sz w:val="24"/>
          <w:szCs w:val="24"/>
        </w:rPr>
      </w:pPr>
      <w:r w:rsidRPr="0050160B">
        <w:rPr>
          <w:b/>
          <w:color w:val="000000"/>
          <w:sz w:val="24"/>
          <w:szCs w:val="24"/>
        </w:rPr>
        <w:t>7.4. Застройка жилых районов, регулирование этажности.</w:t>
      </w:r>
    </w:p>
    <w:p w:rsidR="00B35B73" w:rsidRPr="0050160B" w:rsidRDefault="00B35B73" w:rsidP="00B35B73">
      <w:pPr>
        <w:ind w:firstLine="561"/>
        <w:jc w:val="both"/>
        <w:rPr>
          <w:b/>
          <w:color w:val="000000"/>
          <w:sz w:val="24"/>
          <w:szCs w:val="24"/>
        </w:rPr>
      </w:pPr>
    </w:p>
    <w:p w:rsidR="00B35B73" w:rsidRPr="0050160B" w:rsidRDefault="00B35B73" w:rsidP="00B35B73">
      <w:pPr>
        <w:widowControl w:val="0"/>
        <w:ind w:firstLine="561"/>
        <w:jc w:val="both"/>
        <w:rPr>
          <w:color w:val="000000"/>
          <w:sz w:val="24"/>
          <w:szCs w:val="24"/>
        </w:rPr>
      </w:pPr>
      <w:r w:rsidRPr="0050160B">
        <w:rPr>
          <w:color w:val="000000"/>
          <w:sz w:val="24"/>
          <w:szCs w:val="24"/>
        </w:rPr>
        <w:t xml:space="preserve">Проекты жилищно-гражданского строительства должны предусматривать комплексную застройку жилых районов с учетом одновременного строительства жилых домов, учреждений </w:t>
      </w:r>
      <w:r w:rsidRPr="0050160B">
        <w:rPr>
          <w:color w:val="000000"/>
          <w:sz w:val="24"/>
          <w:szCs w:val="24"/>
        </w:rPr>
        <w:lastRenderedPageBreak/>
        <w:t>культурно-бытового назначения, инженерного оборудования, благоустройства и озеленения территории муниципального образования «</w:t>
      </w:r>
      <w:r w:rsidR="004634D8" w:rsidRPr="0050160B">
        <w:rPr>
          <w:color w:val="000000"/>
          <w:sz w:val="24"/>
          <w:szCs w:val="24"/>
        </w:rPr>
        <w:t xml:space="preserve">Паникинский </w:t>
      </w:r>
      <w:r w:rsidRPr="0050160B">
        <w:rPr>
          <w:color w:val="000000"/>
          <w:sz w:val="24"/>
          <w:szCs w:val="24"/>
        </w:rPr>
        <w:t>сельсовет» Медвенского района.</w:t>
      </w:r>
    </w:p>
    <w:p w:rsidR="00B35B73" w:rsidRPr="0050160B" w:rsidRDefault="00B35B73" w:rsidP="00B35B73">
      <w:pPr>
        <w:widowControl w:val="0"/>
        <w:ind w:firstLine="561"/>
        <w:jc w:val="both"/>
        <w:rPr>
          <w:color w:val="000000"/>
          <w:sz w:val="24"/>
          <w:szCs w:val="24"/>
        </w:rPr>
      </w:pPr>
      <w:r w:rsidRPr="0050160B">
        <w:rPr>
          <w:color w:val="000000"/>
          <w:sz w:val="24"/>
          <w:szCs w:val="24"/>
        </w:rPr>
        <w:t>Жилищно-гражданское строительство на территории муниципального образования «</w:t>
      </w:r>
      <w:r w:rsidR="004634D8" w:rsidRPr="0050160B">
        <w:rPr>
          <w:color w:val="000000"/>
          <w:sz w:val="24"/>
          <w:szCs w:val="24"/>
        </w:rPr>
        <w:t xml:space="preserve">Паникинский </w:t>
      </w:r>
      <w:r w:rsidRPr="0050160B">
        <w:rPr>
          <w:color w:val="000000"/>
          <w:sz w:val="24"/>
          <w:szCs w:val="24"/>
        </w:rPr>
        <w:t>сельсовет» Медвенского района осуществляется как по типовым (повторного применения), так и по индивидуальным проектам.</w:t>
      </w:r>
    </w:p>
    <w:p w:rsidR="00B35B73" w:rsidRPr="0050160B" w:rsidRDefault="00B35B73" w:rsidP="00B35B73">
      <w:pPr>
        <w:widowControl w:val="0"/>
        <w:ind w:firstLine="709"/>
        <w:jc w:val="both"/>
        <w:rPr>
          <w:color w:val="000000"/>
          <w:sz w:val="24"/>
          <w:szCs w:val="24"/>
        </w:rPr>
      </w:pPr>
      <w:r w:rsidRPr="0050160B">
        <w:rPr>
          <w:color w:val="000000"/>
          <w:sz w:val="24"/>
          <w:szCs w:val="24"/>
        </w:rPr>
        <w:t xml:space="preserve">Необходимость строительства по индивидуальным проектам определяется Администрацией </w:t>
      </w:r>
      <w:r w:rsidR="004634D8" w:rsidRPr="0050160B">
        <w:rPr>
          <w:color w:val="000000"/>
          <w:sz w:val="24"/>
          <w:szCs w:val="24"/>
        </w:rPr>
        <w:t xml:space="preserve">Паникинского </w:t>
      </w:r>
      <w:r w:rsidRPr="0050160B">
        <w:rPr>
          <w:color w:val="000000"/>
          <w:sz w:val="24"/>
          <w:szCs w:val="24"/>
        </w:rPr>
        <w:t>сельсовета Медвенского района и (или) заказчиком.</w:t>
      </w:r>
    </w:p>
    <w:p w:rsidR="00B35B73" w:rsidRPr="0050160B" w:rsidRDefault="00B35B73" w:rsidP="00B35B73">
      <w:pPr>
        <w:widowControl w:val="0"/>
        <w:ind w:firstLine="709"/>
        <w:jc w:val="both"/>
        <w:rPr>
          <w:color w:val="000000"/>
          <w:sz w:val="24"/>
          <w:szCs w:val="24"/>
        </w:rPr>
      </w:pPr>
      <w:r w:rsidRPr="0050160B">
        <w:rPr>
          <w:color w:val="000000"/>
          <w:sz w:val="24"/>
          <w:szCs w:val="24"/>
        </w:rPr>
        <w:t>Проектами застройки, инженерного оборудования кварталов жилой застройки и организации строительства должна предусматриваться возможность ввода в эксплуатацию градостроительных комплексов и отдельных объектов с полным комплектом инженерного оборудования и благоустройством территории (подходы, подъезды, озеленение, наружное освещение), исключающая необходимость возобновления земляных (строительных) работ на участках с объектами, введенными в эксплуатацию.</w:t>
      </w:r>
    </w:p>
    <w:p w:rsidR="00B35B73" w:rsidRPr="0050160B" w:rsidRDefault="00B35B73" w:rsidP="00B35B73">
      <w:pPr>
        <w:widowControl w:val="0"/>
        <w:ind w:firstLine="709"/>
        <w:jc w:val="both"/>
        <w:rPr>
          <w:color w:val="000000"/>
          <w:sz w:val="24"/>
          <w:szCs w:val="24"/>
        </w:rPr>
      </w:pPr>
      <w:r w:rsidRPr="0050160B">
        <w:rPr>
          <w:color w:val="000000"/>
          <w:sz w:val="24"/>
          <w:szCs w:val="24"/>
        </w:rPr>
        <w:t>Этажность и высота объектов капитального строительства определяется в соответствии с градостроительным зонированием, градостроительными регламентами с учетом интенсивного использования территории и подземного пространства, а также исходя из архитектурно-художественных соображений, требований создания комплексной ансамблевой застройки при соблюдении строительных, санитарно-технических и специальных нормативов.</w:t>
      </w:r>
    </w:p>
    <w:p w:rsidR="00B35B73" w:rsidRPr="0050160B" w:rsidRDefault="00B35B73" w:rsidP="00B35B73">
      <w:pPr>
        <w:widowControl w:val="0"/>
        <w:ind w:firstLine="709"/>
        <w:jc w:val="both"/>
        <w:rPr>
          <w:color w:val="000000"/>
          <w:sz w:val="24"/>
          <w:szCs w:val="24"/>
        </w:rPr>
      </w:pPr>
      <w:r w:rsidRPr="0050160B">
        <w:rPr>
          <w:color w:val="000000"/>
          <w:sz w:val="24"/>
          <w:szCs w:val="24"/>
        </w:rPr>
        <w:t>Этажность проектируемых зданий устанавливается путем проработки объемно-пространственной композиции застройки при разработке проектов планировки жилых микрорайонов, проектов застройки кварталов, улиц, отдельных планировочных узлов с условием соответствия принятых решений положениям, рассмотренным в настоящих Правилах.</w:t>
      </w:r>
    </w:p>
    <w:p w:rsidR="00B35B73" w:rsidRPr="0050160B" w:rsidRDefault="00B35B73" w:rsidP="00B35B73">
      <w:pPr>
        <w:widowControl w:val="0"/>
        <w:ind w:firstLine="709"/>
        <w:jc w:val="both"/>
        <w:rPr>
          <w:color w:val="000000"/>
          <w:sz w:val="24"/>
          <w:szCs w:val="24"/>
        </w:rPr>
      </w:pPr>
      <w:r w:rsidRPr="0050160B">
        <w:rPr>
          <w:color w:val="000000"/>
          <w:sz w:val="24"/>
          <w:szCs w:val="24"/>
        </w:rPr>
        <w:t xml:space="preserve">Этажность застройки может уточняться проектными проработками на стадии проектирования для капитального строительства, исходя из градостроительных условий, возможностей строительно-монтажных организаций, технико-экономических показателей плотности жилого фонда, технических возможностей инженерного оборудования и пожарной безопасности и по согласованию с Комиссией </w:t>
      </w:r>
      <w:r w:rsidR="00A2363D" w:rsidRPr="0050160B">
        <w:rPr>
          <w:color w:val="000000"/>
          <w:sz w:val="24"/>
          <w:szCs w:val="24"/>
        </w:rPr>
        <w:t xml:space="preserve"> </w:t>
      </w:r>
      <w:r w:rsidR="004634D8" w:rsidRPr="0050160B">
        <w:rPr>
          <w:color w:val="000000"/>
          <w:sz w:val="24"/>
          <w:szCs w:val="24"/>
        </w:rPr>
        <w:t xml:space="preserve">Паникинского </w:t>
      </w:r>
      <w:r w:rsidRPr="0050160B">
        <w:rPr>
          <w:color w:val="000000"/>
          <w:sz w:val="24"/>
          <w:szCs w:val="24"/>
        </w:rPr>
        <w:t>сельсовета Медвенского района, с условием соответствия принятых решений положениям, рассмотренным в настоящих Правилах и техническим регламентам.</w:t>
      </w:r>
    </w:p>
    <w:p w:rsidR="00B35B73" w:rsidRPr="0050160B" w:rsidRDefault="00B35B73" w:rsidP="00D6431C">
      <w:pPr>
        <w:ind w:firstLine="561"/>
        <w:jc w:val="both"/>
        <w:rPr>
          <w:color w:val="000000"/>
          <w:sz w:val="24"/>
          <w:szCs w:val="24"/>
        </w:rPr>
      </w:pPr>
    </w:p>
    <w:p w:rsidR="00807498" w:rsidRPr="0050160B" w:rsidRDefault="00807498" w:rsidP="00410022">
      <w:pPr>
        <w:ind w:firstLine="561"/>
        <w:jc w:val="center"/>
        <w:rPr>
          <w:b/>
          <w:color w:val="000000"/>
          <w:sz w:val="24"/>
          <w:szCs w:val="24"/>
        </w:rPr>
      </w:pPr>
      <w:r w:rsidRPr="0050160B">
        <w:rPr>
          <w:b/>
          <w:color w:val="000000"/>
          <w:sz w:val="24"/>
          <w:szCs w:val="24"/>
        </w:rPr>
        <w:t>7.</w:t>
      </w:r>
      <w:r w:rsidR="00B35B73" w:rsidRPr="0050160B">
        <w:rPr>
          <w:b/>
          <w:color w:val="000000"/>
          <w:sz w:val="24"/>
          <w:szCs w:val="24"/>
        </w:rPr>
        <w:t xml:space="preserve">5. </w:t>
      </w:r>
      <w:r w:rsidRPr="0050160B">
        <w:rPr>
          <w:b/>
          <w:color w:val="000000"/>
          <w:sz w:val="24"/>
          <w:szCs w:val="24"/>
        </w:rPr>
        <w:t xml:space="preserve"> Строительство гаражей</w:t>
      </w:r>
      <w:r w:rsidR="0069169C" w:rsidRPr="0050160B">
        <w:rPr>
          <w:b/>
          <w:color w:val="000000"/>
          <w:sz w:val="24"/>
          <w:szCs w:val="24"/>
        </w:rPr>
        <w:t>.</w:t>
      </w:r>
    </w:p>
    <w:p w:rsidR="00B35B73" w:rsidRPr="0050160B" w:rsidRDefault="00B35B73" w:rsidP="00D6431C">
      <w:pPr>
        <w:ind w:firstLine="561"/>
        <w:jc w:val="both"/>
        <w:rPr>
          <w:b/>
          <w:color w:val="000000"/>
          <w:sz w:val="24"/>
          <w:szCs w:val="24"/>
        </w:rPr>
      </w:pPr>
    </w:p>
    <w:p w:rsidR="00807498" w:rsidRPr="0050160B" w:rsidRDefault="00B35B73" w:rsidP="00D6431C">
      <w:pPr>
        <w:widowControl w:val="0"/>
        <w:ind w:firstLine="561"/>
        <w:jc w:val="both"/>
        <w:rPr>
          <w:color w:val="000000"/>
          <w:sz w:val="24"/>
          <w:szCs w:val="24"/>
        </w:rPr>
      </w:pPr>
      <w:r w:rsidRPr="0050160B">
        <w:rPr>
          <w:color w:val="000000"/>
          <w:sz w:val="24"/>
          <w:szCs w:val="24"/>
        </w:rPr>
        <w:t>7.5.</w:t>
      </w:r>
      <w:r w:rsidR="00807498" w:rsidRPr="0050160B">
        <w:rPr>
          <w:color w:val="000000"/>
          <w:sz w:val="24"/>
          <w:szCs w:val="24"/>
        </w:rPr>
        <w:t>1. Требования к размещению коллективных гаражно-строительных кооперативов (далее - ГСК):</w:t>
      </w:r>
    </w:p>
    <w:p w:rsidR="00807498" w:rsidRPr="0050160B" w:rsidRDefault="00807498" w:rsidP="00D6431C">
      <w:pPr>
        <w:pStyle w:val="ac"/>
        <w:widowControl w:val="0"/>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xml:space="preserve">1) размещение ГСК, как правило, производится на землях коммунальных зон. </w:t>
      </w:r>
      <w:r w:rsidR="005377D3" w:rsidRPr="0050160B">
        <w:rPr>
          <w:rFonts w:ascii="Times New Roman" w:eastAsia="Times New Roman" w:hAnsi="Times New Roman"/>
          <w:color w:val="000000"/>
          <w:sz w:val="24"/>
          <w:szCs w:val="24"/>
          <w:lang w:eastAsia="ru-RU"/>
        </w:rPr>
        <w:t xml:space="preserve">ГСК могут размещаться на территории жилых зон при условии обеспечения санитарных разрывов от сооружений для хранения легкового автотранспорта до объектов застройки (СанПиНом 2.2.1/2.1.1.1200-03; таблица 7.1.1.). </w:t>
      </w:r>
    </w:p>
    <w:p w:rsidR="00807498" w:rsidRPr="0050160B" w:rsidRDefault="00807498" w:rsidP="00D6431C">
      <w:pPr>
        <w:pStyle w:val="ac"/>
        <w:widowControl w:val="0"/>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2) устройство ГСК грузового транспорта в жилых и общественно-деловых зонах не допускается;</w:t>
      </w:r>
    </w:p>
    <w:p w:rsidR="00807498" w:rsidRPr="0050160B" w:rsidRDefault="00807498" w:rsidP="00D6431C">
      <w:pPr>
        <w:pStyle w:val="ac"/>
        <w:widowControl w:val="0"/>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3) покрытие проездов и площадок для автотранспорта должно быть стойким к воздействию нефтепродуктов с уклонами в сторону дренажных потоков сбора стоков или очистных сооружений.</w:t>
      </w:r>
    </w:p>
    <w:p w:rsidR="002E4840" w:rsidRPr="0050160B" w:rsidRDefault="002E4840" w:rsidP="00D6431C">
      <w:pPr>
        <w:widowControl w:val="0"/>
        <w:ind w:firstLine="561"/>
        <w:jc w:val="both"/>
        <w:rPr>
          <w:color w:val="000000"/>
          <w:sz w:val="24"/>
          <w:szCs w:val="24"/>
        </w:rPr>
      </w:pPr>
      <w:r w:rsidRPr="0050160B">
        <w:rPr>
          <w:color w:val="000000"/>
          <w:sz w:val="24"/>
          <w:szCs w:val="24"/>
        </w:rPr>
        <w:t>Нормы земельных участков гаражей и парков транспортных средств, приведены в СП 42.13330.2011 Градостроительство. Планировка и застройка городских и сельских поселений. Актуализированная редакция СНиП 2.07.01-89*</w:t>
      </w:r>
      <w:r w:rsidR="00C6386A" w:rsidRPr="0050160B">
        <w:rPr>
          <w:color w:val="000000"/>
          <w:sz w:val="24"/>
          <w:szCs w:val="24"/>
        </w:rPr>
        <w:t xml:space="preserve">, </w:t>
      </w:r>
      <w:r w:rsidRPr="0050160B">
        <w:rPr>
          <w:color w:val="000000"/>
          <w:sz w:val="24"/>
          <w:szCs w:val="24"/>
        </w:rPr>
        <w:t>Приложение Л.</w:t>
      </w:r>
    </w:p>
    <w:p w:rsidR="000133DE" w:rsidRPr="0050160B" w:rsidRDefault="000133DE" w:rsidP="00D6431C">
      <w:pPr>
        <w:widowControl w:val="0"/>
        <w:ind w:firstLine="561"/>
        <w:jc w:val="both"/>
        <w:rPr>
          <w:color w:val="000000"/>
          <w:sz w:val="24"/>
          <w:szCs w:val="24"/>
        </w:rPr>
      </w:pPr>
    </w:p>
    <w:p w:rsidR="00807498" w:rsidRPr="0050160B" w:rsidRDefault="00B35B73" w:rsidP="00D6431C">
      <w:pPr>
        <w:widowControl w:val="0"/>
        <w:ind w:firstLine="561"/>
        <w:jc w:val="both"/>
        <w:rPr>
          <w:color w:val="000000"/>
          <w:sz w:val="24"/>
          <w:szCs w:val="24"/>
        </w:rPr>
      </w:pPr>
      <w:r w:rsidRPr="0050160B">
        <w:rPr>
          <w:color w:val="000000"/>
          <w:sz w:val="24"/>
          <w:szCs w:val="24"/>
        </w:rPr>
        <w:t>7.5.</w:t>
      </w:r>
      <w:r w:rsidR="00807498" w:rsidRPr="0050160B">
        <w:rPr>
          <w:color w:val="000000"/>
          <w:sz w:val="24"/>
          <w:szCs w:val="24"/>
        </w:rPr>
        <w:t>2. Для обеспечения основных функций гаражей (хранения, повседневного и периодического обслуживания автотранспорта и другой самоходной техники, далее - транспортных средств) ГСК должны иметь:</w:t>
      </w:r>
    </w:p>
    <w:p w:rsidR="00807498" w:rsidRPr="0050160B" w:rsidRDefault="00807498" w:rsidP="00D6431C">
      <w:pPr>
        <w:pStyle w:val="ac"/>
        <w:widowControl w:val="0"/>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xml:space="preserve">1) места сбора и временного (раздельного) хранения отходов потребления (цветных и </w:t>
      </w:r>
      <w:r w:rsidRPr="0050160B">
        <w:rPr>
          <w:rFonts w:ascii="Times New Roman" w:eastAsia="Times New Roman" w:hAnsi="Times New Roman"/>
          <w:color w:val="000000"/>
          <w:sz w:val="24"/>
          <w:szCs w:val="24"/>
          <w:lang w:eastAsia="ru-RU"/>
        </w:rPr>
        <w:lastRenderedPageBreak/>
        <w:t>черных металлов, авторезины, аккумуляторов, отработанных масел), исключающие прямое воздействие на них атмосферных осадков;</w:t>
      </w:r>
    </w:p>
    <w:p w:rsidR="00807498" w:rsidRPr="0050160B" w:rsidRDefault="00807498" w:rsidP="00D6431C">
      <w:pPr>
        <w:pStyle w:val="ac"/>
        <w:widowControl w:val="0"/>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xml:space="preserve">2) места сбора бытовых отходов и мусора, оборудованные стандартными емкостями объемом не менее </w:t>
      </w:r>
      <w:smartTag w:uri="urn:schemas-microsoft-com:office:smarttags" w:element="metricconverter">
        <w:smartTagPr>
          <w:attr w:name="ProductID" w:val="0,5 м3"/>
        </w:smartTagPr>
        <w:r w:rsidRPr="0050160B">
          <w:rPr>
            <w:rFonts w:ascii="Times New Roman" w:eastAsia="Times New Roman" w:hAnsi="Times New Roman"/>
            <w:color w:val="000000"/>
            <w:sz w:val="24"/>
            <w:szCs w:val="24"/>
            <w:lang w:eastAsia="ru-RU"/>
          </w:rPr>
          <w:t>0,5 м</w:t>
        </w:r>
        <w:r w:rsidRPr="0050160B">
          <w:rPr>
            <w:rFonts w:ascii="Times New Roman" w:eastAsia="Times New Roman" w:hAnsi="Times New Roman"/>
            <w:color w:val="000000"/>
            <w:sz w:val="24"/>
            <w:szCs w:val="24"/>
            <w:vertAlign w:val="superscript"/>
            <w:lang w:eastAsia="ru-RU"/>
          </w:rPr>
          <w:t>3</w:t>
        </w:r>
      </w:smartTag>
      <w:r w:rsidRPr="0050160B">
        <w:rPr>
          <w:rFonts w:ascii="Times New Roman" w:eastAsia="Times New Roman" w:hAnsi="Times New Roman"/>
          <w:color w:val="000000"/>
          <w:sz w:val="24"/>
          <w:szCs w:val="24"/>
          <w:lang w:eastAsia="ru-RU"/>
        </w:rPr>
        <w:t>;</w:t>
      </w:r>
    </w:p>
    <w:p w:rsidR="00807498" w:rsidRPr="0050160B" w:rsidRDefault="00807498" w:rsidP="00D6431C">
      <w:pPr>
        <w:pStyle w:val="ac"/>
        <w:widowControl w:val="0"/>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3) асфальтированные либо бетонированные проезды, стоянки, площадки;</w:t>
      </w:r>
    </w:p>
    <w:p w:rsidR="00807498" w:rsidRPr="0050160B" w:rsidRDefault="00807498" w:rsidP="00D6431C">
      <w:pPr>
        <w:pStyle w:val="ac"/>
        <w:widowControl w:val="0"/>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4) зеленые зоны, отделяющие гаражи от жилой застройки;</w:t>
      </w:r>
    </w:p>
    <w:p w:rsidR="00807498" w:rsidRPr="0050160B" w:rsidRDefault="00807498" w:rsidP="00D6431C">
      <w:pPr>
        <w:pStyle w:val="ac"/>
        <w:widowControl w:val="0"/>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5) общественный туалет;</w:t>
      </w:r>
    </w:p>
    <w:p w:rsidR="00807498" w:rsidRPr="0050160B" w:rsidRDefault="00807498" w:rsidP="00D6431C">
      <w:pPr>
        <w:pStyle w:val="ac"/>
        <w:widowControl w:val="0"/>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6) наружное электрическое освещение.</w:t>
      </w:r>
    </w:p>
    <w:p w:rsidR="000133DE" w:rsidRPr="0050160B" w:rsidRDefault="000133DE" w:rsidP="00D6431C">
      <w:pPr>
        <w:pStyle w:val="ac"/>
        <w:widowControl w:val="0"/>
        <w:spacing w:after="0" w:line="240" w:lineRule="auto"/>
        <w:ind w:left="0" w:firstLine="561"/>
        <w:jc w:val="both"/>
        <w:rPr>
          <w:rFonts w:ascii="Times New Roman" w:eastAsia="Times New Roman" w:hAnsi="Times New Roman"/>
          <w:color w:val="000000"/>
          <w:sz w:val="24"/>
          <w:szCs w:val="24"/>
          <w:lang w:eastAsia="ru-RU"/>
        </w:rPr>
      </w:pPr>
    </w:p>
    <w:p w:rsidR="00807498" w:rsidRPr="0050160B" w:rsidRDefault="00B35B73" w:rsidP="00D6431C">
      <w:pPr>
        <w:widowControl w:val="0"/>
        <w:ind w:firstLine="561"/>
        <w:jc w:val="both"/>
        <w:rPr>
          <w:color w:val="000000"/>
          <w:sz w:val="24"/>
          <w:szCs w:val="24"/>
        </w:rPr>
      </w:pPr>
      <w:r w:rsidRPr="0050160B">
        <w:rPr>
          <w:color w:val="000000"/>
          <w:sz w:val="24"/>
          <w:szCs w:val="24"/>
        </w:rPr>
        <w:t>7.5.</w:t>
      </w:r>
      <w:r w:rsidR="00807498" w:rsidRPr="0050160B">
        <w:rPr>
          <w:color w:val="000000"/>
          <w:sz w:val="24"/>
          <w:szCs w:val="24"/>
        </w:rPr>
        <w:t>3. ГСК с численностью гаражных боксов 50 и более могут быть оборудованы смотровой эстакадой и автомойкой с автономным (оборотным) водоснабжением.</w:t>
      </w:r>
    </w:p>
    <w:p w:rsidR="00807498" w:rsidRPr="0050160B" w:rsidRDefault="00807498" w:rsidP="00D6431C">
      <w:pPr>
        <w:widowControl w:val="0"/>
        <w:ind w:firstLine="561"/>
        <w:jc w:val="both"/>
        <w:rPr>
          <w:color w:val="000000"/>
          <w:sz w:val="24"/>
          <w:szCs w:val="24"/>
        </w:rPr>
      </w:pPr>
      <w:r w:rsidRPr="0050160B">
        <w:rPr>
          <w:color w:val="000000"/>
          <w:sz w:val="24"/>
          <w:szCs w:val="24"/>
        </w:rPr>
        <w:t>При устройстве эстакады предусматриваются мероприятия по охране почвы от загрязнения нефтепродуктами. При строительстве гаражных боксов предусматривается устройство естественной вытяжной вентиляции.</w:t>
      </w:r>
    </w:p>
    <w:p w:rsidR="000133DE" w:rsidRPr="0050160B" w:rsidRDefault="000133DE" w:rsidP="00D6431C">
      <w:pPr>
        <w:widowControl w:val="0"/>
        <w:ind w:firstLine="561"/>
        <w:jc w:val="both"/>
        <w:rPr>
          <w:color w:val="000000"/>
          <w:sz w:val="24"/>
          <w:szCs w:val="24"/>
        </w:rPr>
      </w:pPr>
    </w:p>
    <w:p w:rsidR="00807498" w:rsidRPr="0050160B" w:rsidRDefault="00B35B73" w:rsidP="00D6431C">
      <w:pPr>
        <w:widowControl w:val="0"/>
        <w:ind w:firstLine="561"/>
        <w:jc w:val="both"/>
        <w:rPr>
          <w:color w:val="000000"/>
          <w:sz w:val="24"/>
          <w:szCs w:val="24"/>
        </w:rPr>
      </w:pPr>
      <w:r w:rsidRPr="0050160B">
        <w:rPr>
          <w:color w:val="000000"/>
          <w:sz w:val="24"/>
          <w:szCs w:val="24"/>
        </w:rPr>
        <w:t>7.5.</w:t>
      </w:r>
      <w:r w:rsidR="00807498" w:rsidRPr="0050160B">
        <w:rPr>
          <w:color w:val="000000"/>
          <w:sz w:val="24"/>
          <w:szCs w:val="24"/>
        </w:rPr>
        <w:t>4. Противопожарные требования к ГСК - противопожарное водоснабжение от пожарных гидрантов либо водоемов.</w:t>
      </w:r>
    </w:p>
    <w:p w:rsidR="000133DE" w:rsidRPr="0050160B" w:rsidRDefault="000133DE" w:rsidP="00D6431C">
      <w:pPr>
        <w:widowControl w:val="0"/>
        <w:ind w:firstLine="561"/>
        <w:jc w:val="both"/>
        <w:rPr>
          <w:color w:val="000000"/>
          <w:sz w:val="24"/>
          <w:szCs w:val="24"/>
        </w:rPr>
      </w:pPr>
    </w:p>
    <w:p w:rsidR="00807498" w:rsidRPr="0050160B" w:rsidRDefault="00B35B73" w:rsidP="00D6431C">
      <w:pPr>
        <w:widowControl w:val="0"/>
        <w:ind w:firstLine="561"/>
        <w:jc w:val="both"/>
        <w:rPr>
          <w:color w:val="000000"/>
          <w:sz w:val="24"/>
          <w:szCs w:val="24"/>
        </w:rPr>
      </w:pPr>
      <w:r w:rsidRPr="0050160B">
        <w:rPr>
          <w:color w:val="000000"/>
          <w:sz w:val="24"/>
          <w:szCs w:val="24"/>
        </w:rPr>
        <w:t>7.5.</w:t>
      </w:r>
      <w:r w:rsidR="00807498" w:rsidRPr="0050160B">
        <w:rPr>
          <w:color w:val="000000"/>
          <w:sz w:val="24"/>
          <w:szCs w:val="24"/>
        </w:rPr>
        <w:t>5. Текущее обслуживание, ремонт транспортных дорог и проездов на территории ГСК обязан производить ГСК.</w:t>
      </w:r>
    </w:p>
    <w:p w:rsidR="00807498" w:rsidRPr="0050160B" w:rsidRDefault="00807498" w:rsidP="00D6431C">
      <w:pPr>
        <w:widowControl w:val="0"/>
        <w:ind w:firstLine="561"/>
        <w:jc w:val="both"/>
        <w:rPr>
          <w:color w:val="000000"/>
          <w:sz w:val="24"/>
          <w:szCs w:val="24"/>
        </w:rPr>
      </w:pPr>
      <w:r w:rsidRPr="0050160B">
        <w:rPr>
          <w:color w:val="000000"/>
          <w:sz w:val="24"/>
          <w:szCs w:val="24"/>
        </w:rPr>
        <w:t xml:space="preserve">Земельный участок, непосредственно прилегающий к границам ГСК, размерами до </w:t>
      </w:r>
      <w:smartTag w:uri="urn:schemas-microsoft-com:office:smarttags" w:element="metricconverter">
        <w:smartTagPr>
          <w:attr w:name="ProductID" w:val="50 метров"/>
        </w:smartTagPr>
        <w:r w:rsidRPr="0050160B">
          <w:rPr>
            <w:color w:val="000000"/>
            <w:sz w:val="24"/>
            <w:szCs w:val="24"/>
          </w:rPr>
          <w:t>50 метров</w:t>
        </w:r>
      </w:smartTag>
      <w:r w:rsidRPr="0050160B">
        <w:rPr>
          <w:color w:val="000000"/>
          <w:sz w:val="24"/>
          <w:szCs w:val="24"/>
        </w:rPr>
        <w:t xml:space="preserve"> в случае отсутствия соседних землепользователей подлежит уборке и благоустройству силами ГСК.</w:t>
      </w:r>
    </w:p>
    <w:p w:rsidR="000133DE" w:rsidRPr="0050160B" w:rsidRDefault="000133DE" w:rsidP="00D6431C">
      <w:pPr>
        <w:widowControl w:val="0"/>
        <w:ind w:firstLine="561"/>
        <w:jc w:val="both"/>
        <w:rPr>
          <w:color w:val="000000"/>
          <w:sz w:val="24"/>
          <w:szCs w:val="24"/>
        </w:rPr>
      </w:pPr>
    </w:p>
    <w:p w:rsidR="00807498" w:rsidRPr="0050160B" w:rsidRDefault="00B35B73" w:rsidP="00D6431C">
      <w:pPr>
        <w:widowControl w:val="0"/>
        <w:ind w:firstLine="561"/>
        <w:jc w:val="both"/>
        <w:rPr>
          <w:color w:val="000000"/>
          <w:sz w:val="24"/>
          <w:szCs w:val="24"/>
        </w:rPr>
      </w:pPr>
      <w:r w:rsidRPr="0050160B">
        <w:rPr>
          <w:color w:val="000000"/>
          <w:sz w:val="24"/>
          <w:szCs w:val="24"/>
        </w:rPr>
        <w:t>7.5.</w:t>
      </w:r>
      <w:r w:rsidR="00807498" w:rsidRPr="0050160B">
        <w:rPr>
          <w:color w:val="000000"/>
          <w:sz w:val="24"/>
          <w:szCs w:val="24"/>
        </w:rPr>
        <w:t>6. Порядок разработки проектной документации и подготовка к началу строительных работ:</w:t>
      </w:r>
    </w:p>
    <w:p w:rsidR="00807498" w:rsidRPr="0050160B" w:rsidRDefault="00807498" w:rsidP="00D6431C">
      <w:pPr>
        <w:pStyle w:val="ac"/>
        <w:widowControl w:val="0"/>
        <w:numPr>
          <w:ilvl w:val="0"/>
          <w:numId w:val="17"/>
        </w:numPr>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на основании положительного решения Комиссии по выбору земельных участков и утвержденного акта выбора земельного участка в случае отсутствия проектов планировки и застройки рассматриваемых территорий принимается постановление о предварительном согласовании земельного участка. Уполномоченный орган при Администрации</w:t>
      </w:r>
      <w:r w:rsidR="00B32FAF" w:rsidRPr="0050160B">
        <w:rPr>
          <w:rFonts w:ascii="Times New Roman" w:eastAsia="Times New Roman" w:hAnsi="Times New Roman"/>
          <w:color w:val="000000"/>
          <w:sz w:val="24"/>
          <w:szCs w:val="24"/>
          <w:lang w:eastAsia="ru-RU"/>
        </w:rPr>
        <w:t xml:space="preserve"> </w:t>
      </w:r>
      <w:r w:rsidR="004634D8" w:rsidRPr="0050160B">
        <w:rPr>
          <w:rFonts w:ascii="Times New Roman" w:hAnsi="Times New Roman"/>
          <w:color w:val="000000"/>
          <w:sz w:val="24"/>
          <w:szCs w:val="24"/>
        </w:rPr>
        <w:t>Паникинского</w:t>
      </w:r>
      <w:r w:rsidR="004634D8" w:rsidRPr="0050160B">
        <w:rPr>
          <w:color w:val="000000"/>
          <w:sz w:val="24"/>
          <w:szCs w:val="24"/>
        </w:rPr>
        <w:t xml:space="preserve"> </w:t>
      </w:r>
      <w:r w:rsidR="00B32FAF" w:rsidRPr="0050160B">
        <w:rPr>
          <w:rFonts w:ascii="Times New Roman" w:eastAsia="Times New Roman" w:hAnsi="Times New Roman"/>
          <w:color w:val="000000"/>
          <w:sz w:val="24"/>
          <w:szCs w:val="24"/>
          <w:lang w:eastAsia="ru-RU"/>
        </w:rPr>
        <w:t>сельсовета</w:t>
      </w:r>
      <w:r w:rsidRPr="0050160B">
        <w:rPr>
          <w:rFonts w:ascii="Times New Roman" w:eastAsia="Times New Roman" w:hAnsi="Times New Roman"/>
          <w:color w:val="000000"/>
          <w:sz w:val="24"/>
          <w:szCs w:val="24"/>
          <w:lang w:eastAsia="ru-RU"/>
        </w:rPr>
        <w:t xml:space="preserve"> </w:t>
      </w:r>
      <w:r w:rsidR="00AC1813" w:rsidRPr="0050160B">
        <w:rPr>
          <w:rFonts w:ascii="Times New Roman" w:hAnsi="Times New Roman"/>
          <w:color w:val="000000"/>
          <w:sz w:val="24"/>
          <w:szCs w:val="24"/>
        </w:rPr>
        <w:t>Медвенского</w:t>
      </w:r>
      <w:r w:rsidRPr="0050160B">
        <w:rPr>
          <w:rFonts w:ascii="Times New Roman" w:hAnsi="Times New Roman"/>
          <w:color w:val="000000"/>
          <w:sz w:val="24"/>
          <w:szCs w:val="24"/>
        </w:rPr>
        <w:t xml:space="preserve"> района</w:t>
      </w:r>
      <w:r w:rsidRPr="0050160B">
        <w:rPr>
          <w:rFonts w:ascii="Times New Roman" w:eastAsia="Times New Roman" w:hAnsi="Times New Roman"/>
          <w:color w:val="000000"/>
          <w:sz w:val="24"/>
          <w:szCs w:val="24"/>
          <w:lang w:eastAsia="ru-RU"/>
        </w:rPr>
        <w:t xml:space="preserve"> направляет запросы о предоставлении технических условий для подключения необходимых коммуникаций в соответствующие службы и организации;</w:t>
      </w:r>
    </w:p>
    <w:p w:rsidR="00807498" w:rsidRPr="0050160B" w:rsidRDefault="00807498" w:rsidP="00D6431C">
      <w:pPr>
        <w:pStyle w:val="ac"/>
        <w:widowControl w:val="0"/>
        <w:numPr>
          <w:ilvl w:val="0"/>
          <w:numId w:val="17"/>
        </w:numPr>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в соответствии с техническими условиями готовится проектная документация. В состав проектной документации, представляемой для согласования в Администрацию</w:t>
      </w:r>
      <w:r w:rsidR="00B32FAF" w:rsidRPr="0050160B">
        <w:rPr>
          <w:rFonts w:ascii="Times New Roman" w:eastAsia="Times New Roman" w:hAnsi="Times New Roman"/>
          <w:color w:val="000000"/>
          <w:sz w:val="24"/>
          <w:szCs w:val="24"/>
          <w:lang w:eastAsia="ru-RU"/>
        </w:rPr>
        <w:t xml:space="preserve"> </w:t>
      </w:r>
      <w:r w:rsidR="004634D8" w:rsidRPr="0050160B">
        <w:rPr>
          <w:rFonts w:ascii="Times New Roman" w:hAnsi="Times New Roman"/>
          <w:color w:val="000000"/>
          <w:sz w:val="24"/>
          <w:szCs w:val="24"/>
        </w:rPr>
        <w:t>Паникинского</w:t>
      </w:r>
      <w:r w:rsidR="004634D8" w:rsidRPr="0050160B">
        <w:rPr>
          <w:color w:val="000000"/>
          <w:sz w:val="24"/>
          <w:szCs w:val="24"/>
        </w:rPr>
        <w:t xml:space="preserve"> </w:t>
      </w:r>
      <w:r w:rsidR="00B32FAF" w:rsidRPr="0050160B">
        <w:rPr>
          <w:rFonts w:ascii="Times New Roman" w:eastAsia="Times New Roman" w:hAnsi="Times New Roman"/>
          <w:color w:val="000000"/>
          <w:sz w:val="24"/>
          <w:szCs w:val="24"/>
          <w:lang w:eastAsia="ru-RU"/>
        </w:rPr>
        <w:t xml:space="preserve">сельсовета </w:t>
      </w:r>
      <w:r w:rsidR="00AC1813" w:rsidRPr="0050160B">
        <w:rPr>
          <w:rFonts w:ascii="Times New Roman" w:hAnsi="Times New Roman"/>
          <w:color w:val="000000"/>
          <w:sz w:val="24"/>
          <w:szCs w:val="24"/>
        </w:rPr>
        <w:t>Медвенского</w:t>
      </w:r>
      <w:r w:rsidRPr="0050160B">
        <w:rPr>
          <w:rFonts w:ascii="Times New Roman" w:hAnsi="Times New Roman"/>
          <w:color w:val="000000"/>
          <w:sz w:val="24"/>
          <w:szCs w:val="24"/>
        </w:rPr>
        <w:t xml:space="preserve"> района</w:t>
      </w:r>
      <w:r w:rsidRPr="0050160B">
        <w:rPr>
          <w:rFonts w:ascii="Times New Roman" w:eastAsia="Times New Roman" w:hAnsi="Times New Roman"/>
          <w:color w:val="000000"/>
          <w:sz w:val="24"/>
          <w:szCs w:val="24"/>
          <w:lang w:eastAsia="ru-RU"/>
        </w:rPr>
        <w:t xml:space="preserve">, входят: </w:t>
      </w:r>
    </w:p>
    <w:p w:rsidR="00807498" w:rsidRPr="0050160B" w:rsidRDefault="00807498" w:rsidP="00D6431C">
      <w:pPr>
        <w:pStyle w:val="ac"/>
        <w:widowControl w:val="0"/>
        <w:numPr>
          <w:ilvl w:val="0"/>
          <w:numId w:val="13"/>
        </w:numPr>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ситуационный план в масштабе 1 : 2 000 или 1 : 10 000;</w:t>
      </w:r>
    </w:p>
    <w:p w:rsidR="00807498" w:rsidRPr="0050160B" w:rsidRDefault="00807498" w:rsidP="00D6431C">
      <w:pPr>
        <w:pStyle w:val="ac"/>
        <w:widowControl w:val="0"/>
        <w:numPr>
          <w:ilvl w:val="0"/>
          <w:numId w:val="13"/>
        </w:numPr>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xml:space="preserve">генеральный план объекта (разбивочный чертеж с проектом благоустройства, сводный план инженерных коммуникаций, вертикальная планировка, картограмма перемещения земляных масс); </w:t>
      </w:r>
    </w:p>
    <w:p w:rsidR="00807498" w:rsidRPr="0050160B" w:rsidRDefault="00807498" w:rsidP="00D6431C">
      <w:pPr>
        <w:pStyle w:val="ac"/>
        <w:widowControl w:val="0"/>
        <w:numPr>
          <w:ilvl w:val="0"/>
          <w:numId w:val="13"/>
        </w:numPr>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план организации строительства;</w:t>
      </w:r>
    </w:p>
    <w:p w:rsidR="00807498" w:rsidRPr="0050160B" w:rsidRDefault="00807498" w:rsidP="00D6431C">
      <w:pPr>
        <w:pStyle w:val="ac"/>
        <w:widowControl w:val="0"/>
        <w:numPr>
          <w:ilvl w:val="0"/>
          <w:numId w:val="17"/>
        </w:numPr>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после утверждения проектной документации ГСК подает заявку на предоставление земельного участка;</w:t>
      </w:r>
    </w:p>
    <w:p w:rsidR="00807498" w:rsidRPr="0050160B" w:rsidRDefault="00807498" w:rsidP="00D6431C">
      <w:pPr>
        <w:pStyle w:val="ac"/>
        <w:widowControl w:val="0"/>
        <w:numPr>
          <w:ilvl w:val="0"/>
          <w:numId w:val="17"/>
        </w:numPr>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на период строительства земельные участки предоставляются ГСК в аренду на нормативный срок строительства;</w:t>
      </w:r>
    </w:p>
    <w:p w:rsidR="00807498" w:rsidRPr="0050160B" w:rsidRDefault="00807498" w:rsidP="00D6431C">
      <w:pPr>
        <w:pStyle w:val="ac"/>
        <w:widowControl w:val="0"/>
        <w:numPr>
          <w:ilvl w:val="0"/>
          <w:numId w:val="17"/>
        </w:numPr>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вынос в натуру границ земельных участков выполняется специализированными организациями, осуществляющими инженерно-геодезические изыскания и работы, на основании выданных лицензий;</w:t>
      </w:r>
    </w:p>
    <w:p w:rsidR="00807498" w:rsidRPr="0050160B" w:rsidRDefault="00807498" w:rsidP="00D6431C">
      <w:pPr>
        <w:pStyle w:val="ac"/>
        <w:widowControl w:val="0"/>
        <w:numPr>
          <w:ilvl w:val="0"/>
          <w:numId w:val="17"/>
        </w:numPr>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xml:space="preserve">после получения постановления о предоставлении земельного участка и государственной регистрации правовых документов на землю ГСК представляет в Администрацию </w:t>
      </w:r>
      <w:r w:rsidR="00B32FAF" w:rsidRPr="0050160B">
        <w:rPr>
          <w:rFonts w:ascii="Times New Roman" w:hAnsi="Times New Roman"/>
          <w:color w:val="000000"/>
          <w:sz w:val="24"/>
          <w:szCs w:val="24"/>
        </w:rPr>
        <w:t>сельсовета</w:t>
      </w:r>
      <w:r w:rsidRPr="0050160B">
        <w:rPr>
          <w:rFonts w:ascii="Times New Roman" w:eastAsia="Times New Roman" w:hAnsi="Times New Roman"/>
          <w:color w:val="000000"/>
          <w:sz w:val="24"/>
          <w:szCs w:val="24"/>
          <w:lang w:eastAsia="ru-RU"/>
        </w:rPr>
        <w:t xml:space="preserve"> документы и материалы для получения разрешения на строительство.</w:t>
      </w:r>
    </w:p>
    <w:p w:rsidR="000133DE" w:rsidRPr="0050160B" w:rsidRDefault="000133DE" w:rsidP="000133DE">
      <w:pPr>
        <w:pStyle w:val="ac"/>
        <w:widowControl w:val="0"/>
        <w:spacing w:after="0" w:line="240" w:lineRule="auto"/>
        <w:ind w:left="561"/>
        <w:jc w:val="both"/>
        <w:rPr>
          <w:rFonts w:ascii="Times New Roman" w:eastAsia="Times New Roman" w:hAnsi="Times New Roman"/>
          <w:color w:val="000000"/>
          <w:sz w:val="24"/>
          <w:szCs w:val="24"/>
          <w:lang w:eastAsia="ru-RU"/>
        </w:rPr>
      </w:pPr>
    </w:p>
    <w:p w:rsidR="00807498" w:rsidRPr="0050160B" w:rsidRDefault="00B35B73" w:rsidP="00D6431C">
      <w:pPr>
        <w:widowControl w:val="0"/>
        <w:ind w:firstLine="561"/>
        <w:jc w:val="both"/>
        <w:rPr>
          <w:color w:val="000000"/>
          <w:sz w:val="24"/>
          <w:szCs w:val="24"/>
        </w:rPr>
      </w:pPr>
      <w:r w:rsidRPr="0050160B">
        <w:rPr>
          <w:color w:val="000000"/>
          <w:sz w:val="24"/>
          <w:szCs w:val="24"/>
        </w:rPr>
        <w:t>7.5.</w:t>
      </w:r>
      <w:r w:rsidR="00807498" w:rsidRPr="0050160B">
        <w:rPr>
          <w:color w:val="000000"/>
          <w:sz w:val="24"/>
          <w:szCs w:val="24"/>
        </w:rPr>
        <w:t>7. Порядок выдачи разрешения на строительство:</w:t>
      </w:r>
    </w:p>
    <w:p w:rsidR="00807498" w:rsidRPr="0050160B" w:rsidRDefault="00807498" w:rsidP="00D6431C">
      <w:pPr>
        <w:pStyle w:val="ac"/>
        <w:widowControl w:val="0"/>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1) любое строительство (использование земельных участков) должно осуществляться в строгом соответствии с утвержденной проектной документацией.</w:t>
      </w:r>
    </w:p>
    <w:p w:rsidR="00807498" w:rsidRPr="0050160B" w:rsidRDefault="00807498" w:rsidP="00D6431C">
      <w:pPr>
        <w:widowControl w:val="0"/>
        <w:ind w:firstLine="561"/>
        <w:jc w:val="both"/>
        <w:rPr>
          <w:color w:val="000000"/>
          <w:sz w:val="24"/>
          <w:szCs w:val="24"/>
        </w:rPr>
      </w:pPr>
      <w:r w:rsidRPr="0050160B">
        <w:rPr>
          <w:color w:val="000000"/>
          <w:sz w:val="24"/>
          <w:szCs w:val="24"/>
        </w:rPr>
        <w:t>Приступать к использованию земельных участков разрешается после установления границ этих участков в натуре (на местности) и выдачи документов, удостоверяющих право на земельный участок;</w:t>
      </w:r>
    </w:p>
    <w:p w:rsidR="00807498" w:rsidRPr="0050160B" w:rsidRDefault="00807498" w:rsidP="00D6431C">
      <w:pPr>
        <w:pStyle w:val="ac"/>
        <w:widowControl w:val="0"/>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2) разрешение на строительство выдается Администрацией</w:t>
      </w:r>
      <w:r w:rsidR="00B32FAF" w:rsidRPr="0050160B">
        <w:rPr>
          <w:rFonts w:ascii="Times New Roman" w:eastAsia="Times New Roman" w:hAnsi="Times New Roman"/>
          <w:color w:val="000000"/>
          <w:sz w:val="24"/>
          <w:szCs w:val="24"/>
          <w:lang w:eastAsia="ru-RU"/>
        </w:rPr>
        <w:t xml:space="preserve"> </w:t>
      </w:r>
      <w:r w:rsidR="004634D8" w:rsidRPr="0050160B">
        <w:rPr>
          <w:rFonts w:ascii="Times New Roman" w:hAnsi="Times New Roman"/>
          <w:color w:val="000000"/>
          <w:sz w:val="24"/>
          <w:szCs w:val="24"/>
        </w:rPr>
        <w:t>Паникинского</w:t>
      </w:r>
      <w:r w:rsidR="004634D8" w:rsidRPr="0050160B">
        <w:rPr>
          <w:color w:val="000000"/>
          <w:sz w:val="24"/>
          <w:szCs w:val="24"/>
        </w:rPr>
        <w:t xml:space="preserve"> </w:t>
      </w:r>
      <w:r w:rsidR="00B32FAF" w:rsidRPr="0050160B">
        <w:rPr>
          <w:rFonts w:ascii="Times New Roman" w:eastAsia="Times New Roman" w:hAnsi="Times New Roman"/>
          <w:color w:val="000000"/>
          <w:sz w:val="24"/>
          <w:szCs w:val="24"/>
          <w:lang w:eastAsia="ru-RU"/>
        </w:rPr>
        <w:t xml:space="preserve">сельсовета </w:t>
      </w:r>
      <w:r w:rsidR="00AC1813" w:rsidRPr="0050160B">
        <w:rPr>
          <w:rFonts w:ascii="Times New Roman" w:hAnsi="Times New Roman"/>
          <w:color w:val="000000"/>
          <w:sz w:val="24"/>
          <w:szCs w:val="24"/>
        </w:rPr>
        <w:t>Медвенского</w:t>
      </w:r>
      <w:r w:rsidRPr="0050160B">
        <w:rPr>
          <w:rFonts w:ascii="Times New Roman" w:hAnsi="Times New Roman"/>
          <w:color w:val="000000"/>
          <w:sz w:val="24"/>
          <w:szCs w:val="24"/>
        </w:rPr>
        <w:t xml:space="preserve"> района</w:t>
      </w:r>
      <w:r w:rsidRPr="0050160B">
        <w:rPr>
          <w:rFonts w:ascii="Times New Roman" w:eastAsia="Times New Roman" w:hAnsi="Times New Roman"/>
          <w:color w:val="000000"/>
          <w:sz w:val="24"/>
          <w:szCs w:val="24"/>
          <w:lang w:eastAsia="ru-RU"/>
        </w:rPr>
        <w:t xml:space="preserve"> в установленном порядке;</w:t>
      </w:r>
    </w:p>
    <w:p w:rsidR="00807498" w:rsidRPr="0050160B" w:rsidRDefault="00807498" w:rsidP="00D6431C">
      <w:pPr>
        <w:pStyle w:val="ac"/>
        <w:widowControl w:val="0"/>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3) порядок распределения мест членам ГСК для строительства гаражных боксов устанавливается Уставом кооператива;</w:t>
      </w:r>
    </w:p>
    <w:p w:rsidR="00807498" w:rsidRPr="0050160B" w:rsidRDefault="00807498" w:rsidP="00D6431C">
      <w:pPr>
        <w:pStyle w:val="ac"/>
        <w:widowControl w:val="0"/>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4) за отступления от согласованного проекта и другие нарушения заказчик подвергается административному наказанию, в том числе наложению штрафа в установленном законодательством порядке. Построенные с отступлением от согласованного проекта, а также самовольно построенные гаражи подлежат сносу в установленном законом порядке.</w:t>
      </w:r>
    </w:p>
    <w:p w:rsidR="000133DE" w:rsidRPr="0050160B" w:rsidRDefault="000133DE" w:rsidP="00D6431C">
      <w:pPr>
        <w:pStyle w:val="ac"/>
        <w:widowControl w:val="0"/>
        <w:spacing w:after="0" w:line="240" w:lineRule="auto"/>
        <w:ind w:left="0" w:firstLine="561"/>
        <w:jc w:val="both"/>
        <w:rPr>
          <w:rFonts w:ascii="Times New Roman" w:eastAsia="Times New Roman" w:hAnsi="Times New Roman"/>
          <w:color w:val="000000"/>
          <w:sz w:val="24"/>
          <w:szCs w:val="24"/>
          <w:lang w:eastAsia="ru-RU"/>
        </w:rPr>
      </w:pPr>
    </w:p>
    <w:p w:rsidR="00807498" w:rsidRPr="0050160B" w:rsidRDefault="00B35B73" w:rsidP="00D6431C">
      <w:pPr>
        <w:widowControl w:val="0"/>
        <w:ind w:firstLine="561"/>
        <w:jc w:val="both"/>
        <w:rPr>
          <w:color w:val="000000"/>
          <w:sz w:val="24"/>
          <w:szCs w:val="24"/>
        </w:rPr>
      </w:pPr>
      <w:r w:rsidRPr="0050160B">
        <w:rPr>
          <w:color w:val="000000"/>
          <w:sz w:val="24"/>
          <w:szCs w:val="24"/>
        </w:rPr>
        <w:t>7.5.</w:t>
      </w:r>
      <w:r w:rsidR="00807498" w:rsidRPr="0050160B">
        <w:rPr>
          <w:color w:val="000000"/>
          <w:sz w:val="24"/>
          <w:szCs w:val="24"/>
        </w:rPr>
        <w:t xml:space="preserve">8. ГСК осуществляют строительство в соответствии с утвержденной проектной документацией собственными силами или с помощью подрядных строительных организаций, имеющих лицензию на проведение строительных работ. Строительство отдельных боксов разрешается вести гражданам самостоятельно, но в строгом соответствии с проектной документацией при наличии разрешения на строительство (установку) гаража, выданного органом, уполномоченным Администрацией </w:t>
      </w:r>
      <w:r w:rsidR="004634D8" w:rsidRPr="0050160B">
        <w:rPr>
          <w:color w:val="000000"/>
          <w:sz w:val="24"/>
          <w:szCs w:val="24"/>
        </w:rPr>
        <w:t xml:space="preserve">Паникинского </w:t>
      </w:r>
      <w:r w:rsidR="00B32FAF" w:rsidRPr="0050160B">
        <w:rPr>
          <w:color w:val="000000"/>
          <w:sz w:val="24"/>
          <w:szCs w:val="24"/>
        </w:rPr>
        <w:t xml:space="preserve">сельсовета </w:t>
      </w:r>
      <w:r w:rsidR="00AC1813" w:rsidRPr="0050160B">
        <w:rPr>
          <w:color w:val="000000"/>
          <w:sz w:val="24"/>
          <w:szCs w:val="24"/>
        </w:rPr>
        <w:t>Медвенского</w:t>
      </w:r>
      <w:r w:rsidR="00807498" w:rsidRPr="0050160B">
        <w:rPr>
          <w:color w:val="000000"/>
          <w:sz w:val="24"/>
          <w:szCs w:val="24"/>
        </w:rPr>
        <w:t xml:space="preserve"> района.</w:t>
      </w:r>
    </w:p>
    <w:p w:rsidR="00807498" w:rsidRPr="0050160B" w:rsidRDefault="00807498" w:rsidP="00D6431C">
      <w:pPr>
        <w:widowControl w:val="0"/>
        <w:ind w:firstLine="561"/>
        <w:jc w:val="both"/>
        <w:rPr>
          <w:color w:val="000000"/>
          <w:sz w:val="24"/>
          <w:szCs w:val="24"/>
        </w:rPr>
      </w:pPr>
      <w:r w:rsidRPr="0050160B">
        <w:rPr>
          <w:color w:val="000000"/>
          <w:sz w:val="24"/>
          <w:szCs w:val="24"/>
        </w:rPr>
        <w:t>Не допускается ведение на территории ГСК самовольного строительства гаражей и других построек.</w:t>
      </w:r>
    </w:p>
    <w:p w:rsidR="00807498" w:rsidRPr="0050160B" w:rsidRDefault="00807498" w:rsidP="00D6431C">
      <w:pPr>
        <w:widowControl w:val="0"/>
        <w:ind w:firstLine="561"/>
        <w:jc w:val="both"/>
        <w:rPr>
          <w:color w:val="000000"/>
          <w:sz w:val="24"/>
          <w:szCs w:val="24"/>
        </w:rPr>
      </w:pPr>
      <w:r w:rsidRPr="0050160B">
        <w:rPr>
          <w:color w:val="000000"/>
          <w:sz w:val="24"/>
          <w:szCs w:val="24"/>
        </w:rPr>
        <w:t>Самовольным строительством на земельном участке, отведенном кооперативу, является:</w:t>
      </w:r>
    </w:p>
    <w:p w:rsidR="00807498" w:rsidRPr="0050160B" w:rsidRDefault="00807498" w:rsidP="00D6431C">
      <w:pPr>
        <w:pStyle w:val="ac"/>
        <w:widowControl w:val="0"/>
        <w:numPr>
          <w:ilvl w:val="0"/>
          <w:numId w:val="13"/>
        </w:numPr>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строительство гаража (постройки) на земельном участке, не предназначенном для строительства;</w:t>
      </w:r>
    </w:p>
    <w:p w:rsidR="00807498" w:rsidRPr="0050160B" w:rsidRDefault="00807498" w:rsidP="00D6431C">
      <w:pPr>
        <w:pStyle w:val="ac"/>
        <w:widowControl w:val="0"/>
        <w:numPr>
          <w:ilvl w:val="0"/>
          <w:numId w:val="13"/>
        </w:numPr>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строительство без выданного в установленном порядке разрешения на строительство;</w:t>
      </w:r>
    </w:p>
    <w:p w:rsidR="00807498" w:rsidRPr="0050160B" w:rsidRDefault="00807498" w:rsidP="00D6431C">
      <w:pPr>
        <w:pStyle w:val="ac"/>
        <w:widowControl w:val="0"/>
        <w:numPr>
          <w:ilvl w:val="0"/>
          <w:numId w:val="13"/>
        </w:numPr>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строительство гаража с существенными нарушениями градостроительных и строительных норм и в несоответствии с утвержденной проектной документацией.</w:t>
      </w:r>
    </w:p>
    <w:p w:rsidR="000133DE" w:rsidRPr="0050160B" w:rsidRDefault="000133DE" w:rsidP="000133DE">
      <w:pPr>
        <w:pStyle w:val="ac"/>
        <w:widowControl w:val="0"/>
        <w:spacing w:after="0" w:line="240" w:lineRule="auto"/>
        <w:ind w:left="561"/>
        <w:jc w:val="both"/>
        <w:rPr>
          <w:rFonts w:ascii="Times New Roman" w:eastAsia="Times New Roman" w:hAnsi="Times New Roman"/>
          <w:color w:val="000000"/>
          <w:sz w:val="24"/>
          <w:szCs w:val="24"/>
          <w:lang w:eastAsia="ru-RU"/>
        </w:rPr>
      </w:pPr>
    </w:p>
    <w:p w:rsidR="00807498" w:rsidRPr="0050160B" w:rsidRDefault="00B35B73" w:rsidP="00D6431C">
      <w:pPr>
        <w:widowControl w:val="0"/>
        <w:ind w:firstLine="561"/>
        <w:jc w:val="both"/>
        <w:rPr>
          <w:color w:val="000000"/>
          <w:sz w:val="24"/>
          <w:szCs w:val="24"/>
        </w:rPr>
      </w:pPr>
      <w:r w:rsidRPr="0050160B">
        <w:rPr>
          <w:color w:val="000000"/>
          <w:sz w:val="24"/>
          <w:szCs w:val="24"/>
        </w:rPr>
        <w:t>7.5.</w:t>
      </w:r>
      <w:r w:rsidR="00807498" w:rsidRPr="0050160B">
        <w:rPr>
          <w:color w:val="000000"/>
          <w:sz w:val="24"/>
          <w:szCs w:val="24"/>
        </w:rPr>
        <w:t>9. ГСК, законченные строительством, принимаются в эксплуатацию в установленном порядке.</w:t>
      </w:r>
    </w:p>
    <w:p w:rsidR="000133DE" w:rsidRPr="0050160B" w:rsidRDefault="000133DE" w:rsidP="00D6431C">
      <w:pPr>
        <w:widowControl w:val="0"/>
        <w:ind w:firstLine="561"/>
        <w:jc w:val="both"/>
        <w:rPr>
          <w:color w:val="000000"/>
          <w:sz w:val="24"/>
          <w:szCs w:val="24"/>
        </w:rPr>
      </w:pPr>
    </w:p>
    <w:p w:rsidR="00807498" w:rsidRPr="0050160B" w:rsidRDefault="00B35B73" w:rsidP="00D6431C">
      <w:pPr>
        <w:widowControl w:val="0"/>
        <w:ind w:firstLine="561"/>
        <w:jc w:val="both"/>
        <w:rPr>
          <w:color w:val="000000"/>
          <w:sz w:val="24"/>
          <w:szCs w:val="24"/>
        </w:rPr>
      </w:pPr>
      <w:r w:rsidRPr="0050160B">
        <w:rPr>
          <w:color w:val="000000"/>
          <w:sz w:val="24"/>
          <w:szCs w:val="24"/>
        </w:rPr>
        <w:t>7.5.</w:t>
      </w:r>
      <w:r w:rsidR="00807498" w:rsidRPr="0050160B">
        <w:rPr>
          <w:color w:val="000000"/>
          <w:sz w:val="24"/>
          <w:szCs w:val="24"/>
        </w:rPr>
        <w:t>10. Члены ГСК в процессе хранения и технического обслуживания транспортных средств должны:</w:t>
      </w:r>
    </w:p>
    <w:p w:rsidR="00807498" w:rsidRPr="0050160B" w:rsidRDefault="00807498" w:rsidP="00D6431C">
      <w:pPr>
        <w:pStyle w:val="ac"/>
        <w:widowControl w:val="0"/>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1) исключать действия, ведущие к загрязнению почвы, поверхностных и подземных вод, необоснованным выбросам загрязняющих веществ в атмосферный воздух, и обеспечивать сдачу отходов и мусора на утилизацию или захоронение;</w:t>
      </w:r>
    </w:p>
    <w:p w:rsidR="00807498" w:rsidRPr="0050160B" w:rsidRDefault="00807498" w:rsidP="00D6431C">
      <w:pPr>
        <w:pStyle w:val="ac"/>
        <w:widowControl w:val="0"/>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2) соблюдать меры экологической и противопожарной безопасности при производстве работ по ремонту и обслуживанию автотранспорта на территории ГСК;</w:t>
      </w:r>
    </w:p>
    <w:p w:rsidR="00807498" w:rsidRPr="0050160B" w:rsidRDefault="00807498" w:rsidP="00D6431C">
      <w:pPr>
        <w:pStyle w:val="ac"/>
        <w:widowControl w:val="0"/>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3) в помещениях для стоянки и хранения транспорта не допускать:</w:t>
      </w:r>
    </w:p>
    <w:p w:rsidR="00807498" w:rsidRPr="0050160B" w:rsidRDefault="00807498" w:rsidP="00D6431C">
      <w:pPr>
        <w:pStyle w:val="ac"/>
        <w:widowControl w:val="0"/>
        <w:numPr>
          <w:ilvl w:val="0"/>
          <w:numId w:val="13"/>
        </w:numPr>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постановку транспортных средств в количестве, превышающем установленную норму;</w:t>
      </w:r>
    </w:p>
    <w:p w:rsidR="00807498" w:rsidRPr="0050160B" w:rsidRDefault="00807498" w:rsidP="00D6431C">
      <w:pPr>
        <w:pStyle w:val="ac"/>
        <w:widowControl w:val="0"/>
        <w:numPr>
          <w:ilvl w:val="0"/>
          <w:numId w:val="13"/>
        </w:numPr>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xml:space="preserve">проведения термических, сварочных, </w:t>
      </w:r>
      <w:r w:rsidR="00A2363D" w:rsidRPr="0050160B">
        <w:rPr>
          <w:rFonts w:ascii="Times New Roman" w:eastAsia="Times New Roman" w:hAnsi="Times New Roman"/>
          <w:color w:val="000000"/>
          <w:sz w:val="24"/>
          <w:szCs w:val="24"/>
          <w:lang w:eastAsia="ru-RU"/>
        </w:rPr>
        <w:t xml:space="preserve"> </w:t>
      </w:r>
      <w:r w:rsidRPr="0050160B">
        <w:rPr>
          <w:rFonts w:ascii="Times New Roman" w:eastAsia="Times New Roman" w:hAnsi="Times New Roman"/>
          <w:color w:val="000000"/>
          <w:sz w:val="24"/>
          <w:szCs w:val="24"/>
          <w:lang w:eastAsia="ru-RU"/>
        </w:rPr>
        <w:t>деревоотделочных работ, промывку деталей с использованием легковоспламеняющихся и горючих жидкостей;</w:t>
      </w:r>
    </w:p>
    <w:p w:rsidR="00807498" w:rsidRPr="0050160B" w:rsidRDefault="00807498" w:rsidP="00D6431C">
      <w:pPr>
        <w:pStyle w:val="ac"/>
        <w:widowControl w:val="0"/>
        <w:numPr>
          <w:ilvl w:val="0"/>
          <w:numId w:val="13"/>
        </w:numPr>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нахождения транспортных средств с открытыми горловинами топливных баков, а также при наличии течи горючего и масла;</w:t>
      </w:r>
    </w:p>
    <w:p w:rsidR="00807498" w:rsidRPr="0050160B" w:rsidRDefault="00807498" w:rsidP="00D6431C">
      <w:pPr>
        <w:pStyle w:val="ac"/>
        <w:widowControl w:val="0"/>
        <w:numPr>
          <w:ilvl w:val="0"/>
          <w:numId w:val="13"/>
        </w:numPr>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заправку транспортных средств и слив топлива;</w:t>
      </w:r>
    </w:p>
    <w:p w:rsidR="00807498" w:rsidRPr="0050160B" w:rsidRDefault="00807498" w:rsidP="00D6431C">
      <w:pPr>
        <w:pStyle w:val="ac"/>
        <w:widowControl w:val="0"/>
        <w:numPr>
          <w:ilvl w:val="0"/>
          <w:numId w:val="13"/>
        </w:numPr>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подогрев двигателя открытым источником огня;</w:t>
      </w:r>
    </w:p>
    <w:p w:rsidR="00807498" w:rsidRPr="0050160B" w:rsidRDefault="00807498" w:rsidP="00D6431C">
      <w:pPr>
        <w:pStyle w:val="ac"/>
        <w:widowControl w:val="0"/>
        <w:numPr>
          <w:ilvl w:val="0"/>
          <w:numId w:val="13"/>
        </w:numPr>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xml:space="preserve">складирования мебели, предметов домашнего обихода из горючих материалов, </w:t>
      </w:r>
      <w:r w:rsidRPr="0050160B">
        <w:rPr>
          <w:rFonts w:ascii="Times New Roman" w:eastAsia="Times New Roman" w:hAnsi="Times New Roman"/>
          <w:color w:val="000000"/>
          <w:sz w:val="24"/>
          <w:szCs w:val="24"/>
          <w:lang w:eastAsia="ru-RU"/>
        </w:rPr>
        <w:lastRenderedPageBreak/>
        <w:t xml:space="preserve">запаса топлива более 20 и масла более </w:t>
      </w:r>
      <w:smartTag w:uri="urn:schemas-microsoft-com:office:smarttags" w:element="metricconverter">
        <w:smartTagPr>
          <w:attr w:name="ProductID" w:val="5 литров"/>
        </w:smartTagPr>
        <w:r w:rsidRPr="0050160B">
          <w:rPr>
            <w:rFonts w:ascii="Times New Roman" w:eastAsia="Times New Roman" w:hAnsi="Times New Roman"/>
            <w:color w:val="000000"/>
            <w:sz w:val="24"/>
            <w:szCs w:val="24"/>
            <w:lang w:eastAsia="ru-RU"/>
          </w:rPr>
          <w:t>5 литров</w:t>
        </w:r>
      </w:smartTag>
      <w:r w:rsidRPr="0050160B">
        <w:rPr>
          <w:rFonts w:ascii="Times New Roman" w:eastAsia="Times New Roman" w:hAnsi="Times New Roman"/>
          <w:color w:val="000000"/>
          <w:sz w:val="24"/>
          <w:szCs w:val="24"/>
          <w:lang w:eastAsia="ru-RU"/>
        </w:rPr>
        <w:t>;</w:t>
      </w:r>
    </w:p>
    <w:p w:rsidR="00807498" w:rsidRPr="0050160B" w:rsidRDefault="00807498" w:rsidP="00D6431C">
      <w:pPr>
        <w:pStyle w:val="ac"/>
        <w:widowControl w:val="0"/>
        <w:numPr>
          <w:ilvl w:val="0"/>
          <w:numId w:val="13"/>
        </w:numPr>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хранение лома цветных и черных металлов.</w:t>
      </w:r>
    </w:p>
    <w:p w:rsidR="000133DE" w:rsidRPr="0050160B" w:rsidRDefault="000133DE" w:rsidP="000133DE">
      <w:pPr>
        <w:pStyle w:val="ac"/>
        <w:widowControl w:val="0"/>
        <w:spacing w:after="0" w:line="240" w:lineRule="auto"/>
        <w:ind w:left="561"/>
        <w:jc w:val="both"/>
        <w:rPr>
          <w:rFonts w:ascii="Times New Roman" w:eastAsia="Times New Roman" w:hAnsi="Times New Roman"/>
          <w:color w:val="000000"/>
          <w:sz w:val="24"/>
          <w:szCs w:val="24"/>
          <w:lang w:eastAsia="ru-RU"/>
        </w:rPr>
      </w:pPr>
    </w:p>
    <w:p w:rsidR="00807498" w:rsidRPr="0050160B" w:rsidRDefault="00B35B73" w:rsidP="00D6431C">
      <w:pPr>
        <w:widowControl w:val="0"/>
        <w:ind w:firstLine="561"/>
        <w:jc w:val="both"/>
        <w:rPr>
          <w:color w:val="000000"/>
          <w:sz w:val="24"/>
          <w:szCs w:val="24"/>
        </w:rPr>
      </w:pPr>
      <w:r w:rsidRPr="0050160B">
        <w:rPr>
          <w:color w:val="000000"/>
          <w:sz w:val="24"/>
          <w:szCs w:val="24"/>
        </w:rPr>
        <w:t>7.5.</w:t>
      </w:r>
      <w:r w:rsidR="00807498" w:rsidRPr="0050160B">
        <w:rPr>
          <w:color w:val="000000"/>
          <w:sz w:val="24"/>
          <w:szCs w:val="24"/>
        </w:rPr>
        <w:t>11. Правление ГСК обязано:</w:t>
      </w:r>
    </w:p>
    <w:p w:rsidR="00807498" w:rsidRPr="0050160B" w:rsidRDefault="00807498" w:rsidP="00D6431C">
      <w:pPr>
        <w:pStyle w:val="ac"/>
        <w:widowControl w:val="0"/>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1) принимать меры, обеспечивающие складирование и временное хранение отходов, образующихся в процессе эксплуатации и обслуживания транспортных средств, членами гаражного кооператива;</w:t>
      </w:r>
    </w:p>
    <w:p w:rsidR="00807498" w:rsidRPr="0050160B" w:rsidRDefault="00807498" w:rsidP="00D6431C">
      <w:pPr>
        <w:pStyle w:val="ac"/>
        <w:widowControl w:val="0"/>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2) вести следующую документацию:</w:t>
      </w:r>
    </w:p>
    <w:p w:rsidR="00807498" w:rsidRPr="0050160B" w:rsidRDefault="00807498" w:rsidP="00D6431C">
      <w:pPr>
        <w:pStyle w:val="ac"/>
        <w:widowControl w:val="0"/>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договор на сдачу отходов металлолома, авторезины, отработанных масел, бытовых отходов, документы, подтверждающие их реализацию, а также вывоз на свалку производственных и бытовых отходов;</w:t>
      </w:r>
    </w:p>
    <w:p w:rsidR="00807498" w:rsidRPr="0050160B" w:rsidRDefault="00807498" w:rsidP="00D6431C">
      <w:pPr>
        <w:pStyle w:val="ac"/>
        <w:widowControl w:val="0"/>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проектную документацию на строительство гаражей;</w:t>
      </w:r>
    </w:p>
    <w:p w:rsidR="00807498" w:rsidRPr="0050160B" w:rsidRDefault="00807498" w:rsidP="00D6431C">
      <w:pPr>
        <w:pStyle w:val="ac"/>
        <w:widowControl w:val="0"/>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hAnsi="Times New Roman"/>
          <w:color w:val="000000"/>
          <w:sz w:val="24"/>
          <w:szCs w:val="24"/>
        </w:rPr>
        <w:t xml:space="preserve">3) контролировать строительство гаражных боксов, пристроек и надстроек к ним в </w:t>
      </w:r>
      <w:r w:rsidRPr="0050160B">
        <w:rPr>
          <w:rFonts w:ascii="Times New Roman" w:eastAsia="Times New Roman" w:hAnsi="Times New Roman"/>
          <w:color w:val="000000"/>
          <w:sz w:val="24"/>
          <w:szCs w:val="24"/>
          <w:lang w:eastAsia="ru-RU"/>
        </w:rPr>
        <w:t>соответствии с проектной документацией;</w:t>
      </w:r>
    </w:p>
    <w:p w:rsidR="00807498" w:rsidRPr="0050160B" w:rsidRDefault="00807498" w:rsidP="00D6431C">
      <w:pPr>
        <w:pStyle w:val="ac"/>
        <w:widowControl w:val="0"/>
        <w:spacing w:after="0" w:line="240" w:lineRule="auto"/>
        <w:ind w:left="0" w:firstLine="561"/>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4) содержать территорию ГСК, а также прилегающую территорию в надлежащем санитарном состоянии.</w:t>
      </w:r>
    </w:p>
    <w:p w:rsidR="000133DE" w:rsidRPr="0050160B" w:rsidRDefault="000133DE" w:rsidP="00D6431C">
      <w:pPr>
        <w:pStyle w:val="ac"/>
        <w:widowControl w:val="0"/>
        <w:spacing w:after="0" w:line="240" w:lineRule="auto"/>
        <w:ind w:left="0" w:firstLine="561"/>
        <w:jc w:val="both"/>
        <w:rPr>
          <w:rFonts w:ascii="Times New Roman" w:eastAsia="Times New Roman" w:hAnsi="Times New Roman"/>
          <w:color w:val="000000"/>
          <w:sz w:val="24"/>
          <w:szCs w:val="24"/>
          <w:lang w:eastAsia="ru-RU"/>
        </w:rPr>
      </w:pPr>
    </w:p>
    <w:p w:rsidR="00807498" w:rsidRPr="0050160B" w:rsidRDefault="00B35B73" w:rsidP="00D6431C">
      <w:pPr>
        <w:widowControl w:val="0"/>
        <w:ind w:firstLine="561"/>
        <w:jc w:val="both"/>
        <w:rPr>
          <w:color w:val="000000"/>
          <w:sz w:val="24"/>
          <w:szCs w:val="24"/>
        </w:rPr>
      </w:pPr>
      <w:r w:rsidRPr="0050160B">
        <w:rPr>
          <w:color w:val="000000"/>
          <w:sz w:val="24"/>
          <w:szCs w:val="24"/>
        </w:rPr>
        <w:t>7.5.</w:t>
      </w:r>
      <w:r w:rsidR="00807498" w:rsidRPr="0050160B">
        <w:rPr>
          <w:color w:val="000000"/>
          <w:sz w:val="24"/>
          <w:szCs w:val="24"/>
        </w:rPr>
        <w:t>12. Государственный контроль за соблюдением природоохранного и противопожарного законодательства ГСК осуществляется специально уполномоченными на то государственными органами посредством периодических, плановых или специальных (по жалобам) проверок состояния дел с составлением соответствующих документов.</w:t>
      </w:r>
    </w:p>
    <w:p w:rsidR="00807498" w:rsidRPr="0050160B" w:rsidRDefault="00807498" w:rsidP="00D6431C">
      <w:pPr>
        <w:widowControl w:val="0"/>
        <w:ind w:firstLine="561"/>
        <w:jc w:val="both"/>
        <w:rPr>
          <w:color w:val="000000"/>
          <w:sz w:val="24"/>
          <w:szCs w:val="24"/>
        </w:rPr>
      </w:pPr>
      <w:r w:rsidRPr="0050160B">
        <w:rPr>
          <w:color w:val="000000"/>
          <w:sz w:val="24"/>
          <w:szCs w:val="24"/>
        </w:rPr>
        <w:t xml:space="preserve">Контроль за соблюдением требований настоящего положения осуществляется Администрацией </w:t>
      </w:r>
      <w:r w:rsidR="004634D8" w:rsidRPr="0050160B">
        <w:rPr>
          <w:color w:val="000000"/>
          <w:sz w:val="24"/>
          <w:szCs w:val="24"/>
        </w:rPr>
        <w:t xml:space="preserve">Паникинского </w:t>
      </w:r>
      <w:r w:rsidR="00B35B73" w:rsidRPr="0050160B">
        <w:rPr>
          <w:color w:val="000000"/>
          <w:sz w:val="24"/>
          <w:szCs w:val="24"/>
        </w:rPr>
        <w:t xml:space="preserve">сельсовета Медвенского района </w:t>
      </w:r>
      <w:r w:rsidRPr="0050160B">
        <w:rPr>
          <w:color w:val="000000"/>
          <w:sz w:val="24"/>
          <w:szCs w:val="24"/>
        </w:rPr>
        <w:t>либо органами, должностными лицами, ею уполномоченными, а также государственными контролирующими и инспектирующими органами в пределах своих полномочий.</w:t>
      </w:r>
    </w:p>
    <w:p w:rsidR="000133DE" w:rsidRPr="0050160B" w:rsidRDefault="000133DE" w:rsidP="00D6431C">
      <w:pPr>
        <w:widowControl w:val="0"/>
        <w:ind w:firstLine="561"/>
        <w:jc w:val="both"/>
        <w:rPr>
          <w:color w:val="000000"/>
          <w:sz w:val="24"/>
          <w:szCs w:val="24"/>
        </w:rPr>
      </w:pPr>
    </w:p>
    <w:p w:rsidR="00807498" w:rsidRPr="0050160B" w:rsidRDefault="00B35B73" w:rsidP="00D6431C">
      <w:pPr>
        <w:widowControl w:val="0"/>
        <w:ind w:firstLine="561"/>
        <w:jc w:val="both"/>
        <w:rPr>
          <w:color w:val="000000"/>
          <w:sz w:val="24"/>
          <w:szCs w:val="24"/>
        </w:rPr>
      </w:pPr>
      <w:r w:rsidRPr="0050160B">
        <w:rPr>
          <w:color w:val="000000"/>
          <w:sz w:val="24"/>
          <w:szCs w:val="24"/>
        </w:rPr>
        <w:t>7.5.</w:t>
      </w:r>
      <w:r w:rsidR="00807498" w:rsidRPr="0050160B">
        <w:rPr>
          <w:color w:val="000000"/>
          <w:sz w:val="24"/>
          <w:szCs w:val="24"/>
        </w:rPr>
        <w:t>13. Правление ГСК, его председатель, заместитель председателя, члены кооператива, виновные в нарушении экологических, противопожарных, градостроительных, санитарных и других требований, несут административную и другую ответственность в соответствии с действующим законодательством Российской Федерации и Курской области, а также ответственность, определенную Уставом ГСК либо общим собранием членов ГСК.</w:t>
      </w:r>
    </w:p>
    <w:p w:rsidR="00B35B73" w:rsidRPr="0050160B" w:rsidRDefault="00B35B73" w:rsidP="00D6431C">
      <w:pPr>
        <w:widowControl w:val="0"/>
        <w:ind w:firstLine="561"/>
        <w:jc w:val="both"/>
        <w:rPr>
          <w:color w:val="000000"/>
          <w:sz w:val="24"/>
          <w:szCs w:val="24"/>
        </w:rPr>
      </w:pPr>
    </w:p>
    <w:p w:rsidR="00B35B73" w:rsidRPr="0050160B" w:rsidRDefault="00B35B73" w:rsidP="006A3EB8">
      <w:pPr>
        <w:ind w:firstLine="561"/>
        <w:jc w:val="center"/>
        <w:outlineLvl w:val="1"/>
        <w:rPr>
          <w:b/>
          <w:color w:val="000000"/>
          <w:sz w:val="24"/>
          <w:szCs w:val="24"/>
        </w:rPr>
      </w:pPr>
      <w:r w:rsidRPr="0050160B">
        <w:rPr>
          <w:b/>
          <w:color w:val="000000"/>
          <w:sz w:val="24"/>
          <w:szCs w:val="24"/>
        </w:rPr>
        <w:t xml:space="preserve">7.6. </w:t>
      </w:r>
      <w:r w:rsidRPr="0050160B">
        <w:rPr>
          <w:b/>
          <w:bCs/>
          <w:color w:val="000000"/>
          <w:kern w:val="32"/>
          <w:sz w:val="24"/>
          <w:szCs w:val="24"/>
        </w:rPr>
        <w:t>Порядок регулирования застройки на земельных участках, находящихся в частной собственности, переведенных из категории «земли сельскохозяйственного назначения» в земли населенных пунктов</w:t>
      </w:r>
      <w:r w:rsidRPr="0050160B">
        <w:rPr>
          <w:b/>
          <w:color w:val="000000"/>
          <w:sz w:val="24"/>
          <w:szCs w:val="24"/>
        </w:rPr>
        <w:t>.</w:t>
      </w:r>
    </w:p>
    <w:p w:rsidR="00B35B73" w:rsidRPr="0050160B" w:rsidRDefault="00B35B73" w:rsidP="00B35B73">
      <w:pPr>
        <w:ind w:firstLine="561"/>
        <w:jc w:val="both"/>
        <w:outlineLvl w:val="1"/>
        <w:rPr>
          <w:b/>
          <w:color w:val="000000"/>
          <w:sz w:val="24"/>
          <w:szCs w:val="24"/>
        </w:rPr>
      </w:pPr>
    </w:p>
    <w:p w:rsidR="00B35B73" w:rsidRPr="0050160B" w:rsidRDefault="00B35B73" w:rsidP="00B35B73">
      <w:pPr>
        <w:ind w:firstLine="561"/>
        <w:jc w:val="both"/>
        <w:rPr>
          <w:color w:val="000000"/>
          <w:sz w:val="24"/>
          <w:szCs w:val="24"/>
        </w:rPr>
      </w:pPr>
      <w:r w:rsidRPr="0050160B">
        <w:rPr>
          <w:color w:val="000000"/>
          <w:sz w:val="24"/>
          <w:szCs w:val="24"/>
        </w:rPr>
        <w:t>7.6.1.  Орган местного самоуправления муниципального района или орган местного самоуправления сельского поселения Курской области, уполномоченный на утверждение градостроительной документации в соответствии с частью 4 статьи 15 Федерального закона от 06.10.2003г. №131-ФЗ «Об общих принципах организации местного самоуправления в Российской Федерации», принимает решение о разработке документации по планировке территории (проект планировки территории, проект межевания территории, чертеж градостроительного плана земельного участка) по заявлению заинтересованного лица – собственника земельного участка в порядке, установленном статьей 46 Градостроительного кодекса Российской Федерации (далее – ГрК РФ), где обязывает заказчика градостроительной документации выполнить необходимые мероприятия:</w:t>
      </w:r>
    </w:p>
    <w:p w:rsidR="000133DE" w:rsidRPr="0050160B" w:rsidRDefault="000133DE" w:rsidP="00B35B73">
      <w:pPr>
        <w:ind w:firstLine="561"/>
        <w:jc w:val="both"/>
        <w:rPr>
          <w:color w:val="000000"/>
          <w:sz w:val="24"/>
          <w:szCs w:val="24"/>
        </w:rPr>
      </w:pPr>
    </w:p>
    <w:p w:rsidR="00B35B73" w:rsidRPr="0050160B" w:rsidRDefault="00B35B73" w:rsidP="00B35B73">
      <w:pPr>
        <w:ind w:firstLine="561"/>
        <w:jc w:val="both"/>
        <w:rPr>
          <w:color w:val="000000"/>
          <w:sz w:val="24"/>
          <w:szCs w:val="24"/>
        </w:rPr>
      </w:pPr>
      <w:r w:rsidRPr="0050160B">
        <w:rPr>
          <w:color w:val="000000"/>
          <w:sz w:val="24"/>
          <w:szCs w:val="24"/>
        </w:rPr>
        <w:t>7.6.2.  Подготовка и согласование технического задания на разработку документации по планировке территории с органом местного самоуправления в части определения состава проекта, предусматривающего:</w:t>
      </w:r>
    </w:p>
    <w:p w:rsidR="00B35B73" w:rsidRPr="0050160B" w:rsidRDefault="00B35B73" w:rsidP="00B35B73">
      <w:pPr>
        <w:ind w:firstLine="561"/>
        <w:jc w:val="both"/>
        <w:rPr>
          <w:color w:val="000000"/>
          <w:sz w:val="24"/>
          <w:szCs w:val="24"/>
        </w:rPr>
      </w:pPr>
      <w:r w:rsidRPr="0050160B">
        <w:rPr>
          <w:color w:val="000000"/>
          <w:sz w:val="24"/>
          <w:szCs w:val="24"/>
        </w:rPr>
        <w:t>а) организацию улично-дорожной сети;</w:t>
      </w:r>
    </w:p>
    <w:p w:rsidR="00B35B73" w:rsidRPr="0050160B" w:rsidRDefault="00B35B73" w:rsidP="00B35B73">
      <w:pPr>
        <w:ind w:firstLine="561"/>
        <w:jc w:val="both"/>
        <w:rPr>
          <w:color w:val="000000"/>
          <w:sz w:val="24"/>
          <w:szCs w:val="24"/>
        </w:rPr>
      </w:pPr>
      <w:r w:rsidRPr="0050160B">
        <w:rPr>
          <w:color w:val="000000"/>
          <w:sz w:val="24"/>
          <w:szCs w:val="24"/>
        </w:rPr>
        <w:t>б) размещение объектов социальной и инженерной инфраструктуры;</w:t>
      </w:r>
    </w:p>
    <w:p w:rsidR="00B35B73" w:rsidRPr="0050160B" w:rsidRDefault="00B35B73" w:rsidP="00B35B73">
      <w:pPr>
        <w:ind w:firstLine="561"/>
        <w:jc w:val="both"/>
        <w:rPr>
          <w:color w:val="000000"/>
          <w:sz w:val="24"/>
          <w:szCs w:val="24"/>
        </w:rPr>
      </w:pPr>
      <w:r w:rsidRPr="0050160B">
        <w:rPr>
          <w:color w:val="000000"/>
          <w:sz w:val="24"/>
          <w:szCs w:val="24"/>
        </w:rPr>
        <w:lastRenderedPageBreak/>
        <w:t>в) определение точек подключения к сетям инженерно-технического обеспечения с выполнением расчета объемов и мощности потребления;</w:t>
      </w:r>
    </w:p>
    <w:p w:rsidR="000133DE" w:rsidRPr="0050160B" w:rsidRDefault="000133DE" w:rsidP="00B35B73">
      <w:pPr>
        <w:ind w:firstLine="561"/>
        <w:jc w:val="both"/>
        <w:rPr>
          <w:color w:val="000000"/>
          <w:sz w:val="24"/>
          <w:szCs w:val="24"/>
        </w:rPr>
      </w:pPr>
    </w:p>
    <w:p w:rsidR="00B35B73" w:rsidRDefault="00B35B73" w:rsidP="00B35B73">
      <w:pPr>
        <w:ind w:firstLine="708"/>
        <w:jc w:val="both"/>
        <w:rPr>
          <w:color w:val="000000"/>
          <w:sz w:val="24"/>
          <w:szCs w:val="24"/>
        </w:rPr>
      </w:pPr>
      <w:r w:rsidRPr="0050160B">
        <w:rPr>
          <w:color w:val="000000"/>
          <w:sz w:val="24"/>
          <w:szCs w:val="24"/>
        </w:rPr>
        <w:t>7.6.3.  Передача земель, находящихся в границах территории общего пользования, в муниципальную собственность.</w:t>
      </w:r>
    </w:p>
    <w:p w:rsidR="00EC50F4" w:rsidRPr="0050160B" w:rsidRDefault="00EC50F4" w:rsidP="00B35B73">
      <w:pPr>
        <w:ind w:firstLine="708"/>
        <w:jc w:val="both"/>
        <w:rPr>
          <w:color w:val="000000"/>
          <w:sz w:val="24"/>
          <w:szCs w:val="24"/>
        </w:rPr>
      </w:pPr>
    </w:p>
    <w:p w:rsidR="00B35B73" w:rsidRPr="0050160B" w:rsidRDefault="00B35B73" w:rsidP="00B35B73">
      <w:pPr>
        <w:ind w:firstLine="708"/>
        <w:jc w:val="both"/>
        <w:rPr>
          <w:color w:val="000000"/>
          <w:sz w:val="24"/>
          <w:szCs w:val="24"/>
        </w:rPr>
      </w:pPr>
      <w:r w:rsidRPr="0050160B">
        <w:rPr>
          <w:color w:val="000000"/>
          <w:sz w:val="24"/>
          <w:szCs w:val="24"/>
        </w:rPr>
        <w:t>7.6.4.  Предоставление разработанной градостроительной документации в орган местного самоуправления для составления заключения на предмет соответствия требованиям технических регламентов, документам территориального планирования и градостроительного зонирования поселения.</w:t>
      </w:r>
    </w:p>
    <w:p w:rsidR="000133DE" w:rsidRPr="0050160B" w:rsidRDefault="000133DE" w:rsidP="00B35B73">
      <w:pPr>
        <w:ind w:firstLine="708"/>
        <w:jc w:val="both"/>
        <w:rPr>
          <w:color w:val="000000"/>
          <w:sz w:val="24"/>
          <w:szCs w:val="24"/>
        </w:rPr>
      </w:pPr>
    </w:p>
    <w:p w:rsidR="00B35B73" w:rsidRPr="0050160B" w:rsidRDefault="00B35B73" w:rsidP="00B35B73">
      <w:pPr>
        <w:pStyle w:val="ConsPlusNormal"/>
        <w:ind w:firstLine="708"/>
        <w:jc w:val="both"/>
        <w:rPr>
          <w:rFonts w:ascii="Times New Roman" w:eastAsia="Calibri" w:hAnsi="Times New Roman" w:cs="Times New Roman"/>
          <w:color w:val="000000"/>
          <w:sz w:val="24"/>
          <w:szCs w:val="24"/>
        </w:rPr>
      </w:pPr>
      <w:r w:rsidRPr="0050160B">
        <w:rPr>
          <w:rFonts w:ascii="Times New Roman" w:hAnsi="Times New Roman"/>
          <w:color w:val="000000"/>
          <w:sz w:val="24"/>
          <w:szCs w:val="24"/>
        </w:rPr>
        <w:t>7.6.5.  </w:t>
      </w:r>
      <w:r w:rsidRPr="0050160B">
        <w:rPr>
          <w:rFonts w:ascii="Times New Roman" w:eastAsia="Calibri" w:hAnsi="Times New Roman" w:cs="Times New Roman"/>
          <w:color w:val="000000"/>
          <w:sz w:val="24"/>
          <w:szCs w:val="24"/>
        </w:rPr>
        <w:t xml:space="preserve">На основании заключения, орган местного самоуправления принимает соответствующее решение о направлении документации по планировке территории </w:t>
      </w:r>
      <w:r w:rsidR="00F10E9A" w:rsidRPr="0050160B">
        <w:rPr>
          <w:rFonts w:ascii="Times New Roman" w:eastAsia="Calibri" w:hAnsi="Times New Roman" w:cs="Times New Roman"/>
          <w:color w:val="000000"/>
          <w:sz w:val="24"/>
          <w:szCs w:val="24"/>
        </w:rPr>
        <w:t>Г</w:t>
      </w:r>
      <w:r w:rsidRPr="0050160B">
        <w:rPr>
          <w:rFonts w:ascii="Times New Roman" w:eastAsia="Calibri" w:hAnsi="Times New Roman" w:cs="Times New Roman"/>
          <w:color w:val="000000"/>
          <w:sz w:val="24"/>
          <w:szCs w:val="24"/>
        </w:rPr>
        <w:t>лаве муниципального образования или об отклонении такой документации и о возврате для доработки и устранения замечаний.</w:t>
      </w:r>
    </w:p>
    <w:p w:rsidR="000133DE" w:rsidRPr="0050160B" w:rsidRDefault="000133DE" w:rsidP="00B35B73">
      <w:pPr>
        <w:pStyle w:val="ConsPlusNormal"/>
        <w:ind w:firstLine="708"/>
        <w:jc w:val="both"/>
        <w:rPr>
          <w:rFonts w:ascii="Times New Roman" w:eastAsia="Calibri" w:hAnsi="Times New Roman" w:cs="Times New Roman"/>
          <w:color w:val="000000"/>
          <w:sz w:val="24"/>
          <w:szCs w:val="24"/>
        </w:rPr>
      </w:pPr>
    </w:p>
    <w:p w:rsidR="00B35B73" w:rsidRPr="0050160B" w:rsidRDefault="00B35B73" w:rsidP="00B35B73">
      <w:pPr>
        <w:pStyle w:val="ConsPlusNormal"/>
        <w:ind w:firstLine="708"/>
        <w:jc w:val="both"/>
        <w:rPr>
          <w:rFonts w:ascii="Times New Roman" w:eastAsia="Calibri" w:hAnsi="Times New Roman" w:cs="Times New Roman"/>
          <w:color w:val="000000"/>
          <w:sz w:val="24"/>
          <w:szCs w:val="24"/>
        </w:rPr>
      </w:pPr>
      <w:r w:rsidRPr="0050160B">
        <w:rPr>
          <w:rFonts w:ascii="Times New Roman" w:eastAsia="Calibri" w:hAnsi="Times New Roman" w:cs="Times New Roman"/>
          <w:color w:val="000000"/>
          <w:sz w:val="24"/>
          <w:szCs w:val="24"/>
        </w:rPr>
        <w:t>7.6.6.  Глава муниципального образования принимает решение о проведении публичных слушаний по разработанной документации в порядке, установленном статьей 46 ГрК РФ и уставом муниципального образования.</w:t>
      </w:r>
    </w:p>
    <w:p w:rsidR="000133DE" w:rsidRPr="0050160B" w:rsidRDefault="000133DE" w:rsidP="00B35B73">
      <w:pPr>
        <w:pStyle w:val="ConsPlusNormal"/>
        <w:ind w:firstLine="708"/>
        <w:jc w:val="both"/>
        <w:rPr>
          <w:rFonts w:ascii="Times New Roman" w:eastAsia="Calibri" w:hAnsi="Times New Roman" w:cs="Times New Roman"/>
          <w:color w:val="000000"/>
          <w:sz w:val="24"/>
          <w:szCs w:val="24"/>
        </w:rPr>
      </w:pPr>
    </w:p>
    <w:p w:rsidR="00B35B73" w:rsidRPr="0050160B" w:rsidRDefault="00B35B73" w:rsidP="00B35B73">
      <w:pPr>
        <w:pStyle w:val="ConsPlusNormal"/>
        <w:ind w:firstLine="708"/>
        <w:jc w:val="both"/>
        <w:rPr>
          <w:rFonts w:ascii="Times New Roman" w:eastAsia="Calibri" w:hAnsi="Times New Roman" w:cs="Times New Roman"/>
          <w:color w:val="000000"/>
          <w:sz w:val="24"/>
          <w:szCs w:val="24"/>
        </w:rPr>
      </w:pPr>
      <w:r w:rsidRPr="0050160B">
        <w:rPr>
          <w:rFonts w:ascii="Times New Roman" w:eastAsia="Calibri" w:hAnsi="Times New Roman" w:cs="Times New Roman"/>
          <w:color w:val="000000"/>
          <w:sz w:val="24"/>
          <w:szCs w:val="24"/>
        </w:rPr>
        <w:t>7.6.7.  Результаты публичных слушаний оформляются протоколом и подлежат официальному опубликованию для последующего утверждения документации по планировке территории.</w:t>
      </w:r>
    </w:p>
    <w:p w:rsidR="000133DE" w:rsidRPr="0050160B" w:rsidRDefault="000133DE" w:rsidP="00B35B73">
      <w:pPr>
        <w:pStyle w:val="ConsPlusNormal"/>
        <w:ind w:firstLine="708"/>
        <w:jc w:val="both"/>
        <w:rPr>
          <w:rFonts w:ascii="Times New Roman" w:eastAsia="Calibri" w:hAnsi="Times New Roman" w:cs="Times New Roman"/>
          <w:color w:val="000000"/>
          <w:sz w:val="24"/>
          <w:szCs w:val="24"/>
        </w:rPr>
      </w:pPr>
    </w:p>
    <w:p w:rsidR="00B35B73" w:rsidRPr="0050160B" w:rsidRDefault="00B35B73" w:rsidP="00B35B73">
      <w:pPr>
        <w:pStyle w:val="ConsPlusNormal"/>
        <w:ind w:firstLine="708"/>
        <w:jc w:val="both"/>
        <w:rPr>
          <w:rFonts w:ascii="Times New Roman" w:eastAsia="Calibri" w:hAnsi="Times New Roman" w:cs="Times New Roman"/>
          <w:color w:val="000000"/>
          <w:sz w:val="24"/>
          <w:szCs w:val="24"/>
        </w:rPr>
      </w:pPr>
      <w:r w:rsidRPr="0050160B">
        <w:rPr>
          <w:rFonts w:ascii="Times New Roman" w:eastAsia="Calibri" w:hAnsi="Times New Roman" w:cs="Times New Roman"/>
          <w:color w:val="000000"/>
          <w:sz w:val="24"/>
          <w:szCs w:val="24"/>
        </w:rPr>
        <w:t xml:space="preserve">7.6.8.  По результатам публичных слушаний </w:t>
      </w:r>
      <w:r w:rsidR="00F10E9A" w:rsidRPr="0050160B">
        <w:rPr>
          <w:rFonts w:ascii="Times New Roman" w:eastAsia="Calibri" w:hAnsi="Times New Roman" w:cs="Times New Roman"/>
          <w:color w:val="000000"/>
          <w:sz w:val="24"/>
          <w:szCs w:val="24"/>
        </w:rPr>
        <w:t>Г</w:t>
      </w:r>
      <w:r w:rsidRPr="0050160B">
        <w:rPr>
          <w:rFonts w:ascii="Times New Roman" w:eastAsia="Calibri" w:hAnsi="Times New Roman" w:cs="Times New Roman"/>
          <w:color w:val="000000"/>
          <w:sz w:val="24"/>
          <w:szCs w:val="24"/>
        </w:rPr>
        <w:t>лава муниципального образования принимает решение об утверждении документации либо об ее отклонении.</w:t>
      </w:r>
    </w:p>
    <w:p w:rsidR="000133DE" w:rsidRPr="0050160B" w:rsidRDefault="000133DE" w:rsidP="00B35B73">
      <w:pPr>
        <w:pStyle w:val="ConsPlusNormal"/>
        <w:ind w:firstLine="708"/>
        <w:jc w:val="both"/>
        <w:rPr>
          <w:rFonts w:ascii="Times New Roman" w:eastAsia="Calibri" w:hAnsi="Times New Roman" w:cs="Times New Roman"/>
          <w:color w:val="000000"/>
          <w:sz w:val="24"/>
          <w:szCs w:val="24"/>
        </w:rPr>
      </w:pPr>
    </w:p>
    <w:p w:rsidR="00B35B73" w:rsidRPr="0050160B" w:rsidRDefault="00B35B73" w:rsidP="00B35B73">
      <w:pPr>
        <w:ind w:firstLine="561"/>
        <w:jc w:val="both"/>
        <w:rPr>
          <w:color w:val="000000"/>
          <w:sz w:val="24"/>
          <w:szCs w:val="24"/>
        </w:rPr>
      </w:pPr>
      <w:r w:rsidRPr="0050160B">
        <w:rPr>
          <w:color w:val="000000"/>
          <w:sz w:val="24"/>
          <w:szCs w:val="24"/>
        </w:rPr>
        <w:t xml:space="preserve">  7.6.9. Подготовка материалов проектов межевания для внесения сведений в ГКН, утверждаемых в составе документации по планировке территории.</w:t>
      </w:r>
    </w:p>
    <w:p w:rsidR="000133DE" w:rsidRPr="0050160B" w:rsidRDefault="000133DE" w:rsidP="00B35B73">
      <w:pPr>
        <w:ind w:firstLine="561"/>
        <w:jc w:val="both"/>
        <w:rPr>
          <w:i/>
          <w:color w:val="000000"/>
          <w:sz w:val="24"/>
          <w:szCs w:val="24"/>
        </w:rPr>
      </w:pPr>
    </w:p>
    <w:p w:rsidR="00B35B73" w:rsidRPr="0050160B" w:rsidRDefault="00B35B73" w:rsidP="00B35B73">
      <w:pPr>
        <w:ind w:firstLine="708"/>
        <w:jc w:val="both"/>
        <w:rPr>
          <w:color w:val="000000"/>
          <w:sz w:val="24"/>
          <w:szCs w:val="24"/>
        </w:rPr>
      </w:pPr>
      <w:r w:rsidRPr="0050160B">
        <w:rPr>
          <w:color w:val="000000"/>
          <w:sz w:val="24"/>
          <w:szCs w:val="24"/>
        </w:rPr>
        <w:t>7.6.10.  После утверждения документации по планировке территории собственник земельного участка обязан:</w:t>
      </w:r>
    </w:p>
    <w:p w:rsidR="00B35B73" w:rsidRPr="0050160B" w:rsidRDefault="00B35B73" w:rsidP="00B35B73">
      <w:pPr>
        <w:ind w:firstLine="708"/>
        <w:jc w:val="both"/>
        <w:rPr>
          <w:color w:val="000000"/>
          <w:sz w:val="24"/>
          <w:szCs w:val="24"/>
        </w:rPr>
      </w:pPr>
      <w:r w:rsidRPr="0050160B">
        <w:rPr>
          <w:color w:val="000000"/>
          <w:sz w:val="24"/>
          <w:szCs w:val="24"/>
        </w:rPr>
        <w:t>-  в установленном порядке обратиться в орган кадастрового учета для внесения сведений в государственный кадастр недвижимости по красным линиям, утвержденным в составе документации по планировке территории;</w:t>
      </w:r>
    </w:p>
    <w:p w:rsidR="00B35B73" w:rsidRPr="0050160B" w:rsidRDefault="00B35B73" w:rsidP="00B35B73">
      <w:pPr>
        <w:ind w:firstLine="708"/>
        <w:jc w:val="both"/>
        <w:rPr>
          <w:color w:val="000000"/>
          <w:sz w:val="24"/>
          <w:szCs w:val="24"/>
        </w:rPr>
      </w:pPr>
      <w:r w:rsidRPr="0050160B">
        <w:rPr>
          <w:color w:val="000000"/>
          <w:sz w:val="24"/>
          <w:szCs w:val="24"/>
        </w:rPr>
        <w:t>-  выполнить мероприятия по передаче земель общего пользования, расположенных в границах красных линий, в муниципальную собственность.</w:t>
      </w:r>
    </w:p>
    <w:p w:rsidR="000133DE" w:rsidRPr="0050160B" w:rsidRDefault="000133DE" w:rsidP="00B35B73">
      <w:pPr>
        <w:ind w:firstLine="708"/>
        <w:jc w:val="both"/>
        <w:rPr>
          <w:color w:val="000000"/>
          <w:sz w:val="24"/>
          <w:szCs w:val="24"/>
        </w:rPr>
      </w:pPr>
    </w:p>
    <w:p w:rsidR="00B35B73" w:rsidRPr="0050160B" w:rsidRDefault="00B35B73" w:rsidP="00C33EB3">
      <w:pPr>
        <w:ind w:firstLine="708"/>
        <w:jc w:val="both"/>
        <w:rPr>
          <w:color w:val="000000"/>
          <w:sz w:val="24"/>
          <w:szCs w:val="24"/>
        </w:rPr>
      </w:pPr>
      <w:r w:rsidRPr="0050160B">
        <w:rPr>
          <w:color w:val="000000"/>
          <w:sz w:val="24"/>
          <w:szCs w:val="24"/>
        </w:rPr>
        <w:t>7.6.11. По завершении перечисленных мероприятий орган местного самоуправления вправе выдавать разрешение на строительство объектов жилищного строительства, объектов социальной и инженерной инфраструктуры на данном земельном участке.</w:t>
      </w:r>
    </w:p>
    <w:p w:rsidR="0069169C" w:rsidRPr="0050160B" w:rsidRDefault="0069169C" w:rsidP="009A62D0">
      <w:pPr>
        <w:ind w:firstLine="561"/>
        <w:jc w:val="both"/>
        <w:outlineLvl w:val="1"/>
        <w:rPr>
          <w:b/>
          <w:color w:val="000000"/>
          <w:sz w:val="24"/>
          <w:szCs w:val="24"/>
        </w:rPr>
      </w:pPr>
    </w:p>
    <w:p w:rsidR="009A62D0" w:rsidRPr="0050160B" w:rsidRDefault="009A62D0" w:rsidP="006A3EB8">
      <w:pPr>
        <w:ind w:firstLine="561"/>
        <w:jc w:val="center"/>
        <w:outlineLvl w:val="1"/>
        <w:rPr>
          <w:b/>
          <w:color w:val="000000"/>
          <w:sz w:val="24"/>
          <w:szCs w:val="24"/>
        </w:rPr>
      </w:pPr>
      <w:bookmarkStart w:id="64" w:name="_Toc435100995"/>
      <w:r w:rsidRPr="0050160B">
        <w:rPr>
          <w:b/>
          <w:color w:val="000000"/>
          <w:sz w:val="24"/>
          <w:szCs w:val="24"/>
        </w:rPr>
        <w:t>7.</w:t>
      </w:r>
      <w:r w:rsidR="00B35B73" w:rsidRPr="0050160B">
        <w:rPr>
          <w:b/>
          <w:color w:val="000000"/>
          <w:sz w:val="24"/>
          <w:szCs w:val="24"/>
        </w:rPr>
        <w:t>7</w:t>
      </w:r>
      <w:r w:rsidRPr="0050160B">
        <w:rPr>
          <w:b/>
          <w:color w:val="000000"/>
          <w:sz w:val="24"/>
          <w:szCs w:val="24"/>
        </w:rPr>
        <w:t>. Доступ застройщиков к сетям инженерно-технического обеспечения.</w:t>
      </w:r>
      <w:bookmarkEnd w:id="60"/>
      <w:bookmarkEnd w:id="61"/>
      <w:bookmarkEnd w:id="62"/>
      <w:bookmarkEnd w:id="64"/>
    </w:p>
    <w:p w:rsidR="00351728" w:rsidRPr="0050160B" w:rsidRDefault="00351728" w:rsidP="009A62D0">
      <w:pPr>
        <w:ind w:firstLine="561"/>
        <w:jc w:val="both"/>
        <w:outlineLvl w:val="1"/>
        <w:rPr>
          <w:b/>
          <w:color w:val="000000"/>
          <w:sz w:val="24"/>
          <w:szCs w:val="24"/>
        </w:rPr>
      </w:pPr>
    </w:p>
    <w:p w:rsidR="009A62D0" w:rsidRPr="0050160B" w:rsidRDefault="009A62D0" w:rsidP="009A62D0">
      <w:pPr>
        <w:ind w:firstLine="561"/>
        <w:jc w:val="both"/>
        <w:rPr>
          <w:color w:val="000000"/>
          <w:sz w:val="24"/>
          <w:szCs w:val="24"/>
        </w:rPr>
      </w:pPr>
      <w:r w:rsidRPr="0050160B">
        <w:rPr>
          <w:color w:val="000000"/>
          <w:sz w:val="24"/>
          <w:szCs w:val="24"/>
        </w:rPr>
        <w:t>7.</w:t>
      </w:r>
      <w:r w:rsidR="00B35B73" w:rsidRPr="0050160B">
        <w:rPr>
          <w:color w:val="000000"/>
          <w:sz w:val="24"/>
          <w:szCs w:val="24"/>
        </w:rPr>
        <w:t>7</w:t>
      </w:r>
      <w:r w:rsidRPr="0050160B">
        <w:rPr>
          <w:color w:val="000000"/>
          <w:sz w:val="24"/>
          <w:szCs w:val="24"/>
        </w:rPr>
        <w:t>.1. Предоставление технических условий подключения объектов капитального строительства и объекта реконструкции к сетям инженерно-технического обеспечения, а также информация о плате за подключение выполняется организациями, осуществляющими эксплуатацию указанных сетей без взимания платы в течение четырнадцати дней по запросам правообладателей земельных участков либо собственников объектов капитального строительства</w:t>
      </w:r>
    </w:p>
    <w:p w:rsidR="009A62D0" w:rsidRPr="0050160B" w:rsidRDefault="009A62D0" w:rsidP="009A62D0">
      <w:pPr>
        <w:ind w:firstLine="561"/>
        <w:jc w:val="both"/>
        <w:rPr>
          <w:color w:val="000000"/>
          <w:sz w:val="24"/>
          <w:szCs w:val="24"/>
        </w:rPr>
      </w:pPr>
      <w:r w:rsidRPr="0050160B">
        <w:rPr>
          <w:color w:val="000000"/>
          <w:sz w:val="24"/>
          <w:szCs w:val="24"/>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w:t>
      </w:r>
      <w:r w:rsidRPr="0050160B">
        <w:rPr>
          <w:color w:val="000000"/>
          <w:sz w:val="24"/>
          <w:szCs w:val="24"/>
        </w:rPr>
        <w:lastRenderedPageBreak/>
        <w:t>подключение построенного или реконструированного объекта капитального строительства к сетям инженерно-технического обеспечения в соответствии с ранее выданными техническими условиями и информацией о плате за подключение.</w:t>
      </w:r>
    </w:p>
    <w:p w:rsidR="009A62D0" w:rsidRPr="0050160B" w:rsidRDefault="009A62D0" w:rsidP="009A62D0">
      <w:pPr>
        <w:ind w:firstLine="561"/>
        <w:jc w:val="both"/>
        <w:rPr>
          <w:color w:val="000000"/>
          <w:sz w:val="24"/>
          <w:szCs w:val="24"/>
        </w:rPr>
      </w:pPr>
      <w:r w:rsidRPr="0050160B">
        <w:rPr>
          <w:color w:val="000000"/>
          <w:sz w:val="24"/>
          <w:szCs w:val="24"/>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Российской Федерации.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0133DE" w:rsidRPr="0050160B" w:rsidRDefault="000133DE" w:rsidP="009A62D0">
      <w:pPr>
        <w:ind w:firstLine="561"/>
        <w:jc w:val="both"/>
        <w:rPr>
          <w:color w:val="000000"/>
          <w:sz w:val="24"/>
          <w:szCs w:val="24"/>
        </w:rPr>
      </w:pPr>
    </w:p>
    <w:p w:rsidR="009A62D0" w:rsidRPr="0050160B" w:rsidRDefault="009A62D0" w:rsidP="009A62D0">
      <w:pPr>
        <w:ind w:firstLine="561"/>
        <w:jc w:val="both"/>
        <w:rPr>
          <w:color w:val="000000"/>
          <w:sz w:val="24"/>
          <w:szCs w:val="24"/>
        </w:rPr>
      </w:pPr>
      <w:r w:rsidRPr="0050160B">
        <w:rPr>
          <w:color w:val="000000"/>
          <w:sz w:val="24"/>
          <w:szCs w:val="24"/>
        </w:rPr>
        <w:t>7.</w:t>
      </w:r>
      <w:r w:rsidR="00B35B73" w:rsidRPr="0050160B">
        <w:rPr>
          <w:color w:val="000000"/>
          <w:sz w:val="24"/>
          <w:szCs w:val="24"/>
        </w:rPr>
        <w:t>7</w:t>
      </w:r>
      <w:r w:rsidRPr="0050160B">
        <w:rPr>
          <w:color w:val="000000"/>
          <w:sz w:val="24"/>
          <w:szCs w:val="24"/>
        </w:rPr>
        <w:t>.2. 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 в соответствии с пунктом 10 статьи 48 Градостроительного кодекса.</w:t>
      </w:r>
    </w:p>
    <w:p w:rsidR="009A62D0" w:rsidRPr="0050160B" w:rsidRDefault="009A62D0" w:rsidP="009A62D0">
      <w:pPr>
        <w:ind w:firstLine="561"/>
        <w:jc w:val="both"/>
        <w:rPr>
          <w:b/>
          <w:color w:val="000000"/>
          <w:sz w:val="24"/>
          <w:szCs w:val="24"/>
        </w:rPr>
      </w:pPr>
    </w:p>
    <w:p w:rsidR="009A62D0" w:rsidRPr="0050160B" w:rsidRDefault="009A62D0" w:rsidP="006A3EB8">
      <w:pPr>
        <w:ind w:firstLine="561"/>
        <w:jc w:val="center"/>
        <w:outlineLvl w:val="1"/>
        <w:rPr>
          <w:b/>
          <w:color w:val="000000"/>
          <w:sz w:val="24"/>
          <w:szCs w:val="24"/>
        </w:rPr>
      </w:pPr>
      <w:bookmarkStart w:id="65" w:name="_Toc368567207"/>
      <w:bookmarkStart w:id="66" w:name="_Toc427067514"/>
      <w:bookmarkStart w:id="67" w:name="_Toc429122918"/>
      <w:bookmarkStart w:id="68" w:name="_Toc435100996"/>
      <w:r w:rsidRPr="0050160B">
        <w:rPr>
          <w:b/>
          <w:color w:val="000000"/>
          <w:sz w:val="24"/>
          <w:szCs w:val="24"/>
        </w:rPr>
        <w:t>7.</w:t>
      </w:r>
      <w:r w:rsidR="00B35B73" w:rsidRPr="0050160B">
        <w:rPr>
          <w:b/>
          <w:color w:val="000000"/>
          <w:sz w:val="24"/>
          <w:szCs w:val="24"/>
        </w:rPr>
        <w:t>8</w:t>
      </w:r>
      <w:r w:rsidRPr="0050160B">
        <w:rPr>
          <w:b/>
          <w:color w:val="000000"/>
          <w:sz w:val="24"/>
          <w:szCs w:val="24"/>
        </w:rPr>
        <w:t>. Выдача разрешения на строительство.</w:t>
      </w:r>
      <w:bookmarkEnd w:id="65"/>
      <w:bookmarkEnd w:id="66"/>
      <w:bookmarkEnd w:id="67"/>
      <w:bookmarkEnd w:id="68"/>
    </w:p>
    <w:p w:rsidR="00351728" w:rsidRPr="0050160B" w:rsidRDefault="00351728" w:rsidP="009A62D0">
      <w:pPr>
        <w:ind w:firstLine="561"/>
        <w:jc w:val="both"/>
        <w:outlineLvl w:val="1"/>
        <w:rPr>
          <w:b/>
          <w:color w:val="000000"/>
          <w:sz w:val="24"/>
          <w:szCs w:val="24"/>
        </w:rPr>
      </w:pPr>
    </w:p>
    <w:p w:rsidR="009A62D0" w:rsidRPr="0050160B" w:rsidRDefault="009A62D0" w:rsidP="009A62D0">
      <w:pPr>
        <w:ind w:firstLine="561"/>
        <w:jc w:val="both"/>
        <w:rPr>
          <w:color w:val="000000"/>
          <w:sz w:val="24"/>
          <w:szCs w:val="24"/>
        </w:rPr>
      </w:pPr>
      <w:r w:rsidRPr="0050160B">
        <w:rPr>
          <w:color w:val="000000"/>
          <w:sz w:val="24"/>
          <w:szCs w:val="24"/>
        </w:rPr>
        <w:t>7.</w:t>
      </w:r>
      <w:r w:rsidR="00B35B73" w:rsidRPr="0050160B">
        <w:rPr>
          <w:color w:val="000000"/>
          <w:sz w:val="24"/>
          <w:szCs w:val="24"/>
        </w:rPr>
        <w:t>8</w:t>
      </w:r>
      <w:r w:rsidRPr="0050160B">
        <w:rPr>
          <w:color w:val="000000"/>
          <w:sz w:val="24"/>
          <w:szCs w:val="24"/>
        </w:rPr>
        <w:t>.</w:t>
      </w:r>
      <w:r w:rsidR="00B35B73" w:rsidRPr="0050160B">
        <w:rPr>
          <w:color w:val="000000"/>
          <w:sz w:val="24"/>
          <w:szCs w:val="24"/>
        </w:rPr>
        <w:t>1</w:t>
      </w:r>
      <w:r w:rsidRPr="0050160B">
        <w:rPr>
          <w:color w:val="000000"/>
          <w:sz w:val="24"/>
          <w:szCs w:val="24"/>
        </w:rPr>
        <w:t xml:space="preserve"> Полномочия на выдачу разрешения на строительство (реконструкцию, капитальный ремонт) на территории муниципального образования «</w:t>
      </w:r>
      <w:r w:rsidR="004634D8" w:rsidRPr="0050160B">
        <w:rPr>
          <w:color w:val="000000"/>
          <w:sz w:val="24"/>
          <w:szCs w:val="24"/>
        </w:rPr>
        <w:t xml:space="preserve">Паникинский </w:t>
      </w:r>
      <w:r w:rsidRPr="0050160B">
        <w:rPr>
          <w:color w:val="000000"/>
          <w:sz w:val="24"/>
          <w:szCs w:val="24"/>
        </w:rPr>
        <w:t xml:space="preserve">сельсовет», принадлежат к полномочиям муниципального </w:t>
      </w:r>
      <w:r w:rsidR="00597C6B" w:rsidRPr="0050160B">
        <w:rPr>
          <w:color w:val="000000"/>
          <w:sz w:val="24"/>
          <w:szCs w:val="24"/>
        </w:rPr>
        <w:t>образования</w:t>
      </w:r>
      <w:r w:rsidRPr="0050160B">
        <w:rPr>
          <w:color w:val="000000"/>
          <w:sz w:val="24"/>
          <w:szCs w:val="24"/>
        </w:rPr>
        <w:t xml:space="preserve"> «</w:t>
      </w:r>
      <w:r w:rsidR="004634D8" w:rsidRPr="0050160B">
        <w:rPr>
          <w:color w:val="000000"/>
          <w:sz w:val="24"/>
          <w:szCs w:val="24"/>
        </w:rPr>
        <w:t xml:space="preserve">Паникинский </w:t>
      </w:r>
      <w:r w:rsidR="00597C6B" w:rsidRPr="0050160B">
        <w:rPr>
          <w:color w:val="000000"/>
          <w:sz w:val="24"/>
          <w:szCs w:val="24"/>
        </w:rPr>
        <w:t>сельсовет</w:t>
      </w:r>
      <w:r w:rsidRPr="0050160B">
        <w:rPr>
          <w:color w:val="000000"/>
          <w:sz w:val="24"/>
          <w:szCs w:val="24"/>
        </w:rPr>
        <w:t xml:space="preserve">» </w:t>
      </w:r>
      <w:r w:rsidR="00597C6B" w:rsidRPr="0050160B">
        <w:rPr>
          <w:color w:val="000000"/>
          <w:sz w:val="24"/>
          <w:szCs w:val="24"/>
        </w:rPr>
        <w:t xml:space="preserve">Медвенского района </w:t>
      </w:r>
      <w:r w:rsidRPr="0050160B">
        <w:rPr>
          <w:color w:val="000000"/>
          <w:sz w:val="24"/>
          <w:szCs w:val="24"/>
        </w:rPr>
        <w:t>Курской области.</w:t>
      </w:r>
    </w:p>
    <w:p w:rsidR="009A62D0" w:rsidRPr="0050160B" w:rsidRDefault="009A62D0" w:rsidP="009A62D0">
      <w:pPr>
        <w:ind w:firstLine="561"/>
        <w:jc w:val="both"/>
        <w:rPr>
          <w:color w:val="000000"/>
          <w:sz w:val="24"/>
          <w:szCs w:val="24"/>
        </w:rPr>
      </w:pPr>
      <w:r w:rsidRPr="0050160B">
        <w:rPr>
          <w:color w:val="000000"/>
          <w:sz w:val="24"/>
          <w:szCs w:val="24"/>
        </w:rPr>
        <w:t>Не допускается приступать к освоению участка, предоставленного для строительства объекта до получения разрешения на строительство.</w:t>
      </w:r>
    </w:p>
    <w:p w:rsidR="009A62D0" w:rsidRPr="0050160B" w:rsidRDefault="009A62D0" w:rsidP="009A62D0">
      <w:pPr>
        <w:ind w:firstLine="561"/>
        <w:jc w:val="both"/>
        <w:rPr>
          <w:color w:val="000000"/>
          <w:sz w:val="24"/>
          <w:szCs w:val="24"/>
        </w:rPr>
      </w:pPr>
      <w:r w:rsidRPr="0050160B">
        <w:rPr>
          <w:color w:val="000000"/>
          <w:sz w:val="24"/>
          <w:szCs w:val="24"/>
        </w:rPr>
        <w:t>Выдача разрешения на строительство не требуется в случаях, установленных частью  17 статьи 51 Градостроительного кодекса Российской Федерации.</w:t>
      </w:r>
    </w:p>
    <w:p w:rsidR="000133DE" w:rsidRPr="0050160B" w:rsidRDefault="000133DE" w:rsidP="009A62D0">
      <w:pPr>
        <w:ind w:firstLine="561"/>
        <w:jc w:val="both"/>
        <w:rPr>
          <w:color w:val="000000"/>
          <w:sz w:val="24"/>
          <w:szCs w:val="24"/>
        </w:rPr>
      </w:pPr>
    </w:p>
    <w:p w:rsidR="009A62D0" w:rsidRPr="0050160B" w:rsidRDefault="009A62D0" w:rsidP="009A62D0">
      <w:pPr>
        <w:ind w:firstLine="561"/>
        <w:jc w:val="both"/>
        <w:rPr>
          <w:color w:val="000000"/>
          <w:sz w:val="24"/>
          <w:szCs w:val="24"/>
        </w:rPr>
      </w:pPr>
      <w:r w:rsidRPr="0050160B">
        <w:rPr>
          <w:color w:val="000000"/>
          <w:sz w:val="24"/>
          <w:szCs w:val="24"/>
        </w:rPr>
        <w:t>7.</w:t>
      </w:r>
      <w:r w:rsidR="000133DE" w:rsidRPr="0050160B">
        <w:rPr>
          <w:color w:val="000000"/>
          <w:sz w:val="24"/>
          <w:szCs w:val="24"/>
        </w:rPr>
        <w:t>8</w:t>
      </w:r>
      <w:r w:rsidRPr="0050160B">
        <w:rPr>
          <w:color w:val="000000"/>
          <w:sz w:val="24"/>
          <w:szCs w:val="24"/>
        </w:rPr>
        <w:t xml:space="preserve">.2. Застройщик направляет на имя </w:t>
      </w:r>
      <w:r w:rsidR="00F10E9A" w:rsidRPr="0050160B">
        <w:rPr>
          <w:color w:val="000000"/>
          <w:sz w:val="24"/>
          <w:szCs w:val="24"/>
        </w:rPr>
        <w:t>Г</w:t>
      </w:r>
      <w:r w:rsidRPr="0050160B">
        <w:rPr>
          <w:color w:val="000000"/>
          <w:sz w:val="24"/>
          <w:szCs w:val="24"/>
        </w:rPr>
        <w:t>лавы Администрации</w:t>
      </w:r>
      <w:r w:rsidR="00597C6B" w:rsidRPr="0050160B">
        <w:rPr>
          <w:color w:val="000000"/>
          <w:sz w:val="24"/>
          <w:szCs w:val="24"/>
        </w:rPr>
        <w:t xml:space="preserve"> </w:t>
      </w:r>
      <w:r w:rsidR="004634D8" w:rsidRPr="0050160B">
        <w:rPr>
          <w:color w:val="000000"/>
          <w:sz w:val="24"/>
          <w:szCs w:val="24"/>
        </w:rPr>
        <w:t xml:space="preserve">Паникинского </w:t>
      </w:r>
      <w:r w:rsidR="00597C6B" w:rsidRPr="0050160B">
        <w:rPr>
          <w:color w:val="000000"/>
          <w:sz w:val="24"/>
          <w:szCs w:val="24"/>
        </w:rPr>
        <w:t xml:space="preserve">сельсовета </w:t>
      </w:r>
      <w:r w:rsidR="00AC1813" w:rsidRPr="0050160B">
        <w:rPr>
          <w:color w:val="000000"/>
          <w:sz w:val="24"/>
          <w:szCs w:val="24"/>
        </w:rPr>
        <w:t>Медвенского</w:t>
      </w:r>
      <w:r w:rsidRPr="0050160B">
        <w:rPr>
          <w:color w:val="000000"/>
          <w:sz w:val="24"/>
          <w:szCs w:val="24"/>
        </w:rPr>
        <w:t xml:space="preserve"> района заявление о предоставлении разрешения на строительство, к которому прилагаются документы в соответствии с частями 7,9  статьи 51 Градостроительного кодекса Российской Федерации.</w:t>
      </w:r>
    </w:p>
    <w:p w:rsidR="000133DE" w:rsidRPr="0050160B" w:rsidRDefault="000133DE" w:rsidP="009A62D0">
      <w:pPr>
        <w:ind w:firstLine="561"/>
        <w:jc w:val="both"/>
        <w:rPr>
          <w:color w:val="000000"/>
          <w:sz w:val="24"/>
          <w:szCs w:val="24"/>
        </w:rPr>
      </w:pPr>
    </w:p>
    <w:p w:rsidR="009A62D0" w:rsidRPr="0050160B" w:rsidRDefault="009A62D0" w:rsidP="009A62D0">
      <w:pPr>
        <w:ind w:firstLine="561"/>
        <w:jc w:val="both"/>
        <w:rPr>
          <w:color w:val="000000"/>
          <w:sz w:val="24"/>
          <w:szCs w:val="24"/>
        </w:rPr>
      </w:pPr>
      <w:r w:rsidRPr="0050160B">
        <w:rPr>
          <w:color w:val="000000"/>
          <w:sz w:val="24"/>
          <w:szCs w:val="24"/>
        </w:rPr>
        <w:t>7.</w:t>
      </w:r>
      <w:r w:rsidR="000133DE" w:rsidRPr="0050160B">
        <w:rPr>
          <w:color w:val="000000"/>
          <w:sz w:val="24"/>
          <w:szCs w:val="24"/>
        </w:rPr>
        <w:t>8</w:t>
      </w:r>
      <w:r w:rsidRPr="0050160B">
        <w:rPr>
          <w:color w:val="000000"/>
          <w:sz w:val="24"/>
          <w:szCs w:val="24"/>
        </w:rPr>
        <w:t>.3. Порядок выдачи разрешения на строительство регламентируется действующим федеральным законодательством, нормативными правовыми актами курской области, настоящими Правилами, а также соответствующими правовыми актами Администрации</w:t>
      </w:r>
      <w:r w:rsidR="00597C6B" w:rsidRPr="0050160B">
        <w:rPr>
          <w:color w:val="000000"/>
          <w:sz w:val="24"/>
          <w:szCs w:val="24"/>
        </w:rPr>
        <w:t xml:space="preserve"> </w:t>
      </w:r>
      <w:r w:rsidR="004634D8" w:rsidRPr="0050160B">
        <w:rPr>
          <w:color w:val="000000"/>
          <w:sz w:val="24"/>
          <w:szCs w:val="24"/>
        </w:rPr>
        <w:t xml:space="preserve">Паникинского </w:t>
      </w:r>
      <w:r w:rsidR="00597C6B" w:rsidRPr="0050160B">
        <w:rPr>
          <w:color w:val="000000"/>
          <w:sz w:val="24"/>
          <w:szCs w:val="24"/>
        </w:rPr>
        <w:t>сельсовета</w:t>
      </w:r>
      <w:r w:rsidRPr="0050160B">
        <w:rPr>
          <w:color w:val="000000"/>
          <w:sz w:val="24"/>
          <w:szCs w:val="24"/>
        </w:rPr>
        <w:t xml:space="preserve"> </w:t>
      </w:r>
      <w:r w:rsidR="00AC1813" w:rsidRPr="0050160B">
        <w:rPr>
          <w:color w:val="000000"/>
          <w:sz w:val="24"/>
          <w:szCs w:val="24"/>
        </w:rPr>
        <w:t>Медвенского</w:t>
      </w:r>
      <w:r w:rsidRPr="0050160B">
        <w:rPr>
          <w:color w:val="000000"/>
          <w:sz w:val="24"/>
          <w:szCs w:val="24"/>
        </w:rPr>
        <w:t xml:space="preserve"> района Курской области в развитии настоящих Правил.</w:t>
      </w:r>
    </w:p>
    <w:p w:rsidR="000133DE" w:rsidRPr="0050160B" w:rsidRDefault="000133DE" w:rsidP="009A62D0">
      <w:pPr>
        <w:ind w:firstLine="561"/>
        <w:jc w:val="both"/>
        <w:rPr>
          <w:color w:val="000000"/>
          <w:sz w:val="24"/>
          <w:szCs w:val="24"/>
        </w:rPr>
      </w:pPr>
    </w:p>
    <w:p w:rsidR="000133DE" w:rsidRPr="0050160B" w:rsidRDefault="009A62D0" w:rsidP="009A62D0">
      <w:pPr>
        <w:ind w:firstLine="561"/>
        <w:jc w:val="both"/>
        <w:rPr>
          <w:color w:val="000000"/>
          <w:sz w:val="24"/>
          <w:szCs w:val="24"/>
        </w:rPr>
      </w:pPr>
      <w:r w:rsidRPr="0050160B">
        <w:rPr>
          <w:color w:val="000000"/>
          <w:sz w:val="24"/>
          <w:szCs w:val="24"/>
        </w:rPr>
        <w:t>7.</w:t>
      </w:r>
      <w:r w:rsidR="000133DE" w:rsidRPr="0050160B">
        <w:rPr>
          <w:color w:val="000000"/>
          <w:sz w:val="24"/>
          <w:szCs w:val="24"/>
        </w:rPr>
        <w:t>8</w:t>
      </w:r>
      <w:r w:rsidRPr="0050160B">
        <w:rPr>
          <w:color w:val="000000"/>
          <w:sz w:val="24"/>
          <w:szCs w:val="24"/>
        </w:rPr>
        <w:t>.4. Уполномоченная служба Администрации</w:t>
      </w:r>
      <w:r w:rsidR="00597C6B" w:rsidRPr="0050160B">
        <w:rPr>
          <w:color w:val="000000"/>
          <w:sz w:val="24"/>
          <w:szCs w:val="24"/>
        </w:rPr>
        <w:t xml:space="preserve"> </w:t>
      </w:r>
      <w:r w:rsidR="004634D8" w:rsidRPr="0050160B">
        <w:rPr>
          <w:color w:val="000000"/>
          <w:sz w:val="24"/>
          <w:szCs w:val="24"/>
        </w:rPr>
        <w:t xml:space="preserve">Паникинского </w:t>
      </w:r>
      <w:r w:rsidR="00597C6B" w:rsidRPr="0050160B">
        <w:rPr>
          <w:color w:val="000000"/>
          <w:sz w:val="24"/>
          <w:szCs w:val="24"/>
        </w:rPr>
        <w:t xml:space="preserve">сельсовета </w:t>
      </w:r>
      <w:r w:rsidR="00AC1813" w:rsidRPr="0050160B">
        <w:rPr>
          <w:color w:val="000000"/>
          <w:sz w:val="24"/>
          <w:szCs w:val="24"/>
        </w:rPr>
        <w:t>Медвенского</w:t>
      </w:r>
      <w:r w:rsidRPr="0050160B">
        <w:rPr>
          <w:color w:val="000000"/>
          <w:sz w:val="24"/>
          <w:szCs w:val="24"/>
        </w:rPr>
        <w:t xml:space="preserve"> </w:t>
      </w:r>
    </w:p>
    <w:p w:rsidR="009A62D0" w:rsidRPr="0050160B" w:rsidRDefault="000133DE" w:rsidP="000133DE">
      <w:pPr>
        <w:jc w:val="both"/>
        <w:rPr>
          <w:color w:val="000000"/>
          <w:sz w:val="24"/>
          <w:szCs w:val="24"/>
        </w:rPr>
      </w:pPr>
      <w:r w:rsidRPr="0050160B">
        <w:rPr>
          <w:color w:val="000000"/>
          <w:sz w:val="24"/>
          <w:szCs w:val="24"/>
        </w:rPr>
        <w:t>р</w:t>
      </w:r>
      <w:r w:rsidR="009A62D0" w:rsidRPr="0050160B">
        <w:rPr>
          <w:color w:val="000000"/>
          <w:sz w:val="24"/>
          <w:szCs w:val="24"/>
        </w:rPr>
        <w:t>айона Курской области в течение десяти дней со дня получения заявления  о выдаче разрешения на строительство проводит проверку:</w:t>
      </w:r>
    </w:p>
    <w:p w:rsidR="009A62D0" w:rsidRPr="0050160B" w:rsidRDefault="009A62D0" w:rsidP="009A62D0">
      <w:pPr>
        <w:ind w:firstLine="561"/>
        <w:jc w:val="both"/>
        <w:rPr>
          <w:color w:val="000000"/>
          <w:sz w:val="24"/>
          <w:szCs w:val="24"/>
        </w:rPr>
      </w:pPr>
      <w:r w:rsidRPr="0050160B">
        <w:rPr>
          <w:color w:val="000000"/>
          <w:sz w:val="24"/>
          <w:szCs w:val="24"/>
        </w:rPr>
        <w:t>- наличия необходимых документов, прилагаемых к заявлению;</w:t>
      </w:r>
    </w:p>
    <w:p w:rsidR="009A62D0" w:rsidRPr="0050160B" w:rsidRDefault="009A62D0" w:rsidP="009A62D0">
      <w:pPr>
        <w:ind w:firstLine="561"/>
        <w:jc w:val="both"/>
        <w:rPr>
          <w:color w:val="000000"/>
          <w:sz w:val="24"/>
          <w:szCs w:val="24"/>
        </w:rPr>
      </w:pPr>
      <w:r w:rsidRPr="0050160B">
        <w:rPr>
          <w:color w:val="000000"/>
          <w:sz w:val="24"/>
          <w:szCs w:val="24"/>
        </w:rPr>
        <w:t>-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w:t>
      </w:r>
    </w:p>
    <w:p w:rsidR="009A62D0" w:rsidRPr="0050160B" w:rsidRDefault="009A62D0" w:rsidP="009A62D0">
      <w:pPr>
        <w:ind w:firstLine="561"/>
        <w:jc w:val="both"/>
        <w:rPr>
          <w:color w:val="000000"/>
          <w:sz w:val="24"/>
          <w:szCs w:val="24"/>
        </w:rPr>
      </w:pPr>
      <w:r w:rsidRPr="0050160B">
        <w:rPr>
          <w:color w:val="000000"/>
          <w:sz w:val="24"/>
          <w:szCs w:val="24"/>
        </w:rPr>
        <w:t>- проектной документации (в случае выдачи лицу разрешения на отклонение от предельных параметров разрешенного строительства, реконструкции) на соответствие требованиям, установленным  в разрешении на  отклонение от предельных параметров разрешенного строительства, реконструкции, и выдаёт разрешение на строительство либо отказывает в выдаче такого разрешения с указанием причин отказа.</w:t>
      </w:r>
    </w:p>
    <w:p w:rsidR="009A62D0" w:rsidRPr="0050160B" w:rsidRDefault="00597C6B" w:rsidP="009A62D0">
      <w:pPr>
        <w:ind w:firstLine="561"/>
        <w:jc w:val="both"/>
        <w:rPr>
          <w:color w:val="000000"/>
          <w:sz w:val="24"/>
          <w:szCs w:val="24"/>
        </w:rPr>
      </w:pPr>
      <w:r w:rsidRPr="0050160B">
        <w:rPr>
          <w:color w:val="000000"/>
          <w:sz w:val="24"/>
          <w:szCs w:val="24"/>
        </w:rPr>
        <w:lastRenderedPageBreak/>
        <w:t xml:space="preserve">Администрация </w:t>
      </w:r>
      <w:r w:rsidR="004634D8" w:rsidRPr="0050160B">
        <w:rPr>
          <w:color w:val="000000"/>
          <w:sz w:val="24"/>
          <w:szCs w:val="24"/>
        </w:rPr>
        <w:t xml:space="preserve">Паникинского </w:t>
      </w:r>
      <w:r w:rsidRPr="0050160B">
        <w:rPr>
          <w:color w:val="000000"/>
          <w:sz w:val="24"/>
          <w:szCs w:val="24"/>
        </w:rPr>
        <w:t>сельсовета</w:t>
      </w:r>
      <w:r w:rsidR="009A62D0" w:rsidRPr="0050160B">
        <w:rPr>
          <w:color w:val="000000"/>
          <w:sz w:val="24"/>
          <w:szCs w:val="24"/>
        </w:rPr>
        <w:t xml:space="preserve"> </w:t>
      </w:r>
      <w:r w:rsidR="00AC1813" w:rsidRPr="0050160B">
        <w:rPr>
          <w:color w:val="000000"/>
          <w:sz w:val="24"/>
          <w:szCs w:val="24"/>
        </w:rPr>
        <w:t>Медвенского</w:t>
      </w:r>
      <w:r w:rsidR="009A62D0" w:rsidRPr="0050160B">
        <w:rPr>
          <w:color w:val="000000"/>
          <w:sz w:val="24"/>
          <w:szCs w:val="24"/>
        </w:rPr>
        <w:t xml:space="preserve"> района Курской области по заявлению застройщика может выдать разрешение на отдельные этапы строительства, реконструкции.</w:t>
      </w:r>
    </w:p>
    <w:p w:rsidR="000133DE" w:rsidRPr="0050160B" w:rsidRDefault="000133DE" w:rsidP="009A62D0">
      <w:pPr>
        <w:ind w:firstLine="561"/>
        <w:jc w:val="both"/>
        <w:rPr>
          <w:color w:val="000000"/>
          <w:sz w:val="24"/>
          <w:szCs w:val="24"/>
        </w:rPr>
      </w:pPr>
    </w:p>
    <w:p w:rsidR="009A62D0" w:rsidRPr="0050160B" w:rsidRDefault="009A62D0" w:rsidP="009A62D0">
      <w:pPr>
        <w:ind w:firstLine="561"/>
        <w:jc w:val="both"/>
        <w:rPr>
          <w:color w:val="000000"/>
          <w:sz w:val="24"/>
          <w:szCs w:val="24"/>
        </w:rPr>
      </w:pPr>
      <w:r w:rsidRPr="0050160B">
        <w:rPr>
          <w:color w:val="000000"/>
          <w:sz w:val="24"/>
          <w:szCs w:val="24"/>
        </w:rPr>
        <w:t>7.</w:t>
      </w:r>
      <w:r w:rsidR="000133DE" w:rsidRPr="0050160B">
        <w:rPr>
          <w:color w:val="000000"/>
          <w:sz w:val="24"/>
          <w:szCs w:val="24"/>
        </w:rPr>
        <w:t>8</w:t>
      </w:r>
      <w:r w:rsidRPr="0050160B">
        <w:rPr>
          <w:color w:val="000000"/>
          <w:sz w:val="24"/>
          <w:szCs w:val="24"/>
        </w:rPr>
        <w:t>.5. Отказ в выдаче разрешения на строительство может быть оговорен застройщиком в судебном порядке.</w:t>
      </w:r>
    </w:p>
    <w:p w:rsidR="000133DE" w:rsidRPr="0050160B" w:rsidRDefault="000133DE" w:rsidP="009A62D0">
      <w:pPr>
        <w:ind w:firstLine="561"/>
        <w:jc w:val="both"/>
        <w:rPr>
          <w:color w:val="000000"/>
          <w:sz w:val="24"/>
          <w:szCs w:val="24"/>
        </w:rPr>
      </w:pPr>
    </w:p>
    <w:p w:rsidR="009A62D0" w:rsidRPr="0050160B" w:rsidRDefault="009A62D0" w:rsidP="009A62D0">
      <w:pPr>
        <w:ind w:firstLine="561"/>
        <w:jc w:val="both"/>
        <w:rPr>
          <w:color w:val="000000"/>
          <w:sz w:val="24"/>
          <w:szCs w:val="24"/>
        </w:rPr>
      </w:pPr>
      <w:r w:rsidRPr="0050160B">
        <w:rPr>
          <w:color w:val="000000"/>
          <w:sz w:val="24"/>
          <w:szCs w:val="24"/>
        </w:rPr>
        <w:t>7.</w:t>
      </w:r>
      <w:r w:rsidR="000133DE" w:rsidRPr="0050160B">
        <w:rPr>
          <w:color w:val="000000"/>
          <w:sz w:val="24"/>
          <w:szCs w:val="24"/>
        </w:rPr>
        <w:t>8</w:t>
      </w:r>
      <w:r w:rsidRPr="0050160B">
        <w:rPr>
          <w:color w:val="000000"/>
          <w:sz w:val="24"/>
          <w:szCs w:val="24"/>
        </w:rPr>
        <w:t>.6. Разрешение на строительство выдаётся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выдаётся на срок, установленный действующим градостроительным законодательством (десять лет).</w:t>
      </w:r>
    </w:p>
    <w:p w:rsidR="009A62D0" w:rsidRPr="0050160B" w:rsidRDefault="009A62D0" w:rsidP="009A62D0">
      <w:pPr>
        <w:ind w:firstLine="561"/>
        <w:jc w:val="both"/>
        <w:rPr>
          <w:color w:val="000000"/>
          <w:sz w:val="24"/>
          <w:szCs w:val="24"/>
        </w:rPr>
      </w:pPr>
      <w:r w:rsidRPr="0050160B">
        <w:rPr>
          <w:color w:val="000000"/>
          <w:sz w:val="24"/>
          <w:szCs w:val="24"/>
        </w:rPr>
        <w:t xml:space="preserve">Срок действия разрешения на строительство может быть продлён уполномоченным органом Администрации </w:t>
      </w:r>
      <w:r w:rsidR="004634D8" w:rsidRPr="0050160B">
        <w:rPr>
          <w:color w:val="000000"/>
          <w:sz w:val="24"/>
          <w:szCs w:val="24"/>
        </w:rPr>
        <w:t xml:space="preserve">Паникинского </w:t>
      </w:r>
      <w:r w:rsidR="00597C6B" w:rsidRPr="0050160B">
        <w:rPr>
          <w:color w:val="000000"/>
          <w:sz w:val="24"/>
          <w:szCs w:val="24"/>
        </w:rPr>
        <w:t xml:space="preserve">сельсовета </w:t>
      </w:r>
      <w:r w:rsidR="00AC1813" w:rsidRPr="0050160B">
        <w:rPr>
          <w:color w:val="000000"/>
          <w:sz w:val="24"/>
          <w:szCs w:val="24"/>
        </w:rPr>
        <w:t>Медвенского</w:t>
      </w:r>
      <w:r w:rsidRPr="0050160B">
        <w:rPr>
          <w:color w:val="000000"/>
          <w:sz w:val="24"/>
          <w:szCs w:val="24"/>
        </w:rPr>
        <w:t xml:space="preserve"> района, выдавшим разрешение на строительство по заявлению застройщика.</w:t>
      </w:r>
    </w:p>
    <w:p w:rsidR="009A62D0" w:rsidRPr="0050160B" w:rsidRDefault="009A62D0" w:rsidP="009A62D0">
      <w:pPr>
        <w:ind w:firstLine="561"/>
        <w:jc w:val="both"/>
        <w:rPr>
          <w:color w:val="000000"/>
          <w:sz w:val="24"/>
          <w:szCs w:val="24"/>
        </w:rPr>
      </w:pPr>
      <w:r w:rsidRPr="0050160B">
        <w:rPr>
          <w:color w:val="000000"/>
          <w:sz w:val="24"/>
          <w:szCs w:val="24"/>
        </w:rPr>
        <w:t>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9A62D0" w:rsidRPr="0050160B" w:rsidRDefault="009A62D0" w:rsidP="009A62D0">
      <w:pPr>
        <w:ind w:firstLine="561"/>
        <w:jc w:val="both"/>
        <w:rPr>
          <w:color w:val="000000"/>
          <w:sz w:val="24"/>
          <w:szCs w:val="24"/>
        </w:rPr>
      </w:pPr>
      <w:r w:rsidRPr="0050160B">
        <w:rPr>
          <w:color w:val="000000"/>
          <w:sz w:val="24"/>
          <w:szCs w:val="24"/>
        </w:rPr>
        <w:t>Срок действия разрешения на строительство при переходе права на земельный участок и объекты капитального строительства сохраняется.</w:t>
      </w:r>
    </w:p>
    <w:p w:rsidR="009A62D0" w:rsidRPr="0050160B" w:rsidRDefault="009A62D0" w:rsidP="009A62D0">
      <w:pPr>
        <w:ind w:firstLine="561"/>
        <w:jc w:val="both"/>
        <w:rPr>
          <w:b/>
          <w:color w:val="000000"/>
          <w:sz w:val="24"/>
          <w:szCs w:val="24"/>
        </w:rPr>
      </w:pPr>
    </w:p>
    <w:p w:rsidR="009A62D0" w:rsidRPr="0050160B" w:rsidRDefault="009A62D0" w:rsidP="006A3EB8">
      <w:pPr>
        <w:ind w:firstLine="561"/>
        <w:jc w:val="center"/>
        <w:outlineLvl w:val="1"/>
        <w:rPr>
          <w:b/>
          <w:color w:val="000000"/>
          <w:sz w:val="24"/>
          <w:szCs w:val="24"/>
        </w:rPr>
      </w:pPr>
      <w:bookmarkStart w:id="69" w:name="_Toc368567208"/>
      <w:bookmarkStart w:id="70" w:name="_Toc427067515"/>
      <w:bookmarkStart w:id="71" w:name="_Toc429122919"/>
      <w:bookmarkStart w:id="72" w:name="_Toc435100997"/>
      <w:r w:rsidRPr="0050160B">
        <w:rPr>
          <w:b/>
          <w:color w:val="000000"/>
          <w:sz w:val="24"/>
          <w:szCs w:val="24"/>
        </w:rPr>
        <w:t>7.</w:t>
      </w:r>
      <w:r w:rsidR="000133DE" w:rsidRPr="0050160B">
        <w:rPr>
          <w:b/>
          <w:color w:val="000000"/>
          <w:sz w:val="24"/>
          <w:szCs w:val="24"/>
        </w:rPr>
        <w:t>9</w:t>
      </w:r>
      <w:r w:rsidRPr="0050160B">
        <w:rPr>
          <w:b/>
          <w:color w:val="000000"/>
          <w:sz w:val="24"/>
          <w:szCs w:val="24"/>
        </w:rPr>
        <w:t>. Контроль и надзор в процессе строительства.</w:t>
      </w:r>
      <w:bookmarkEnd w:id="69"/>
      <w:bookmarkEnd w:id="70"/>
      <w:bookmarkEnd w:id="71"/>
      <w:bookmarkEnd w:id="72"/>
    </w:p>
    <w:p w:rsidR="00351728" w:rsidRPr="0050160B" w:rsidRDefault="00351728" w:rsidP="009A62D0">
      <w:pPr>
        <w:ind w:firstLine="561"/>
        <w:jc w:val="both"/>
        <w:outlineLvl w:val="1"/>
        <w:rPr>
          <w:b/>
          <w:color w:val="000000"/>
          <w:sz w:val="24"/>
          <w:szCs w:val="24"/>
        </w:rPr>
      </w:pPr>
    </w:p>
    <w:p w:rsidR="009A62D0" w:rsidRPr="0050160B" w:rsidRDefault="009A62D0" w:rsidP="009A62D0">
      <w:pPr>
        <w:ind w:firstLine="561"/>
        <w:jc w:val="both"/>
        <w:rPr>
          <w:color w:val="000000"/>
          <w:sz w:val="24"/>
          <w:szCs w:val="24"/>
        </w:rPr>
      </w:pPr>
      <w:r w:rsidRPr="0050160B">
        <w:rPr>
          <w:color w:val="000000"/>
          <w:sz w:val="24"/>
          <w:szCs w:val="24"/>
        </w:rPr>
        <w:t>7.</w:t>
      </w:r>
      <w:r w:rsidR="000133DE" w:rsidRPr="0050160B">
        <w:rPr>
          <w:color w:val="000000"/>
          <w:sz w:val="24"/>
          <w:szCs w:val="24"/>
        </w:rPr>
        <w:t>9</w:t>
      </w:r>
      <w:r w:rsidRPr="0050160B">
        <w:rPr>
          <w:color w:val="000000"/>
          <w:sz w:val="24"/>
          <w:szCs w:val="24"/>
        </w:rPr>
        <w:t>.1. Строительный контроль производится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регламентом, результатам инженерных изысканий требованиям градостроительного плана земельного участка.</w:t>
      </w:r>
    </w:p>
    <w:p w:rsidR="009A62D0" w:rsidRPr="0050160B" w:rsidRDefault="009A62D0" w:rsidP="009A62D0">
      <w:pPr>
        <w:ind w:firstLine="561"/>
        <w:jc w:val="both"/>
        <w:rPr>
          <w:color w:val="000000"/>
          <w:sz w:val="24"/>
          <w:szCs w:val="24"/>
        </w:rPr>
      </w:pPr>
      <w:r w:rsidRPr="0050160B">
        <w:rPr>
          <w:color w:val="000000"/>
          <w:sz w:val="24"/>
          <w:szCs w:val="24"/>
        </w:rPr>
        <w:t>Строительный контроль проводится лицом, осуществляющим строительство.</w:t>
      </w:r>
    </w:p>
    <w:p w:rsidR="009A62D0" w:rsidRPr="0050160B" w:rsidRDefault="009A62D0" w:rsidP="009A62D0">
      <w:pPr>
        <w:ind w:firstLine="561"/>
        <w:jc w:val="both"/>
        <w:rPr>
          <w:color w:val="000000"/>
          <w:sz w:val="24"/>
          <w:szCs w:val="24"/>
        </w:rPr>
      </w:pPr>
      <w:r w:rsidRPr="0050160B">
        <w:rPr>
          <w:color w:val="000000"/>
          <w:sz w:val="24"/>
          <w:szCs w:val="24"/>
        </w:rPr>
        <w:t>В случае осуществления строительства, реконструкции, капитального ремонта на основе договора строительный контроль проводится также застройщиком или заказчиком.</w:t>
      </w:r>
    </w:p>
    <w:p w:rsidR="009A62D0" w:rsidRPr="0050160B" w:rsidRDefault="009A62D0" w:rsidP="009A62D0">
      <w:pPr>
        <w:ind w:firstLine="561"/>
        <w:jc w:val="both"/>
        <w:rPr>
          <w:color w:val="000000"/>
          <w:sz w:val="24"/>
          <w:szCs w:val="24"/>
        </w:rPr>
      </w:pPr>
      <w:r w:rsidRPr="0050160B">
        <w:rPr>
          <w:color w:val="000000"/>
          <w:sz w:val="24"/>
          <w:szCs w:val="24"/>
        </w:rPr>
        <w:t>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0133DE" w:rsidRPr="0050160B" w:rsidRDefault="000133DE" w:rsidP="009A62D0">
      <w:pPr>
        <w:ind w:firstLine="561"/>
        <w:jc w:val="both"/>
        <w:rPr>
          <w:color w:val="000000"/>
          <w:sz w:val="24"/>
          <w:szCs w:val="24"/>
        </w:rPr>
      </w:pPr>
    </w:p>
    <w:p w:rsidR="009A62D0" w:rsidRPr="0050160B" w:rsidRDefault="009A62D0" w:rsidP="009A62D0">
      <w:pPr>
        <w:ind w:firstLine="561"/>
        <w:jc w:val="both"/>
        <w:rPr>
          <w:color w:val="000000"/>
          <w:sz w:val="24"/>
          <w:szCs w:val="24"/>
        </w:rPr>
      </w:pPr>
      <w:r w:rsidRPr="0050160B">
        <w:rPr>
          <w:color w:val="000000"/>
          <w:sz w:val="24"/>
          <w:szCs w:val="24"/>
        </w:rPr>
        <w:t>7.</w:t>
      </w:r>
      <w:r w:rsidR="000133DE" w:rsidRPr="0050160B">
        <w:rPr>
          <w:color w:val="000000"/>
          <w:sz w:val="24"/>
          <w:szCs w:val="24"/>
        </w:rPr>
        <w:t>9</w:t>
      </w:r>
      <w:r w:rsidRPr="0050160B">
        <w:rPr>
          <w:color w:val="000000"/>
          <w:sz w:val="24"/>
          <w:szCs w:val="24"/>
        </w:rPr>
        <w:t xml:space="preserve">.2. В процессе строительства, реконструкции, капитального ремонта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капитального ремонта контроль за выполнением которых не может быть проведён после проведения других работ, а также за безопасностью строительных конструкций, если устранение выявленных недостатков невозможно без разборки или повреждения других строительных конструкций и участков сетей инженерно-технического обеспечения. </w:t>
      </w:r>
    </w:p>
    <w:p w:rsidR="000133DE" w:rsidRPr="0050160B" w:rsidRDefault="000133DE" w:rsidP="009A62D0">
      <w:pPr>
        <w:ind w:firstLine="561"/>
        <w:jc w:val="both"/>
        <w:rPr>
          <w:color w:val="000000"/>
          <w:sz w:val="24"/>
          <w:szCs w:val="24"/>
        </w:rPr>
      </w:pPr>
    </w:p>
    <w:p w:rsidR="009A62D0" w:rsidRPr="0050160B" w:rsidRDefault="009A62D0" w:rsidP="009A62D0">
      <w:pPr>
        <w:ind w:firstLine="561"/>
        <w:jc w:val="both"/>
        <w:rPr>
          <w:color w:val="000000"/>
          <w:sz w:val="24"/>
          <w:szCs w:val="24"/>
        </w:rPr>
      </w:pPr>
      <w:r w:rsidRPr="0050160B">
        <w:rPr>
          <w:color w:val="000000"/>
          <w:sz w:val="24"/>
          <w:szCs w:val="24"/>
        </w:rPr>
        <w:t>7.</w:t>
      </w:r>
      <w:r w:rsidR="000133DE" w:rsidRPr="0050160B">
        <w:rPr>
          <w:color w:val="000000"/>
          <w:sz w:val="24"/>
          <w:szCs w:val="24"/>
        </w:rPr>
        <w:t>9</w:t>
      </w:r>
      <w:r w:rsidRPr="0050160B">
        <w:rPr>
          <w:color w:val="000000"/>
          <w:sz w:val="24"/>
          <w:szCs w:val="24"/>
        </w:rPr>
        <w:t>.3. По результатам проведения контроля за выполнением указанных работ, безопасностью конструкций, участков сетей инженерно-технического обеспечения составляются акты освидетельствования.</w:t>
      </w:r>
    </w:p>
    <w:p w:rsidR="009A62D0" w:rsidRPr="0050160B" w:rsidRDefault="009A62D0" w:rsidP="009A62D0">
      <w:pPr>
        <w:ind w:firstLine="561"/>
        <w:jc w:val="both"/>
        <w:rPr>
          <w:color w:val="000000"/>
          <w:sz w:val="24"/>
          <w:szCs w:val="24"/>
        </w:rPr>
      </w:pPr>
      <w:r w:rsidRPr="0050160B">
        <w:rPr>
          <w:color w:val="000000"/>
          <w:sz w:val="24"/>
          <w:szCs w:val="24"/>
        </w:rPr>
        <w:t>При выявлении по результатам проведения контроля выше указанных недостатков застройщик или заказчик может потребовать повторного проведения контроля за выполнением указанных работ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0133DE" w:rsidRPr="0050160B" w:rsidRDefault="000133DE" w:rsidP="009A62D0">
      <w:pPr>
        <w:ind w:firstLine="561"/>
        <w:jc w:val="both"/>
        <w:rPr>
          <w:color w:val="000000"/>
          <w:sz w:val="24"/>
          <w:szCs w:val="24"/>
        </w:rPr>
      </w:pPr>
    </w:p>
    <w:p w:rsidR="009A62D0" w:rsidRPr="0050160B" w:rsidRDefault="009A62D0" w:rsidP="009A62D0">
      <w:pPr>
        <w:ind w:firstLine="561"/>
        <w:jc w:val="both"/>
        <w:rPr>
          <w:color w:val="000000"/>
          <w:sz w:val="24"/>
          <w:szCs w:val="24"/>
        </w:rPr>
      </w:pPr>
      <w:r w:rsidRPr="0050160B">
        <w:rPr>
          <w:color w:val="000000"/>
          <w:sz w:val="24"/>
          <w:szCs w:val="24"/>
        </w:rPr>
        <w:lastRenderedPageBreak/>
        <w:t>7.</w:t>
      </w:r>
      <w:r w:rsidR="000133DE" w:rsidRPr="0050160B">
        <w:rPr>
          <w:color w:val="000000"/>
          <w:sz w:val="24"/>
          <w:szCs w:val="24"/>
        </w:rPr>
        <w:t>9</w:t>
      </w:r>
      <w:r w:rsidRPr="0050160B">
        <w:rPr>
          <w:color w:val="000000"/>
          <w:sz w:val="24"/>
          <w:szCs w:val="24"/>
        </w:rPr>
        <w:t>.4.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 (ст. 53 ГК)</w:t>
      </w:r>
    </w:p>
    <w:p w:rsidR="000133DE" w:rsidRPr="0050160B" w:rsidRDefault="000133DE" w:rsidP="009A62D0">
      <w:pPr>
        <w:ind w:firstLine="561"/>
        <w:jc w:val="both"/>
        <w:rPr>
          <w:color w:val="000000"/>
          <w:sz w:val="24"/>
          <w:szCs w:val="24"/>
        </w:rPr>
      </w:pPr>
    </w:p>
    <w:p w:rsidR="000133DE" w:rsidRPr="0050160B" w:rsidRDefault="009A62D0" w:rsidP="009A62D0">
      <w:pPr>
        <w:ind w:firstLine="561"/>
        <w:jc w:val="both"/>
        <w:rPr>
          <w:color w:val="000000"/>
          <w:sz w:val="24"/>
          <w:szCs w:val="24"/>
        </w:rPr>
      </w:pPr>
      <w:r w:rsidRPr="0050160B">
        <w:rPr>
          <w:color w:val="000000"/>
          <w:sz w:val="24"/>
          <w:szCs w:val="24"/>
        </w:rPr>
        <w:t>7.</w:t>
      </w:r>
      <w:r w:rsidR="000133DE" w:rsidRPr="0050160B">
        <w:rPr>
          <w:color w:val="000000"/>
          <w:sz w:val="24"/>
          <w:szCs w:val="24"/>
        </w:rPr>
        <w:t>9</w:t>
      </w:r>
      <w:r w:rsidRPr="0050160B">
        <w:rPr>
          <w:color w:val="000000"/>
          <w:sz w:val="24"/>
          <w:szCs w:val="24"/>
        </w:rPr>
        <w:t>.5. Государственный строительный надзор осуществляется в соответствии с Градостроительным кодексом Российской Федерации и Постановлением Правительства Российской Федерации от 01.02.2006 г. №54 «О государственном строительном надзоре в Российской Федерации».</w:t>
      </w:r>
    </w:p>
    <w:p w:rsidR="009A62D0" w:rsidRPr="0050160B" w:rsidRDefault="009A62D0" w:rsidP="009A62D0">
      <w:pPr>
        <w:ind w:firstLine="561"/>
        <w:jc w:val="both"/>
        <w:rPr>
          <w:color w:val="000000"/>
          <w:sz w:val="24"/>
          <w:szCs w:val="24"/>
        </w:rPr>
      </w:pPr>
    </w:p>
    <w:p w:rsidR="009A62D0" w:rsidRPr="0050160B" w:rsidRDefault="009A62D0" w:rsidP="006A3EB8">
      <w:pPr>
        <w:ind w:firstLine="561"/>
        <w:jc w:val="center"/>
        <w:outlineLvl w:val="1"/>
        <w:rPr>
          <w:b/>
          <w:color w:val="000000"/>
          <w:sz w:val="24"/>
          <w:szCs w:val="24"/>
        </w:rPr>
      </w:pPr>
      <w:bookmarkStart w:id="73" w:name="_Toc368567209"/>
      <w:bookmarkStart w:id="74" w:name="_Toc427067516"/>
      <w:bookmarkStart w:id="75" w:name="_Toc429122920"/>
      <w:bookmarkStart w:id="76" w:name="_Toc435100998"/>
      <w:r w:rsidRPr="0050160B">
        <w:rPr>
          <w:b/>
          <w:color w:val="000000"/>
          <w:sz w:val="24"/>
          <w:szCs w:val="24"/>
        </w:rPr>
        <w:t>7.</w:t>
      </w:r>
      <w:r w:rsidR="000133DE" w:rsidRPr="0050160B">
        <w:rPr>
          <w:b/>
          <w:color w:val="000000"/>
          <w:sz w:val="24"/>
          <w:szCs w:val="24"/>
        </w:rPr>
        <w:t>10</w:t>
      </w:r>
      <w:r w:rsidRPr="0050160B">
        <w:rPr>
          <w:b/>
          <w:color w:val="000000"/>
          <w:sz w:val="24"/>
          <w:szCs w:val="24"/>
        </w:rPr>
        <w:t>. Выдача разрешения на ввод объекта в эксплуатацию.</w:t>
      </w:r>
      <w:bookmarkEnd w:id="73"/>
      <w:bookmarkEnd w:id="74"/>
      <w:bookmarkEnd w:id="75"/>
      <w:bookmarkEnd w:id="76"/>
    </w:p>
    <w:p w:rsidR="00351728" w:rsidRPr="0050160B" w:rsidRDefault="00351728" w:rsidP="009A62D0">
      <w:pPr>
        <w:ind w:firstLine="561"/>
        <w:jc w:val="both"/>
        <w:outlineLvl w:val="1"/>
        <w:rPr>
          <w:b/>
          <w:color w:val="000000"/>
          <w:sz w:val="24"/>
          <w:szCs w:val="24"/>
        </w:rPr>
      </w:pPr>
    </w:p>
    <w:p w:rsidR="009A62D0" w:rsidRPr="0050160B" w:rsidRDefault="009A62D0" w:rsidP="009A62D0">
      <w:pPr>
        <w:ind w:firstLine="561"/>
        <w:jc w:val="both"/>
        <w:rPr>
          <w:color w:val="000000"/>
          <w:sz w:val="24"/>
          <w:szCs w:val="24"/>
        </w:rPr>
      </w:pPr>
      <w:r w:rsidRPr="0050160B">
        <w:rPr>
          <w:color w:val="000000"/>
          <w:sz w:val="24"/>
          <w:szCs w:val="24"/>
        </w:rPr>
        <w:t>7.</w:t>
      </w:r>
      <w:r w:rsidR="000133DE" w:rsidRPr="0050160B">
        <w:rPr>
          <w:color w:val="000000"/>
          <w:sz w:val="24"/>
          <w:szCs w:val="24"/>
        </w:rPr>
        <w:t>10</w:t>
      </w:r>
      <w:r w:rsidRPr="0050160B">
        <w:rPr>
          <w:color w:val="000000"/>
          <w:sz w:val="24"/>
          <w:szCs w:val="24"/>
        </w:rPr>
        <w:t>.1.Разрешение на ввод объекта в эксплуатацию представляет собой документ, который удостоверяет выполнение строительства капитального ремонта объекта капитального строительства в полном объёме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0133DE" w:rsidRPr="0050160B" w:rsidRDefault="000133DE" w:rsidP="009A62D0">
      <w:pPr>
        <w:ind w:firstLine="561"/>
        <w:jc w:val="both"/>
        <w:rPr>
          <w:color w:val="000000"/>
          <w:sz w:val="24"/>
          <w:szCs w:val="24"/>
        </w:rPr>
      </w:pPr>
    </w:p>
    <w:p w:rsidR="009A62D0" w:rsidRPr="0050160B" w:rsidRDefault="009A62D0" w:rsidP="009A62D0">
      <w:pPr>
        <w:ind w:firstLine="658"/>
        <w:jc w:val="both"/>
        <w:rPr>
          <w:color w:val="000000"/>
          <w:sz w:val="24"/>
          <w:szCs w:val="24"/>
        </w:rPr>
      </w:pPr>
      <w:r w:rsidRPr="0050160B">
        <w:rPr>
          <w:color w:val="000000"/>
          <w:sz w:val="24"/>
          <w:szCs w:val="24"/>
        </w:rPr>
        <w:t>7.</w:t>
      </w:r>
      <w:r w:rsidR="000133DE" w:rsidRPr="0050160B">
        <w:rPr>
          <w:color w:val="000000"/>
          <w:sz w:val="24"/>
          <w:szCs w:val="24"/>
        </w:rPr>
        <w:t>10</w:t>
      </w:r>
      <w:r w:rsidRPr="0050160B">
        <w:rPr>
          <w:color w:val="000000"/>
          <w:sz w:val="24"/>
          <w:szCs w:val="24"/>
        </w:rPr>
        <w:t>.2. Для ввода объекта в эксплуатацию застройщик обращается в уполномоченный орган Администрации</w:t>
      </w:r>
      <w:r w:rsidR="00597C6B" w:rsidRPr="0050160B">
        <w:rPr>
          <w:color w:val="000000"/>
          <w:sz w:val="24"/>
          <w:szCs w:val="24"/>
        </w:rPr>
        <w:t xml:space="preserve"> </w:t>
      </w:r>
      <w:r w:rsidR="004634D8" w:rsidRPr="0050160B">
        <w:rPr>
          <w:color w:val="000000"/>
          <w:sz w:val="24"/>
          <w:szCs w:val="24"/>
        </w:rPr>
        <w:t xml:space="preserve">Паникинского </w:t>
      </w:r>
      <w:r w:rsidR="00597C6B" w:rsidRPr="0050160B">
        <w:rPr>
          <w:color w:val="000000"/>
          <w:sz w:val="24"/>
          <w:szCs w:val="24"/>
        </w:rPr>
        <w:t>сельсовета</w:t>
      </w:r>
      <w:r w:rsidRPr="0050160B">
        <w:rPr>
          <w:color w:val="000000"/>
          <w:sz w:val="24"/>
          <w:szCs w:val="24"/>
        </w:rPr>
        <w:t xml:space="preserve"> </w:t>
      </w:r>
      <w:r w:rsidR="00AC1813" w:rsidRPr="0050160B">
        <w:rPr>
          <w:color w:val="000000"/>
          <w:sz w:val="24"/>
          <w:szCs w:val="24"/>
        </w:rPr>
        <w:t>Медвенского</w:t>
      </w:r>
      <w:r w:rsidRPr="0050160B">
        <w:rPr>
          <w:color w:val="000000"/>
          <w:sz w:val="24"/>
          <w:szCs w:val="24"/>
        </w:rPr>
        <w:t xml:space="preserve"> района, выдавший разрешение на строительство, с заявлением о предоставлении разрешения на ввод объекта в эксплуатацию, к которому прилагаются следующие документы:</w:t>
      </w:r>
    </w:p>
    <w:p w:rsidR="009A62D0" w:rsidRPr="0050160B" w:rsidRDefault="009A62D0" w:rsidP="009A62D0">
      <w:pPr>
        <w:ind w:firstLine="658"/>
        <w:jc w:val="both"/>
        <w:rPr>
          <w:color w:val="000000"/>
          <w:sz w:val="24"/>
          <w:szCs w:val="24"/>
        </w:rPr>
      </w:pPr>
      <w:r w:rsidRPr="0050160B">
        <w:rPr>
          <w:color w:val="000000"/>
          <w:sz w:val="24"/>
          <w:szCs w:val="24"/>
        </w:rPr>
        <w:t>- правоустанавливающие документы на земельный участок;</w:t>
      </w:r>
    </w:p>
    <w:p w:rsidR="009A62D0" w:rsidRPr="0050160B" w:rsidRDefault="009A62D0" w:rsidP="009A62D0">
      <w:pPr>
        <w:ind w:firstLine="658"/>
        <w:jc w:val="both"/>
        <w:rPr>
          <w:color w:val="000000"/>
          <w:sz w:val="24"/>
          <w:szCs w:val="24"/>
        </w:rPr>
      </w:pPr>
      <w:r w:rsidRPr="0050160B">
        <w:rPr>
          <w:color w:val="000000"/>
          <w:sz w:val="24"/>
          <w:szCs w:val="24"/>
        </w:rPr>
        <w:t>- градостроительный план земельного участка;</w:t>
      </w:r>
    </w:p>
    <w:p w:rsidR="009A62D0" w:rsidRPr="0050160B" w:rsidRDefault="009A62D0" w:rsidP="009A62D0">
      <w:pPr>
        <w:ind w:firstLine="658"/>
        <w:jc w:val="both"/>
        <w:rPr>
          <w:color w:val="000000"/>
          <w:sz w:val="24"/>
          <w:szCs w:val="24"/>
        </w:rPr>
      </w:pPr>
      <w:r w:rsidRPr="0050160B">
        <w:rPr>
          <w:color w:val="000000"/>
          <w:sz w:val="24"/>
          <w:szCs w:val="24"/>
        </w:rPr>
        <w:t>- разрешение на строительство;</w:t>
      </w:r>
    </w:p>
    <w:p w:rsidR="009A62D0" w:rsidRPr="0050160B" w:rsidRDefault="009A62D0" w:rsidP="009A62D0">
      <w:pPr>
        <w:ind w:firstLine="658"/>
        <w:jc w:val="both"/>
        <w:rPr>
          <w:color w:val="000000"/>
          <w:sz w:val="24"/>
          <w:szCs w:val="24"/>
        </w:rPr>
      </w:pPr>
      <w:r w:rsidRPr="0050160B">
        <w:rPr>
          <w:color w:val="000000"/>
          <w:sz w:val="24"/>
          <w:szCs w:val="24"/>
        </w:rPr>
        <w:t>- акт приёмки объекта капитального строительства (в случае осуществления строительства, реконструкции, капитального ремонта на основании договора);</w:t>
      </w:r>
    </w:p>
    <w:p w:rsidR="009A62D0" w:rsidRPr="0050160B" w:rsidRDefault="009A62D0" w:rsidP="009A62D0">
      <w:pPr>
        <w:ind w:firstLine="658"/>
        <w:jc w:val="both"/>
        <w:rPr>
          <w:color w:val="000000"/>
          <w:sz w:val="24"/>
          <w:szCs w:val="24"/>
        </w:rPr>
      </w:pPr>
      <w:r w:rsidRPr="0050160B">
        <w:rPr>
          <w:color w:val="000000"/>
          <w:sz w:val="24"/>
          <w:szCs w:val="24"/>
        </w:rPr>
        <w:t>- документ, подтверждающий соответствие параметров построенного, реконструированного, отремонтированного объекта капитального строительства градостроительному плану земельного участка, проектной документации и подписанный лицом осуществляющим строительство; (лицом, осуществляющим строительство, и застройщиком в случае осуществления строительства, реконструкции, капитального ремонта на основании договора) за исключением случаев осуществления строительства, реконструкции, капитального ремонта объектов индивидуального жилищного строительства;</w:t>
      </w:r>
    </w:p>
    <w:p w:rsidR="009A62D0" w:rsidRPr="0050160B" w:rsidRDefault="009A62D0" w:rsidP="009A62D0">
      <w:pPr>
        <w:ind w:firstLine="658"/>
        <w:jc w:val="both"/>
        <w:rPr>
          <w:color w:val="000000"/>
          <w:sz w:val="24"/>
          <w:szCs w:val="24"/>
        </w:rPr>
      </w:pPr>
      <w:r w:rsidRPr="0050160B">
        <w:rPr>
          <w:color w:val="000000"/>
          <w:sz w:val="24"/>
          <w:szCs w:val="24"/>
        </w:rPr>
        <w:t>- документы, подтверждающие соответствие параметров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9A62D0" w:rsidRPr="0050160B" w:rsidRDefault="009A62D0" w:rsidP="009A62D0">
      <w:pPr>
        <w:ind w:firstLine="658"/>
        <w:jc w:val="both"/>
        <w:rPr>
          <w:color w:val="000000"/>
          <w:sz w:val="24"/>
          <w:szCs w:val="24"/>
        </w:rPr>
      </w:pPr>
      <w:r w:rsidRPr="0050160B">
        <w:rPr>
          <w:color w:val="000000"/>
          <w:sz w:val="24"/>
          <w:szCs w:val="24"/>
        </w:rPr>
        <w:t>-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подписанная лицом, осуществляющим строительство;</w:t>
      </w:r>
    </w:p>
    <w:p w:rsidR="009A62D0" w:rsidRPr="0050160B" w:rsidRDefault="009A62D0" w:rsidP="009A62D0">
      <w:pPr>
        <w:ind w:firstLine="658"/>
        <w:jc w:val="both"/>
        <w:rPr>
          <w:color w:val="000000"/>
          <w:sz w:val="24"/>
          <w:szCs w:val="24"/>
        </w:rPr>
      </w:pPr>
      <w:r w:rsidRPr="0050160B">
        <w:rPr>
          <w:color w:val="000000"/>
          <w:sz w:val="24"/>
          <w:szCs w:val="24"/>
        </w:rPr>
        <w:t>- заключение органа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0133DE" w:rsidRPr="0050160B" w:rsidRDefault="000133DE" w:rsidP="009A62D0">
      <w:pPr>
        <w:ind w:firstLine="658"/>
        <w:jc w:val="both"/>
        <w:rPr>
          <w:color w:val="000000"/>
          <w:sz w:val="24"/>
          <w:szCs w:val="24"/>
        </w:rPr>
      </w:pPr>
    </w:p>
    <w:p w:rsidR="009A62D0" w:rsidRPr="0050160B" w:rsidRDefault="009A62D0" w:rsidP="009A62D0">
      <w:pPr>
        <w:ind w:firstLine="658"/>
        <w:jc w:val="both"/>
        <w:rPr>
          <w:color w:val="000000"/>
          <w:sz w:val="24"/>
          <w:szCs w:val="24"/>
        </w:rPr>
      </w:pPr>
      <w:r w:rsidRPr="0050160B">
        <w:rPr>
          <w:color w:val="000000"/>
          <w:sz w:val="24"/>
          <w:szCs w:val="24"/>
        </w:rPr>
        <w:t>7.</w:t>
      </w:r>
      <w:r w:rsidR="000133DE" w:rsidRPr="0050160B">
        <w:rPr>
          <w:color w:val="000000"/>
          <w:sz w:val="24"/>
          <w:szCs w:val="24"/>
        </w:rPr>
        <w:t>10</w:t>
      </w:r>
      <w:r w:rsidRPr="0050160B">
        <w:rPr>
          <w:color w:val="000000"/>
          <w:sz w:val="24"/>
          <w:szCs w:val="24"/>
        </w:rPr>
        <w:t>.3. Уполномоченный орган, выдавший разрешение на строительство в течение десяти дней со дня получения заявления о выдаче разрешения на ввод объекта в эксплуатацию  обязан принять решение о выдаче заявителю разрешения на ввод объекта в эксплуатацию либо об отказе в выдаче такого разрешения с указанием причин принятого решения.</w:t>
      </w:r>
    </w:p>
    <w:p w:rsidR="000133DE" w:rsidRPr="0050160B" w:rsidRDefault="000133DE" w:rsidP="009A62D0">
      <w:pPr>
        <w:ind w:firstLine="658"/>
        <w:jc w:val="both"/>
        <w:rPr>
          <w:color w:val="000000"/>
          <w:sz w:val="24"/>
          <w:szCs w:val="24"/>
        </w:rPr>
      </w:pPr>
    </w:p>
    <w:p w:rsidR="009A62D0" w:rsidRPr="0050160B" w:rsidRDefault="009A62D0" w:rsidP="009A62D0">
      <w:pPr>
        <w:ind w:firstLine="658"/>
        <w:jc w:val="both"/>
        <w:rPr>
          <w:color w:val="000000"/>
          <w:sz w:val="24"/>
          <w:szCs w:val="24"/>
        </w:rPr>
      </w:pPr>
      <w:r w:rsidRPr="0050160B">
        <w:rPr>
          <w:color w:val="000000"/>
          <w:sz w:val="24"/>
          <w:szCs w:val="24"/>
        </w:rPr>
        <w:lastRenderedPageBreak/>
        <w:t>7.</w:t>
      </w:r>
      <w:r w:rsidR="000133DE" w:rsidRPr="0050160B">
        <w:rPr>
          <w:color w:val="000000"/>
          <w:sz w:val="24"/>
          <w:szCs w:val="24"/>
        </w:rPr>
        <w:t>10</w:t>
      </w:r>
      <w:r w:rsidRPr="0050160B">
        <w:rPr>
          <w:color w:val="000000"/>
          <w:sz w:val="24"/>
          <w:szCs w:val="24"/>
        </w:rPr>
        <w:t>.4. Выдаче разрешения на ввод объекта в эксплуатацию может быть отказано при условии несоответствия предоставленных документов частям 6,7 статьи 55 Градостроительного кодекса Российской Федерации.</w:t>
      </w:r>
    </w:p>
    <w:p w:rsidR="000133DE" w:rsidRPr="0050160B" w:rsidRDefault="000133DE" w:rsidP="009A62D0">
      <w:pPr>
        <w:ind w:firstLine="658"/>
        <w:jc w:val="both"/>
        <w:rPr>
          <w:color w:val="000000"/>
          <w:sz w:val="24"/>
          <w:szCs w:val="24"/>
        </w:rPr>
      </w:pPr>
    </w:p>
    <w:p w:rsidR="009A62D0" w:rsidRPr="0050160B" w:rsidRDefault="009A62D0" w:rsidP="009A62D0">
      <w:pPr>
        <w:ind w:firstLine="658"/>
        <w:jc w:val="both"/>
        <w:rPr>
          <w:color w:val="000000"/>
          <w:sz w:val="24"/>
          <w:szCs w:val="24"/>
        </w:rPr>
      </w:pPr>
      <w:r w:rsidRPr="0050160B">
        <w:rPr>
          <w:color w:val="000000"/>
          <w:sz w:val="24"/>
          <w:szCs w:val="24"/>
        </w:rPr>
        <w:t>7.</w:t>
      </w:r>
      <w:r w:rsidR="000133DE" w:rsidRPr="0050160B">
        <w:rPr>
          <w:color w:val="000000"/>
          <w:sz w:val="24"/>
          <w:szCs w:val="24"/>
        </w:rPr>
        <w:t>10</w:t>
      </w:r>
      <w:r w:rsidRPr="0050160B">
        <w:rPr>
          <w:color w:val="000000"/>
          <w:sz w:val="24"/>
          <w:szCs w:val="24"/>
        </w:rPr>
        <w:t>.5. Разрешение на ввод объектов в эксплуатацию является основанием для постановки на государственный учёт построенного объекта капитального строительства, внесения изменений в документы государственного учёта реконструируемого объекта капитального строительства.</w:t>
      </w:r>
    </w:p>
    <w:p w:rsidR="000133DE" w:rsidRPr="0050160B" w:rsidRDefault="000133DE" w:rsidP="009A62D0">
      <w:pPr>
        <w:ind w:firstLine="658"/>
        <w:jc w:val="both"/>
        <w:rPr>
          <w:color w:val="000000"/>
          <w:sz w:val="24"/>
          <w:szCs w:val="24"/>
        </w:rPr>
      </w:pPr>
    </w:p>
    <w:p w:rsidR="009A62D0" w:rsidRPr="0050160B" w:rsidRDefault="009A62D0" w:rsidP="009A62D0">
      <w:pPr>
        <w:ind w:firstLine="658"/>
        <w:jc w:val="both"/>
        <w:rPr>
          <w:color w:val="000000"/>
          <w:sz w:val="24"/>
          <w:szCs w:val="24"/>
        </w:rPr>
      </w:pPr>
      <w:r w:rsidRPr="0050160B">
        <w:rPr>
          <w:color w:val="000000"/>
          <w:sz w:val="24"/>
          <w:szCs w:val="24"/>
        </w:rPr>
        <w:t>7.</w:t>
      </w:r>
      <w:r w:rsidR="000133DE" w:rsidRPr="0050160B">
        <w:rPr>
          <w:color w:val="000000"/>
          <w:sz w:val="24"/>
          <w:szCs w:val="24"/>
        </w:rPr>
        <w:t>10</w:t>
      </w:r>
      <w:r w:rsidRPr="0050160B">
        <w:rPr>
          <w:color w:val="000000"/>
          <w:sz w:val="24"/>
          <w:szCs w:val="24"/>
        </w:rPr>
        <w:t>.6. Форма разрешения на ввод объекта в эксплуатацию устанавливается Правительством Российской Федерации.</w:t>
      </w:r>
    </w:p>
    <w:p w:rsidR="00F10E9A" w:rsidRPr="0050160B" w:rsidRDefault="00F10E9A" w:rsidP="009A62D0">
      <w:pPr>
        <w:ind w:firstLine="658"/>
        <w:jc w:val="both"/>
        <w:rPr>
          <w:color w:val="000000"/>
          <w:sz w:val="24"/>
          <w:szCs w:val="24"/>
        </w:rPr>
      </w:pPr>
    </w:p>
    <w:p w:rsidR="009A62D0" w:rsidRDefault="009A62D0" w:rsidP="009A62D0">
      <w:pPr>
        <w:ind w:firstLine="658"/>
        <w:jc w:val="both"/>
        <w:rPr>
          <w:color w:val="000000"/>
          <w:sz w:val="24"/>
          <w:szCs w:val="24"/>
        </w:rPr>
      </w:pPr>
      <w:r w:rsidRPr="0050160B">
        <w:rPr>
          <w:color w:val="000000"/>
          <w:sz w:val="24"/>
          <w:szCs w:val="24"/>
        </w:rPr>
        <w:t>7.</w:t>
      </w:r>
      <w:r w:rsidR="000133DE" w:rsidRPr="0050160B">
        <w:rPr>
          <w:color w:val="000000"/>
          <w:sz w:val="24"/>
          <w:szCs w:val="24"/>
        </w:rPr>
        <w:t>10</w:t>
      </w:r>
      <w:r w:rsidRPr="0050160B">
        <w:rPr>
          <w:color w:val="000000"/>
          <w:sz w:val="24"/>
          <w:szCs w:val="24"/>
        </w:rPr>
        <w:t>.7. Порядок оформления разрешений на ввод в эксплуатацию объектов регламентируется действующим федеральным законодательством, нормативными правовыми актами курской области, настоящими Правилами, а также соответствующими правовыми актами Администрации  сельсовета в развитии настоящих Правил.</w:t>
      </w:r>
    </w:p>
    <w:p w:rsidR="0070166C" w:rsidRPr="0050160B" w:rsidRDefault="0070166C" w:rsidP="009A62D0">
      <w:pPr>
        <w:ind w:firstLine="658"/>
        <w:jc w:val="both"/>
        <w:rPr>
          <w:color w:val="000000"/>
          <w:sz w:val="24"/>
          <w:szCs w:val="24"/>
        </w:rPr>
      </w:pPr>
    </w:p>
    <w:p w:rsidR="009A62D0" w:rsidRPr="0050160B" w:rsidRDefault="009A62D0" w:rsidP="006A3EB8">
      <w:pPr>
        <w:ind w:firstLine="658"/>
        <w:jc w:val="center"/>
        <w:outlineLvl w:val="1"/>
        <w:rPr>
          <w:b/>
          <w:color w:val="000000"/>
          <w:sz w:val="24"/>
          <w:szCs w:val="24"/>
        </w:rPr>
      </w:pPr>
      <w:bookmarkStart w:id="77" w:name="_Toc368567210"/>
      <w:bookmarkStart w:id="78" w:name="_Toc427067517"/>
      <w:bookmarkStart w:id="79" w:name="_Toc429122921"/>
      <w:bookmarkStart w:id="80" w:name="_Toc435100999"/>
      <w:r w:rsidRPr="0050160B">
        <w:rPr>
          <w:b/>
          <w:color w:val="000000"/>
          <w:sz w:val="24"/>
          <w:szCs w:val="24"/>
        </w:rPr>
        <w:t>7.</w:t>
      </w:r>
      <w:r w:rsidR="000133DE" w:rsidRPr="0050160B">
        <w:rPr>
          <w:b/>
          <w:color w:val="000000"/>
          <w:sz w:val="24"/>
          <w:szCs w:val="24"/>
        </w:rPr>
        <w:t>11</w:t>
      </w:r>
      <w:r w:rsidRPr="0050160B">
        <w:rPr>
          <w:b/>
          <w:color w:val="000000"/>
          <w:sz w:val="24"/>
          <w:szCs w:val="24"/>
        </w:rPr>
        <w:t>. Консервация объектов.</w:t>
      </w:r>
      <w:bookmarkEnd w:id="77"/>
      <w:bookmarkEnd w:id="78"/>
      <w:bookmarkEnd w:id="79"/>
      <w:bookmarkEnd w:id="80"/>
    </w:p>
    <w:p w:rsidR="00351728" w:rsidRPr="0050160B" w:rsidRDefault="00351728" w:rsidP="009A62D0">
      <w:pPr>
        <w:ind w:firstLine="658"/>
        <w:jc w:val="both"/>
        <w:outlineLvl w:val="1"/>
        <w:rPr>
          <w:color w:val="000000"/>
          <w:sz w:val="24"/>
          <w:szCs w:val="24"/>
        </w:rPr>
      </w:pPr>
    </w:p>
    <w:p w:rsidR="009A62D0" w:rsidRPr="0050160B" w:rsidRDefault="009A62D0" w:rsidP="009A62D0">
      <w:pPr>
        <w:ind w:firstLine="658"/>
        <w:jc w:val="both"/>
        <w:rPr>
          <w:color w:val="000000"/>
          <w:sz w:val="24"/>
          <w:szCs w:val="24"/>
        </w:rPr>
      </w:pPr>
      <w:r w:rsidRPr="0050160B">
        <w:rPr>
          <w:color w:val="000000"/>
          <w:sz w:val="24"/>
          <w:szCs w:val="24"/>
        </w:rPr>
        <w:t>7.</w:t>
      </w:r>
      <w:r w:rsidR="000133DE" w:rsidRPr="0050160B">
        <w:rPr>
          <w:color w:val="000000"/>
          <w:sz w:val="24"/>
          <w:szCs w:val="24"/>
        </w:rPr>
        <w:t>11</w:t>
      </w:r>
      <w:r w:rsidRPr="0050160B">
        <w:rPr>
          <w:color w:val="000000"/>
          <w:sz w:val="24"/>
          <w:szCs w:val="24"/>
        </w:rPr>
        <w:t>.1.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 Физические или юридические лица, владеющие земельными участками, на которых расположены такие объекты, несут ответственность за безопасность таких объектов и благоустройство территории.</w:t>
      </w:r>
    </w:p>
    <w:p w:rsidR="000133DE" w:rsidRPr="0050160B" w:rsidRDefault="000133DE" w:rsidP="009A62D0">
      <w:pPr>
        <w:ind w:firstLine="658"/>
        <w:jc w:val="both"/>
        <w:rPr>
          <w:color w:val="000000"/>
          <w:sz w:val="24"/>
          <w:szCs w:val="24"/>
        </w:rPr>
      </w:pPr>
    </w:p>
    <w:p w:rsidR="009A62D0" w:rsidRPr="0050160B" w:rsidRDefault="009A62D0" w:rsidP="009A62D0">
      <w:pPr>
        <w:ind w:firstLine="658"/>
        <w:jc w:val="both"/>
        <w:rPr>
          <w:color w:val="000000"/>
          <w:sz w:val="24"/>
          <w:szCs w:val="24"/>
        </w:rPr>
      </w:pPr>
      <w:r w:rsidRPr="0050160B">
        <w:rPr>
          <w:color w:val="000000"/>
          <w:sz w:val="24"/>
          <w:szCs w:val="24"/>
        </w:rPr>
        <w:t>7.</w:t>
      </w:r>
      <w:r w:rsidR="000133DE" w:rsidRPr="0050160B">
        <w:rPr>
          <w:color w:val="000000"/>
          <w:sz w:val="24"/>
          <w:szCs w:val="24"/>
        </w:rPr>
        <w:t>11</w:t>
      </w:r>
      <w:r w:rsidRPr="0050160B">
        <w:rPr>
          <w:color w:val="000000"/>
          <w:sz w:val="24"/>
          <w:szCs w:val="24"/>
        </w:rPr>
        <w:t>.2. Консервация объекта - временная приостановка работ по строительству (реконструкции) объекта, сопровождающаяся рядом организационно-технических мероприятий, направленных на безопасность и сохранность объекта до возобновления его строительства (реконструкции).</w:t>
      </w:r>
    </w:p>
    <w:p w:rsidR="000133DE" w:rsidRPr="0050160B" w:rsidRDefault="000133DE" w:rsidP="009A62D0">
      <w:pPr>
        <w:ind w:firstLine="658"/>
        <w:jc w:val="both"/>
        <w:rPr>
          <w:color w:val="000000"/>
          <w:sz w:val="24"/>
          <w:szCs w:val="24"/>
        </w:rPr>
      </w:pPr>
    </w:p>
    <w:p w:rsidR="009A62D0" w:rsidRPr="0050160B" w:rsidRDefault="009A62D0" w:rsidP="009A62D0">
      <w:pPr>
        <w:ind w:firstLine="658"/>
        <w:jc w:val="both"/>
        <w:rPr>
          <w:color w:val="000000"/>
          <w:sz w:val="24"/>
          <w:szCs w:val="24"/>
        </w:rPr>
      </w:pPr>
      <w:r w:rsidRPr="0050160B">
        <w:rPr>
          <w:color w:val="000000"/>
          <w:sz w:val="24"/>
          <w:szCs w:val="24"/>
        </w:rPr>
        <w:t>7.</w:t>
      </w:r>
      <w:r w:rsidR="000133DE" w:rsidRPr="0050160B">
        <w:rPr>
          <w:color w:val="000000"/>
          <w:sz w:val="24"/>
          <w:szCs w:val="24"/>
        </w:rPr>
        <w:t>11</w:t>
      </w:r>
      <w:r w:rsidRPr="0050160B">
        <w:rPr>
          <w:color w:val="000000"/>
          <w:sz w:val="24"/>
          <w:szCs w:val="24"/>
        </w:rPr>
        <w:t>.3.Решение о консервации строящегося объекта принимают физические или юридические лица, владеющие земельными участками (на правах собственности, аренды, постоянного пользования, пожизненно наследуемого владения), иными объектами недвижимости, или их доверенные лица. Решение о консервации объекта должно содержать перечень организационно-технических мероприятий, направленных на сохранность и безопасность объекта.</w:t>
      </w:r>
    </w:p>
    <w:p w:rsidR="000133DE" w:rsidRPr="0050160B" w:rsidRDefault="000133DE" w:rsidP="009A62D0">
      <w:pPr>
        <w:ind w:firstLine="658"/>
        <w:jc w:val="both"/>
        <w:rPr>
          <w:color w:val="000000"/>
          <w:sz w:val="24"/>
          <w:szCs w:val="24"/>
        </w:rPr>
      </w:pPr>
    </w:p>
    <w:p w:rsidR="009A62D0" w:rsidRPr="0050160B" w:rsidRDefault="009A62D0" w:rsidP="009A62D0">
      <w:pPr>
        <w:ind w:firstLine="658"/>
        <w:jc w:val="both"/>
        <w:rPr>
          <w:color w:val="000000"/>
          <w:sz w:val="24"/>
          <w:szCs w:val="24"/>
        </w:rPr>
      </w:pPr>
      <w:r w:rsidRPr="0050160B">
        <w:rPr>
          <w:color w:val="000000"/>
          <w:sz w:val="24"/>
          <w:szCs w:val="24"/>
        </w:rPr>
        <w:t>7.</w:t>
      </w:r>
      <w:r w:rsidR="000133DE" w:rsidRPr="0050160B">
        <w:rPr>
          <w:color w:val="000000"/>
          <w:sz w:val="24"/>
          <w:szCs w:val="24"/>
        </w:rPr>
        <w:t>11</w:t>
      </w:r>
      <w:r w:rsidRPr="0050160B">
        <w:rPr>
          <w:color w:val="000000"/>
          <w:sz w:val="24"/>
          <w:szCs w:val="24"/>
        </w:rPr>
        <w:t>.4. На срок консервации объекта разрешение на строительство отзывается.</w:t>
      </w:r>
    </w:p>
    <w:p w:rsidR="000133DE" w:rsidRPr="0050160B" w:rsidRDefault="000133DE" w:rsidP="009A62D0">
      <w:pPr>
        <w:ind w:firstLine="658"/>
        <w:jc w:val="both"/>
        <w:rPr>
          <w:color w:val="000000"/>
          <w:sz w:val="24"/>
          <w:szCs w:val="24"/>
        </w:rPr>
      </w:pPr>
    </w:p>
    <w:p w:rsidR="009A62D0" w:rsidRPr="0050160B" w:rsidRDefault="009A62D0" w:rsidP="009A62D0">
      <w:pPr>
        <w:ind w:firstLine="658"/>
        <w:jc w:val="both"/>
        <w:rPr>
          <w:color w:val="000000"/>
          <w:sz w:val="24"/>
          <w:szCs w:val="24"/>
        </w:rPr>
      </w:pPr>
      <w:r w:rsidRPr="0050160B">
        <w:rPr>
          <w:color w:val="000000"/>
          <w:sz w:val="24"/>
          <w:szCs w:val="24"/>
        </w:rPr>
        <w:t>7.</w:t>
      </w:r>
      <w:r w:rsidR="000133DE" w:rsidRPr="0050160B">
        <w:rPr>
          <w:color w:val="000000"/>
          <w:sz w:val="24"/>
          <w:szCs w:val="24"/>
        </w:rPr>
        <w:t>11</w:t>
      </w:r>
      <w:r w:rsidRPr="0050160B">
        <w:rPr>
          <w:color w:val="000000"/>
          <w:sz w:val="24"/>
          <w:szCs w:val="24"/>
        </w:rPr>
        <w:t>.5. Работы по прекращению консервации объекта, включая восстановительные работы, выполняются на основании оформленного в соответствии с пунктом 4.4 главы 4 части 1 настоящих правил (Выдача разрешения на строительство).</w:t>
      </w:r>
    </w:p>
    <w:p w:rsidR="004E46E5" w:rsidRPr="0050160B" w:rsidRDefault="004E46E5" w:rsidP="009A62D0">
      <w:pPr>
        <w:ind w:firstLine="658"/>
        <w:jc w:val="both"/>
        <w:rPr>
          <w:color w:val="000000"/>
          <w:sz w:val="24"/>
          <w:szCs w:val="24"/>
        </w:rPr>
      </w:pPr>
    </w:p>
    <w:p w:rsidR="00174D38" w:rsidRDefault="00174D38" w:rsidP="00174D38">
      <w:pPr>
        <w:jc w:val="center"/>
        <w:rPr>
          <w:b/>
          <w:bCs/>
          <w:color w:val="000000"/>
          <w:sz w:val="24"/>
          <w:szCs w:val="24"/>
        </w:rPr>
      </w:pPr>
      <w:r w:rsidRPr="0050160B">
        <w:rPr>
          <w:b/>
          <w:bCs/>
          <w:color w:val="000000"/>
          <w:sz w:val="24"/>
          <w:szCs w:val="24"/>
        </w:rPr>
        <w:t xml:space="preserve">7.12. Правила присвоения, изменения и аннулирования адресов </w:t>
      </w:r>
      <w:r w:rsidR="00E16985" w:rsidRPr="0050160B">
        <w:rPr>
          <w:b/>
          <w:bCs/>
          <w:color w:val="000000"/>
          <w:sz w:val="24"/>
          <w:szCs w:val="24"/>
        </w:rPr>
        <w:t>в муниципальном об</w:t>
      </w:r>
      <w:r w:rsidR="00A02DD9">
        <w:rPr>
          <w:b/>
          <w:bCs/>
          <w:color w:val="000000"/>
          <w:sz w:val="24"/>
          <w:szCs w:val="24"/>
        </w:rPr>
        <w:t>р</w:t>
      </w:r>
      <w:r w:rsidR="00E16985" w:rsidRPr="0050160B">
        <w:rPr>
          <w:b/>
          <w:bCs/>
          <w:color w:val="000000"/>
          <w:sz w:val="24"/>
          <w:szCs w:val="24"/>
        </w:rPr>
        <w:t>азовании</w:t>
      </w:r>
      <w:r w:rsidRPr="0050160B">
        <w:rPr>
          <w:b/>
          <w:bCs/>
          <w:color w:val="000000"/>
          <w:sz w:val="24"/>
          <w:szCs w:val="24"/>
        </w:rPr>
        <w:t xml:space="preserve"> </w:t>
      </w:r>
      <w:r w:rsidR="00E16985" w:rsidRPr="0050160B">
        <w:rPr>
          <w:b/>
          <w:bCs/>
          <w:color w:val="000000"/>
          <w:sz w:val="24"/>
          <w:szCs w:val="24"/>
        </w:rPr>
        <w:t>«</w:t>
      </w:r>
      <w:r w:rsidR="004634D8" w:rsidRPr="0050160B">
        <w:rPr>
          <w:b/>
          <w:color w:val="000000"/>
          <w:sz w:val="24"/>
          <w:szCs w:val="24"/>
        </w:rPr>
        <w:t>Паникинск</w:t>
      </w:r>
      <w:r w:rsidR="00E16985" w:rsidRPr="0050160B">
        <w:rPr>
          <w:b/>
          <w:color w:val="000000"/>
          <w:sz w:val="24"/>
          <w:szCs w:val="24"/>
        </w:rPr>
        <w:t>ий</w:t>
      </w:r>
      <w:r w:rsidR="004634D8" w:rsidRPr="0050160B">
        <w:rPr>
          <w:color w:val="000000"/>
          <w:sz w:val="24"/>
          <w:szCs w:val="24"/>
        </w:rPr>
        <w:t xml:space="preserve"> </w:t>
      </w:r>
      <w:r w:rsidRPr="0050160B">
        <w:rPr>
          <w:b/>
          <w:bCs/>
          <w:color w:val="000000"/>
          <w:sz w:val="24"/>
          <w:szCs w:val="24"/>
        </w:rPr>
        <w:t>сельсовет</w:t>
      </w:r>
      <w:r w:rsidR="00E16985" w:rsidRPr="0050160B">
        <w:rPr>
          <w:b/>
          <w:bCs/>
          <w:color w:val="000000"/>
          <w:sz w:val="24"/>
          <w:szCs w:val="24"/>
        </w:rPr>
        <w:t xml:space="preserve">» </w:t>
      </w:r>
      <w:r w:rsidRPr="0050160B">
        <w:rPr>
          <w:b/>
          <w:bCs/>
          <w:color w:val="000000"/>
          <w:sz w:val="24"/>
          <w:szCs w:val="24"/>
        </w:rPr>
        <w:t>Медвенского района Курской области</w:t>
      </w:r>
    </w:p>
    <w:p w:rsidR="00A02DD9" w:rsidRPr="0050160B" w:rsidRDefault="00A02DD9" w:rsidP="00174D38">
      <w:pPr>
        <w:jc w:val="center"/>
        <w:rPr>
          <w:color w:val="000000"/>
          <w:sz w:val="24"/>
          <w:szCs w:val="24"/>
        </w:rPr>
      </w:pPr>
    </w:p>
    <w:p w:rsidR="00174D38" w:rsidRPr="0050160B" w:rsidRDefault="00174D38" w:rsidP="00EC50F4">
      <w:pPr>
        <w:spacing w:before="63" w:after="63"/>
        <w:jc w:val="both"/>
        <w:rPr>
          <w:color w:val="000000"/>
          <w:sz w:val="24"/>
          <w:szCs w:val="24"/>
        </w:rPr>
      </w:pPr>
      <w:r w:rsidRPr="0050160B">
        <w:rPr>
          <w:color w:val="000000"/>
          <w:sz w:val="24"/>
          <w:szCs w:val="24"/>
        </w:rPr>
        <w:t> 7.12.1. Общие положения: </w:t>
      </w:r>
    </w:p>
    <w:p w:rsidR="00E16985" w:rsidRPr="0050160B" w:rsidRDefault="00E16985" w:rsidP="00E16985">
      <w:pPr>
        <w:pStyle w:val="ConsPlusNormal"/>
        <w:ind w:firstLine="540"/>
        <w:jc w:val="both"/>
        <w:rPr>
          <w:rFonts w:ascii="Times New Roman" w:hAnsi="Times New Roman" w:cs="Times New Roman"/>
          <w:color w:val="000000"/>
          <w:sz w:val="24"/>
          <w:szCs w:val="24"/>
        </w:rPr>
      </w:pPr>
      <w:bookmarkStart w:id="81" w:name="_Toc368567211"/>
      <w:bookmarkStart w:id="82" w:name="_Toc435101000"/>
      <w:r w:rsidRPr="0050160B">
        <w:rPr>
          <w:rFonts w:ascii="Times New Roman" w:hAnsi="Times New Roman" w:cs="Times New Roman"/>
          <w:color w:val="000000"/>
          <w:sz w:val="24"/>
          <w:szCs w:val="24"/>
        </w:rPr>
        <w:t>1. Настоящие Правила устанавливают порядок присвоения, изменения и аннулирования адресов, включая требования к структуре адреса.</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2. Понятия, используемые в настоящих Правилах, означают следующее:</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"адресообразующие элементы" - страна, субъект Российской Федерации, муниципальное </w:t>
      </w:r>
      <w:r w:rsidRPr="0050160B">
        <w:rPr>
          <w:rFonts w:ascii="Times New Roman" w:hAnsi="Times New Roman" w:cs="Times New Roman"/>
          <w:color w:val="000000"/>
          <w:sz w:val="24"/>
          <w:szCs w:val="24"/>
        </w:rPr>
        <w:lastRenderedPageBreak/>
        <w:t>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"идентификационные элементы объекта адресации" - номер земельного участка, типы и номера зданий (сооружений), помещений и объектов незавершенного строительства;</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"элемент планировочной структуры" - зона (массив), район (в том числе жилой район, микрорайон, квартал, промышленный район), территории размещения садоводческих, огороднических и дачных некоммерческих объединений;</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"элемент улично-дорожной сети" - улица, проспект, переулок, проезд, набережная, площадь, бульвар, тупик, съезд, шоссе, аллея и иное.</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3. Адрес, присвоенный объекту адресации, должен отвечать следующим требованиям:</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(сооружению) или объекту незавершенного строительства;</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б) обязательность. Каждому объекту адресации должен быть присвоен адрес в соответствии с настоящими Правилами;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4. Присвоение, изменение и аннулирование адресов осуществляется без взимания платы.</w:t>
      </w:r>
    </w:p>
    <w:p w:rsidR="00E16985" w:rsidRPr="0050160B" w:rsidRDefault="00E16985" w:rsidP="00E16985">
      <w:pPr>
        <w:pStyle w:val="ConsPlusNormal"/>
        <w:numPr>
          <w:ilvl w:val="1"/>
          <w:numId w:val="19"/>
        </w:numPr>
        <w:tabs>
          <w:tab w:val="clear" w:pos="0"/>
          <w:tab w:val="num" w:pos="1080"/>
        </w:tabs>
        <w:suppressAutoHyphens/>
        <w:autoSpaceDN/>
        <w:adjustRightInd/>
        <w:ind w:left="0" w:firstLine="540"/>
        <w:jc w:val="both"/>
        <w:rPr>
          <w:rFonts w:ascii="Times New Roman" w:hAnsi="Times New Roman" w:cs="Times New Roman"/>
          <w:color w:val="000000"/>
          <w:sz w:val="24"/>
          <w:szCs w:val="24"/>
        </w:rPr>
      </w:pPr>
      <w:bookmarkStart w:id="83" w:name="Par48"/>
      <w:bookmarkEnd w:id="83"/>
      <w:r w:rsidRPr="0050160B">
        <w:rPr>
          <w:rFonts w:ascii="Times New Roman" w:hAnsi="Times New Roman" w:cs="Times New Roman"/>
          <w:color w:val="000000"/>
          <w:sz w:val="24"/>
          <w:szCs w:val="24"/>
        </w:rPr>
        <w:t>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E16985" w:rsidRPr="0050160B" w:rsidRDefault="00E16985" w:rsidP="00E16985">
      <w:pPr>
        <w:pStyle w:val="ConsPlusNormal"/>
        <w:jc w:val="both"/>
        <w:rPr>
          <w:rFonts w:ascii="Times New Roman" w:hAnsi="Times New Roman" w:cs="Times New Roman"/>
          <w:b/>
          <w:bCs/>
          <w:color w:val="000000"/>
          <w:sz w:val="24"/>
          <w:szCs w:val="24"/>
        </w:rPr>
      </w:pPr>
    </w:p>
    <w:p w:rsidR="00E16985" w:rsidRPr="0050160B" w:rsidRDefault="00E16985" w:rsidP="00E16985">
      <w:pPr>
        <w:pStyle w:val="ConsPlusNormal"/>
        <w:jc w:val="center"/>
        <w:rPr>
          <w:rFonts w:ascii="Times New Roman" w:hAnsi="Times New Roman" w:cs="Times New Roman"/>
          <w:b/>
          <w:bCs/>
          <w:color w:val="000000"/>
          <w:sz w:val="24"/>
          <w:szCs w:val="24"/>
        </w:rPr>
      </w:pPr>
      <w:bookmarkStart w:id="84" w:name="Par50"/>
      <w:bookmarkEnd w:id="84"/>
      <w:r w:rsidRPr="0050160B">
        <w:rPr>
          <w:rFonts w:ascii="Times New Roman" w:hAnsi="Times New Roman" w:cs="Times New Roman"/>
          <w:b/>
          <w:bCs/>
          <w:color w:val="000000"/>
          <w:sz w:val="24"/>
          <w:szCs w:val="24"/>
        </w:rPr>
        <w:t>7.13. Порядок присвоения объекту адресации адреса, изменения</w:t>
      </w:r>
    </w:p>
    <w:p w:rsidR="00E16985" w:rsidRPr="0050160B" w:rsidRDefault="00E16985" w:rsidP="00E16985">
      <w:pPr>
        <w:pStyle w:val="ConsPlusNormal"/>
        <w:jc w:val="center"/>
        <w:rPr>
          <w:rFonts w:ascii="Times New Roman" w:hAnsi="Times New Roman" w:cs="Times New Roman"/>
          <w:b/>
          <w:bCs/>
          <w:color w:val="000000"/>
          <w:sz w:val="24"/>
          <w:szCs w:val="24"/>
        </w:rPr>
      </w:pPr>
      <w:r w:rsidRPr="0050160B">
        <w:rPr>
          <w:rFonts w:ascii="Times New Roman" w:hAnsi="Times New Roman" w:cs="Times New Roman"/>
          <w:b/>
          <w:bCs/>
          <w:color w:val="000000"/>
          <w:sz w:val="24"/>
          <w:szCs w:val="24"/>
        </w:rPr>
        <w:t>и аннулирования такого адреса</w:t>
      </w:r>
    </w:p>
    <w:p w:rsidR="00E16985" w:rsidRPr="0050160B" w:rsidRDefault="00E16985" w:rsidP="00E16985">
      <w:pPr>
        <w:pStyle w:val="ConsPlusNormal"/>
        <w:ind w:firstLine="540"/>
        <w:jc w:val="both"/>
        <w:rPr>
          <w:rFonts w:ascii="Times New Roman" w:hAnsi="Times New Roman" w:cs="Times New Roman"/>
          <w:color w:val="000000"/>
          <w:sz w:val="24"/>
          <w:szCs w:val="24"/>
        </w:rPr>
      </w:pP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6. Присвоение объекту адресации адреса, изменение и аннулирование такого адреса осуществляется органами местного самоуправления, органами государственной власти субъектов Российской Федерации - городов федерального значения или органами местного самоуправления внутригородских муниципальных образований городов федерального значения, уполномоченными законами указанных субъектов Российской Федерации на присвоение объектам адресации адресов (далее - уполномоченные органы), с использованием федеральной информационной адресной системы.</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7.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 указанных в </w:t>
      </w:r>
      <w:hyperlink w:anchor="Par108" w:history="1">
        <w:r w:rsidRPr="0050160B">
          <w:rPr>
            <w:rStyle w:val="ab"/>
            <w:rFonts w:ascii="Times New Roman" w:hAnsi="Times New Roman" w:cs="Times New Roman"/>
            <w:color w:val="000000"/>
            <w:sz w:val="24"/>
            <w:szCs w:val="24"/>
          </w:rPr>
          <w:t>пунктах 27</w:t>
        </w:r>
      </w:hyperlink>
      <w:r w:rsidRPr="0050160B">
        <w:rPr>
          <w:rFonts w:ascii="Times New Roman" w:hAnsi="Times New Roman" w:cs="Times New Roman"/>
          <w:color w:val="000000"/>
          <w:sz w:val="24"/>
          <w:szCs w:val="24"/>
        </w:rPr>
        <w:t xml:space="preserve"> и </w:t>
      </w:r>
      <w:hyperlink w:anchor="Par114" w:history="1">
        <w:r w:rsidRPr="0050160B">
          <w:rPr>
            <w:rStyle w:val="ab"/>
            <w:rFonts w:ascii="Times New Roman" w:hAnsi="Times New Roman" w:cs="Times New Roman"/>
            <w:color w:val="000000"/>
            <w:sz w:val="24"/>
            <w:szCs w:val="24"/>
          </w:rPr>
          <w:t>29</w:t>
        </w:r>
      </w:hyperlink>
      <w:r w:rsidRPr="0050160B">
        <w:rPr>
          <w:rFonts w:ascii="Times New Roman" w:hAnsi="Times New Roman" w:cs="Times New Roman"/>
          <w:color w:val="000000"/>
          <w:sz w:val="24"/>
          <w:szCs w:val="24"/>
        </w:rPr>
        <w:t xml:space="preserve"> настоящих Правил. Аннулирование адресов объектов адресации осуществляется уполномоченными органами на основании информации органа, осуществляющего кадастровый учет и ведение государственного кадастра недвижимости, о снятии с кадастрового учета объекта недвижимости, а также об отказе в осуществлении кадастрового учета объекта недвижимости по основаниям, указанным в </w:t>
      </w:r>
      <w:hyperlink r:id="rId10" w:history="1">
        <w:r w:rsidRPr="0050160B">
          <w:rPr>
            <w:rStyle w:val="ab"/>
            <w:rFonts w:ascii="Times New Roman" w:hAnsi="Times New Roman" w:cs="Times New Roman"/>
            <w:color w:val="000000"/>
            <w:sz w:val="24"/>
            <w:szCs w:val="24"/>
          </w:rPr>
          <w:t>пунктах 1</w:t>
        </w:r>
      </w:hyperlink>
      <w:r w:rsidRPr="0050160B">
        <w:rPr>
          <w:rFonts w:ascii="Times New Roman" w:hAnsi="Times New Roman" w:cs="Times New Roman"/>
          <w:color w:val="000000"/>
          <w:sz w:val="24"/>
          <w:szCs w:val="24"/>
        </w:rPr>
        <w:t xml:space="preserve"> и </w:t>
      </w:r>
      <w:hyperlink r:id="rId11" w:history="1">
        <w:r w:rsidRPr="0050160B">
          <w:rPr>
            <w:rStyle w:val="ab"/>
            <w:rFonts w:ascii="Times New Roman" w:hAnsi="Times New Roman" w:cs="Times New Roman"/>
            <w:color w:val="000000"/>
            <w:sz w:val="24"/>
            <w:szCs w:val="24"/>
          </w:rPr>
          <w:t>3 части 2 статьи 27</w:t>
        </w:r>
      </w:hyperlink>
      <w:r w:rsidRPr="0050160B">
        <w:rPr>
          <w:rFonts w:ascii="Times New Roman" w:hAnsi="Times New Roman" w:cs="Times New Roman"/>
          <w:color w:val="000000"/>
          <w:sz w:val="24"/>
          <w:szCs w:val="24"/>
        </w:rPr>
        <w:t xml:space="preserve"> Федерального закона "О государственном кадастре недвижимости",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Изменение адресов объектов адресации осуществляется уполномоченными органами на основании принятых решений о присвоении адресообразующим элементам наименований, об изменении и аннулировании их наименований.</w:t>
      </w:r>
    </w:p>
    <w:p w:rsidR="00E16985" w:rsidRPr="0050160B" w:rsidRDefault="00E16985" w:rsidP="00E16985">
      <w:pPr>
        <w:pStyle w:val="ConsPlusNormal"/>
        <w:ind w:firstLine="540"/>
        <w:jc w:val="both"/>
        <w:rPr>
          <w:rFonts w:ascii="Times New Roman" w:hAnsi="Times New Roman" w:cs="Times New Roman"/>
          <w:color w:val="000000"/>
          <w:sz w:val="24"/>
          <w:szCs w:val="24"/>
        </w:rPr>
      </w:pPr>
      <w:bookmarkStart w:id="85" w:name="Par55"/>
      <w:bookmarkEnd w:id="85"/>
      <w:r w:rsidRPr="0050160B">
        <w:rPr>
          <w:rFonts w:ascii="Times New Roman" w:hAnsi="Times New Roman" w:cs="Times New Roman"/>
          <w:color w:val="000000"/>
          <w:sz w:val="24"/>
          <w:szCs w:val="24"/>
        </w:rPr>
        <w:lastRenderedPageBreak/>
        <w:t>8. Присвоение объекту адресации адреса осуществляется:</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а) в отношении земельных участков в случаях:</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12" w:history="1">
        <w:r w:rsidRPr="0050160B">
          <w:rPr>
            <w:rStyle w:val="ab"/>
            <w:rFonts w:ascii="Times New Roman" w:hAnsi="Times New Roman" w:cs="Times New Roman"/>
            <w:color w:val="000000"/>
            <w:sz w:val="24"/>
            <w:szCs w:val="24"/>
          </w:rPr>
          <w:t>кодексом</w:t>
        </w:r>
      </w:hyperlink>
      <w:r w:rsidRPr="0050160B">
        <w:rPr>
          <w:rFonts w:ascii="Times New Roman" w:hAnsi="Times New Roman" w:cs="Times New Roman"/>
          <w:color w:val="000000"/>
          <w:sz w:val="24"/>
          <w:szCs w:val="24"/>
        </w:rPr>
        <w:t xml:space="preserve"> Российской Федерации;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выполнения в отношении земельного участка в соответствии с требованиями, установленными Федеральным </w:t>
      </w:r>
      <w:hyperlink r:id="rId13" w:history="1">
        <w:r w:rsidRPr="0050160B">
          <w:rPr>
            <w:rStyle w:val="ab"/>
            <w:rFonts w:ascii="Times New Roman" w:hAnsi="Times New Roman" w:cs="Times New Roman"/>
            <w:color w:val="000000"/>
            <w:sz w:val="24"/>
            <w:szCs w:val="24"/>
          </w:rPr>
          <w:t>законом</w:t>
        </w:r>
      </w:hyperlink>
      <w:r w:rsidRPr="0050160B">
        <w:rPr>
          <w:rFonts w:ascii="Times New Roman" w:hAnsi="Times New Roman" w:cs="Times New Roman"/>
          <w:color w:val="000000"/>
          <w:sz w:val="24"/>
          <w:szCs w:val="24"/>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б) в отношении зданий, сооружений и объектов незавершенного строительства в случаях:</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выдачи (получения) разрешения на строительство здания или сооружения;</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14" w:history="1">
        <w:r w:rsidRPr="0050160B">
          <w:rPr>
            <w:rStyle w:val="ab"/>
            <w:rFonts w:ascii="Times New Roman" w:hAnsi="Times New Roman" w:cs="Times New Roman"/>
            <w:color w:val="000000"/>
            <w:sz w:val="24"/>
            <w:szCs w:val="24"/>
          </w:rPr>
          <w:t>законом</w:t>
        </w:r>
      </w:hyperlink>
      <w:r w:rsidRPr="0050160B">
        <w:rPr>
          <w:rFonts w:ascii="Times New Roman" w:hAnsi="Times New Roman" w:cs="Times New Roman"/>
          <w:color w:val="000000"/>
          <w:sz w:val="24"/>
          <w:szCs w:val="24"/>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w:t>
      </w:r>
      <w:hyperlink r:id="rId15" w:history="1">
        <w:r w:rsidRPr="0050160B">
          <w:rPr>
            <w:rStyle w:val="ab"/>
            <w:rFonts w:ascii="Times New Roman" w:hAnsi="Times New Roman" w:cs="Times New Roman"/>
            <w:color w:val="000000"/>
            <w:sz w:val="24"/>
            <w:szCs w:val="24"/>
          </w:rPr>
          <w:t>кодексом</w:t>
        </w:r>
      </w:hyperlink>
      <w:r w:rsidRPr="0050160B">
        <w:rPr>
          <w:rFonts w:ascii="Times New Roman" w:hAnsi="Times New Roman" w:cs="Times New Roman"/>
          <w:color w:val="000000"/>
          <w:sz w:val="24"/>
          <w:szCs w:val="24"/>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в) в отношении помещений в случаях:</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подготовки и оформления в установленном Жилищным </w:t>
      </w:r>
      <w:hyperlink r:id="rId16" w:history="1">
        <w:r w:rsidRPr="0050160B">
          <w:rPr>
            <w:rStyle w:val="ab"/>
            <w:rFonts w:ascii="Times New Roman" w:hAnsi="Times New Roman" w:cs="Times New Roman"/>
            <w:color w:val="000000"/>
            <w:sz w:val="24"/>
            <w:szCs w:val="24"/>
          </w:rPr>
          <w:t>кодексом</w:t>
        </w:r>
      </w:hyperlink>
      <w:r w:rsidRPr="0050160B">
        <w:rPr>
          <w:rFonts w:ascii="Times New Roman" w:hAnsi="Times New Roman" w:cs="Times New Roman"/>
          <w:color w:val="000000"/>
          <w:sz w:val="24"/>
          <w:szCs w:val="24"/>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17" w:history="1">
        <w:r w:rsidRPr="0050160B">
          <w:rPr>
            <w:rStyle w:val="ab"/>
            <w:rFonts w:ascii="Times New Roman" w:hAnsi="Times New Roman" w:cs="Times New Roman"/>
            <w:color w:val="000000"/>
            <w:sz w:val="24"/>
            <w:szCs w:val="24"/>
          </w:rPr>
          <w:t>законом</w:t>
        </w:r>
      </w:hyperlink>
      <w:r w:rsidRPr="0050160B">
        <w:rPr>
          <w:rFonts w:ascii="Times New Roman" w:hAnsi="Times New Roman" w:cs="Times New Roman"/>
          <w:color w:val="000000"/>
          <w:sz w:val="24"/>
          <w:szCs w:val="24"/>
        </w:rPr>
        <w:t xml:space="preserve">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9.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10.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E16985" w:rsidRPr="0050160B" w:rsidRDefault="00E16985" w:rsidP="00E16985">
      <w:pPr>
        <w:pStyle w:val="ConsPlusNormal"/>
        <w:ind w:firstLine="540"/>
        <w:jc w:val="both"/>
        <w:rPr>
          <w:rFonts w:ascii="Times New Roman" w:hAnsi="Times New Roman" w:cs="Times New Roman"/>
          <w:color w:val="000000"/>
          <w:sz w:val="24"/>
          <w:szCs w:val="24"/>
        </w:rPr>
      </w:pPr>
      <w:bookmarkStart w:id="86" w:name="Par67"/>
      <w:bookmarkEnd w:id="86"/>
      <w:r w:rsidRPr="0050160B">
        <w:rPr>
          <w:rFonts w:ascii="Times New Roman" w:hAnsi="Times New Roman" w:cs="Times New Roman"/>
          <w:color w:val="000000"/>
          <w:sz w:val="24"/>
          <w:szCs w:val="24"/>
        </w:rPr>
        <w:t>11. В случае присвоения адреса многоквартирному дому осуществляется одновременное присвоение адресов всем расположенным в нем помещениям.</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w:t>
      </w:r>
      <w:hyperlink r:id="rId18" w:history="1">
        <w:r w:rsidRPr="0050160B">
          <w:rPr>
            <w:rStyle w:val="ab"/>
            <w:rFonts w:ascii="Times New Roman" w:hAnsi="Times New Roman" w:cs="Times New Roman"/>
            <w:color w:val="000000"/>
            <w:sz w:val="24"/>
            <w:szCs w:val="24"/>
          </w:rPr>
          <w:t>порядком</w:t>
        </w:r>
      </w:hyperlink>
      <w:r w:rsidRPr="0050160B">
        <w:rPr>
          <w:rFonts w:ascii="Times New Roman" w:hAnsi="Times New Roman" w:cs="Times New Roman"/>
          <w:color w:val="000000"/>
          <w:sz w:val="24"/>
          <w:szCs w:val="24"/>
        </w:rPr>
        <w:t xml:space="preserve"> ведения государственного адресного реестра.</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13.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w:t>
      </w:r>
      <w:r w:rsidRPr="0050160B">
        <w:rPr>
          <w:rFonts w:ascii="Times New Roman" w:hAnsi="Times New Roman" w:cs="Times New Roman"/>
          <w:color w:val="000000"/>
          <w:sz w:val="24"/>
          <w:szCs w:val="24"/>
        </w:rPr>
        <w:lastRenderedPageBreak/>
        <w:t>информационного взаимодействия при ведении государственного адресного реестра.</w:t>
      </w:r>
    </w:p>
    <w:p w:rsidR="00E16985" w:rsidRPr="0050160B" w:rsidRDefault="00E16985" w:rsidP="00E16985">
      <w:pPr>
        <w:pStyle w:val="ConsPlusNormal"/>
        <w:ind w:firstLine="540"/>
        <w:jc w:val="both"/>
        <w:rPr>
          <w:rFonts w:ascii="Times New Roman" w:hAnsi="Times New Roman" w:cs="Times New Roman"/>
          <w:color w:val="000000"/>
          <w:sz w:val="24"/>
          <w:szCs w:val="24"/>
        </w:rPr>
      </w:pPr>
      <w:bookmarkStart w:id="87" w:name="Par70"/>
      <w:bookmarkEnd w:id="87"/>
      <w:r w:rsidRPr="0050160B">
        <w:rPr>
          <w:rFonts w:ascii="Times New Roman" w:hAnsi="Times New Roman" w:cs="Times New Roman"/>
          <w:color w:val="000000"/>
          <w:sz w:val="24"/>
          <w:szCs w:val="24"/>
        </w:rPr>
        <w:t>14. Аннулирование адреса объекта адресации осуществляется в случаях:</w:t>
      </w:r>
    </w:p>
    <w:p w:rsidR="00E16985" w:rsidRPr="0050160B" w:rsidRDefault="00E16985" w:rsidP="00E16985">
      <w:pPr>
        <w:pStyle w:val="ConsPlusNormal"/>
        <w:ind w:firstLine="540"/>
        <w:jc w:val="both"/>
        <w:rPr>
          <w:rFonts w:ascii="Times New Roman" w:hAnsi="Times New Roman" w:cs="Times New Roman"/>
          <w:color w:val="000000"/>
          <w:sz w:val="24"/>
          <w:szCs w:val="24"/>
        </w:rPr>
      </w:pPr>
      <w:bookmarkStart w:id="88" w:name="Par71"/>
      <w:bookmarkEnd w:id="88"/>
      <w:r w:rsidRPr="0050160B">
        <w:rPr>
          <w:rFonts w:ascii="Times New Roman" w:hAnsi="Times New Roman" w:cs="Times New Roman"/>
          <w:color w:val="000000"/>
          <w:sz w:val="24"/>
          <w:szCs w:val="24"/>
        </w:rPr>
        <w:t>а) прекращения существования объекта адресации;</w:t>
      </w:r>
    </w:p>
    <w:p w:rsidR="00E16985" w:rsidRPr="0050160B" w:rsidRDefault="00E16985" w:rsidP="00E16985">
      <w:pPr>
        <w:pStyle w:val="ConsPlusNormal"/>
        <w:ind w:firstLine="540"/>
        <w:jc w:val="both"/>
        <w:rPr>
          <w:rFonts w:ascii="Times New Roman" w:hAnsi="Times New Roman" w:cs="Times New Roman"/>
          <w:color w:val="000000"/>
          <w:sz w:val="24"/>
          <w:szCs w:val="24"/>
        </w:rPr>
      </w:pPr>
      <w:bookmarkStart w:id="89" w:name="Par72"/>
      <w:bookmarkEnd w:id="89"/>
      <w:r w:rsidRPr="0050160B">
        <w:rPr>
          <w:rFonts w:ascii="Times New Roman" w:hAnsi="Times New Roman" w:cs="Times New Roman"/>
          <w:color w:val="000000"/>
          <w:sz w:val="24"/>
          <w:szCs w:val="24"/>
        </w:rPr>
        <w:t xml:space="preserve">б) отказа в осуществлении кадастрового учета объекта адресации по основаниям, указанным в </w:t>
      </w:r>
      <w:hyperlink r:id="rId19" w:history="1">
        <w:r w:rsidRPr="0050160B">
          <w:rPr>
            <w:rStyle w:val="ab"/>
            <w:rFonts w:ascii="Times New Roman" w:hAnsi="Times New Roman" w:cs="Times New Roman"/>
            <w:color w:val="000000"/>
            <w:sz w:val="24"/>
            <w:szCs w:val="24"/>
          </w:rPr>
          <w:t>пунктах 1</w:t>
        </w:r>
      </w:hyperlink>
      <w:r w:rsidRPr="0050160B">
        <w:rPr>
          <w:rFonts w:ascii="Times New Roman" w:hAnsi="Times New Roman" w:cs="Times New Roman"/>
          <w:color w:val="000000"/>
          <w:sz w:val="24"/>
          <w:szCs w:val="24"/>
        </w:rPr>
        <w:t xml:space="preserve"> и </w:t>
      </w:r>
      <w:hyperlink r:id="rId20" w:history="1">
        <w:r w:rsidRPr="0050160B">
          <w:rPr>
            <w:rStyle w:val="ab"/>
            <w:rFonts w:ascii="Times New Roman" w:hAnsi="Times New Roman" w:cs="Times New Roman"/>
            <w:color w:val="000000"/>
            <w:sz w:val="24"/>
            <w:szCs w:val="24"/>
          </w:rPr>
          <w:t>3 части 2 статьи 27</w:t>
        </w:r>
      </w:hyperlink>
      <w:r w:rsidRPr="0050160B">
        <w:rPr>
          <w:rFonts w:ascii="Times New Roman" w:hAnsi="Times New Roman" w:cs="Times New Roman"/>
          <w:color w:val="000000"/>
          <w:sz w:val="24"/>
          <w:szCs w:val="24"/>
        </w:rPr>
        <w:t xml:space="preserve"> Федерального закона "О государственном кадастре недвижимости";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в) присвоения объекту адресации нового адреса.</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15.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w:t>
      </w:r>
      <w:hyperlink r:id="rId21" w:history="1">
        <w:r w:rsidRPr="0050160B">
          <w:rPr>
            <w:rStyle w:val="ab"/>
            <w:rFonts w:ascii="Times New Roman" w:hAnsi="Times New Roman" w:cs="Times New Roman"/>
            <w:color w:val="000000"/>
            <w:sz w:val="24"/>
            <w:szCs w:val="24"/>
          </w:rPr>
          <w:t>частях 4</w:t>
        </w:r>
      </w:hyperlink>
      <w:r w:rsidRPr="0050160B">
        <w:rPr>
          <w:rFonts w:ascii="Times New Roman" w:hAnsi="Times New Roman" w:cs="Times New Roman"/>
          <w:color w:val="000000"/>
          <w:sz w:val="24"/>
          <w:szCs w:val="24"/>
        </w:rPr>
        <w:t xml:space="preserve"> и </w:t>
      </w:r>
      <w:hyperlink r:id="rId22" w:history="1">
        <w:r w:rsidRPr="0050160B">
          <w:rPr>
            <w:rStyle w:val="ab"/>
            <w:rFonts w:ascii="Times New Roman" w:hAnsi="Times New Roman" w:cs="Times New Roman"/>
            <w:color w:val="000000"/>
            <w:sz w:val="24"/>
            <w:szCs w:val="24"/>
          </w:rPr>
          <w:t>5 статьи 24</w:t>
        </w:r>
      </w:hyperlink>
      <w:r w:rsidRPr="0050160B">
        <w:rPr>
          <w:rFonts w:ascii="Times New Roman" w:hAnsi="Times New Roman" w:cs="Times New Roman"/>
          <w:color w:val="000000"/>
          <w:sz w:val="24"/>
          <w:szCs w:val="24"/>
        </w:rPr>
        <w:t xml:space="preserve"> Федерального закона "О государственном кадастре недвижимости", из государственного кадастра недвижимости.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E16985" w:rsidRPr="0050160B" w:rsidRDefault="00E16985" w:rsidP="00E16985">
      <w:pPr>
        <w:pStyle w:val="ConsPlusNormal"/>
        <w:ind w:firstLine="540"/>
        <w:jc w:val="both"/>
        <w:rPr>
          <w:rFonts w:ascii="Times New Roman" w:hAnsi="Times New Roman" w:cs="Times New Roman"/>
          <w:color w:val="000000"/>
          <w:sz w:val="24"/>
          <w:szCs w:val="24"/>
        </w:rPr>
      </w:pPr>
      <w:bookmarkStart w:id="90" w:name="Par77"/>
      <w:bookmarkEnd w:id="90"/>
      <w:r w:rsidRPr="0050160B">
        <w:rPr>
          <w:rFonts w:ascii="Times New Roman" w:hAnsi="Times New Roman" w:cs="Times New Roman"/>
          <w:color w:val="000000"/>
          <w:sz w:val="24"/>
          <w:szCs w:val="24"/>
        </w:rPr>
        <w:t>18.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19. При присвоении объекту адресации адреса или аннулировании его адреса уполномоченный орган обязан:</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а) определить возможность присвоения объекту адресации адреса или аннулирования его адреса;</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б) провести осмотр местонахождения объекта адресации (при необходимости);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21. Решение уполномоченного органа о присвоении объекту адресации адреса принимается одновременно:</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б) с заключением уполномоченным органом соглашения о перераспределении земельных участков, являющихся объектами адресации, в соответствии с Земельным </w:t>
      </w:r>
      <w:hyperlink r:id="rId23" w:history="1">
        <w:r w:rsidRPr="0050160B">
          <w:rPr>
            <w:rStyle w:val="ab"/>
            <w:rFonts w:ascii="Times New Roman" w:hAnsi="Times New Roman" w:cs="Times New Roman"/>
            <w:color w:val="000000"/>
            <w:sz w:val="24"/>
            <w:szCs w:val="24"/>
          </w:rPr>
          <w:t>кодексом</w:t>
        </w:r>
      </w:hyperlink>
      <w:r w:rsidRPr="0050160B">
        <w:rPr>
          <w:rFonts w:ascii="Times New Roman" w:hAnsi="Times New Roman" w:cs="Times New Roman"/>
          <w:color w:val="000000"/>
          <w:sz w:val="24"/>
          <w:szCs w:val="24"/>
        </w:rPr>
        <w:t xml:space="preserve"> Российской Федерации;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в) с заключением уполномоченным органом договора о развитии застроенной территории в соответствии с Градостроительным </w:t>
      </w:r>
      <w:hyperlink r:id="rId24" w:history="1">
        <w:r w:rsidRPr="0050160B">
          <w:rPr>
            <w:rStyle w:val="ab"/>
            <w:rFonts w:ascii="Times New Roman" w:hAnsi="Times New Roman" w:cs="Times New Roman"/>
            <w:color w:val="000000"/>
            <w:sz w:val="24"/>
            <w:szCs w:val="24"/>
          </w:rPr>
          <w:t>кодексом</w:t>
        </w:r>
      </w:hyperlink>
      <w:r w:rsidRPr="0050160B">
        <w:rPr>
          <w:rFonts w:ascii="Times New Roman" w:hAnsi="Times New Roman" w:cs="Times New Roman"/>
          <w:color w:val="000000"/>
          <w:sz w:val="24"/>
          <w:szCs w:val="24"/>
        </w:rPr>
        <w:t xml:space="preserve"> Российской Федерации;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г) с утверждением проекта планировки территории;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д) с принятием решения о строительстве объекта адресации.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22. Решение уполномоченного органа о присвоении объекту адресации адреса содержит:</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присвоенный объекту адресации адрес;</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реквизиты и наименования документов, на основании которых принято решение о присвоении адреса;</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описание местоположения объекта адресации;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lastRenderedPageBreak/>
        <w:t>кадастровые номера, адреса и сведения об объектах недвижимости, из которых образуется объект адресации;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другие необходимые сведения, определенные уполномоченным органом.</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 являющегося объектом адресации.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23. Решение уполномоченного органа об аннулировании адреса объекта адресации содержит:</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аннулируемый адрес объекта адресации;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уникальный номер аннулируемого адреса объекта адресации в государственном адресном реестре;</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причину аннулирования адреса объекта адресации;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другие необходимые сведения, определенные уполномоченным органом.</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E16985" w:rsidRPr="0050160B" w:rsidRDefault="00E16985" w:rsidP="00E16985">
      <w:pPr>
        <w:pStyle w:val="ConsPlusNormal"/>
        <w:ind w:firstLine="540"/>
        <w:jc w:val="both"/>
        <w:rPr>
          <w:rFonts w:ascii="Times New Roman" w:hAnsi="Times New Roman" w:cs="Times New Roman"/>
          <w:color w:val="000000"/>
          <w:sz w:val="24"/>
          <w:szCs w:val="24"/>
        </w:rPr>
      </w:pPr>
      <w:bookmarkStart w:id="91" w:name="Par105"/>
      <w:bookmarkEnd w:id="91"/>
      <w:r w:rsidRPr="0050160B">
        <w:rPr>
          <w:rFonts w:ascii="Times New Roman" w:hAnsi="Times New Roman" w:cs="Times New Roman"/>
          <w:color w:val="000000"/>
          <w:sz w:val="24"/>
          <w:szCs w:val="24"/>
        </w:rPr>
        <w:t>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25.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26.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E16985" w:rsidRPr="0050160B" w:rsidRDefault="00E16985" w:rsidP="00E16985">
      <w:pPr>
        <w:pStyle w:val="ConsPlusNormal"/>
        <w:ind w:firstLine="540"/>
        <w:jc w:val="both"/>
        <w:rPr>
          <w:rFonts w:ascii="Times New Roman" w:hAnsi="Times New Roman" w:cs="Times New Roman"/>
          <w:color w:val="000000"/>
          <w:sz w:val="24"/>
          <w:szCs w:val="24"/>
        </w:rPr>
      </w:pPr>
      <w:bookmarkStart w:id="92" w:name="Par108"/>
      <w:bookmarkEnd w:id="92"/>
      <w:r w:rsidRPr="0050160B">
        <w:rPr>
          <w:rFonts w:ascii="Times New Roman" w:hAnsi="Times New Roman" w:cs="Times New Roman"/>
          <w:color w:val="000000"/>
          <w:sz w:val="24"/>
          <w:szCs w:val="24"/>
        </w:rPr>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а) право хозяйственного ведения;</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б) право оперативного управления;</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в) право пожизненно наследуемого владения;</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г) право постоянного (бессрочного) пользования.</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28. Заявление составляется лицами, указанными в </w:t>
      </w:r>
      <w:hyperlink w:anchor="Par105" w:history="1">
        <w:r w:rsidRPr="0050160B">
          <w:rPr>
            <w:rStyle w:val="ab"/>
            <w:rFonts w:ascii="Times New Roman" w:hAnsi="Times New Roman" w:cs="Times New Roman"/>
            <w:color w:val="000000"/>
            <w:sz w:val="24"/>
            <w:szCs w:val="24"/>
          </w:rPr>
          <w:t>пункте 2</w:t>
        </w:r>
      </w:hyperlink>
      <w:r w:rsidRPr="0050160B">
        <w:rPr>
          <w:rStyle w:val="ab"/>
          <w:rFonts w:ascii="Times New Roman" w:hAnsi="Times New Roman" w:cs="Times New Roman"/>
          <w:color w:val="000000"/>
          <w:sz w:val="24"/>
          <w:szCs w:val="24"/>
        </w:rPr>
        <w:t>7</w:t>
      </w:r>
      <w:r w:rsidRPr="0050160B">
        <w:rPr>
          <w:rFonts w:ascii="Times New Roman" w:hAnsi="Times New Roman" w:cs="Times New Roman"/>
          <w:color w:val="000000"/>
          <w:sz w:val="24"/>
          <w:szCs w:val="24"/>
        </w:rPr>
        <w:t xml:space="preserve"> настоящих Правил (далее - заявитель), по форме, устанавливаемой Министерством финансов Российской Федерации.</w:t>
      </w:r>
    </w:p>
    <w:p w:rsidR="00E16985" w:rsidRPr="0050160B" w:rsidRDefault="00E16985" w:rsidP="00E16985">
      <w:pPr>
        <w:pStyle w:val="ConsPlusNormal"/>
        <w:ind w:firstLine="540"/>
        <w:jc w:val="both"/>
        <w:rPr>
          <w:rFonts w:ascii="Times New Roman" w:hAnsi="Times New Roman" w:cs="Times New Roman"/>
          <w:color w:val="000000"/>
          <w:sz w:val="24"/>
          <w:szCs w:val="24"/>
        </w:rPr>
      </w:pPr>
      <w:bookmarkStart w:id="93" w:name="Par114"/>
      <w:bookmarkEnd w:id="93"/>
      <w:r w:rsidRPr="0050160B">
        <w:rPr>
          <w:rFonts w:ascii="Times New Roman" w:hAnsi="Times New Roman" w:cs="Times New Roman"/>
          <w:color w:val="000000"/>
          <w:sz w:val="24"/>
          <w:szCs w:val="24"/>
        </w:rPr>
        <w:t xml:space="preserve">29. С заявлением вправе обратиться </w:t>
      </w:r>
      <w:hyperlink r:id="rId25" w:history="1">
        <w:r w:rsidRPr="0050160B">
          <w:rPr>
            <w:rStyle w:val="ab"/>
            <w:rFonts w:ascii="Times New Roman" w:hAnsi="Times New Roman" w:cs="Times New Roman"/>
            <w:color w:val="000000"/>
            <w:sz w:val="24"/>
            <w:szCs w:val="24"/>
          </w:rPr>
          <w:t>представители</w:t>
        </w:r>
      </w:hyperlink>
      <w:r w:rsidRPr="0050160B">
        <w:rPr>
          <w:rFonts w:ascii="Times New Roman" w:hAnsi="Times New Roman" w:cs="Times New Roman"/>
          <w:color w:val="000000"/>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26" w:history="1">
        <w:r w:rsidRPr="0050160B">
          <w:rPr>
            <w:rStyle w:val="ab"/>
            <w:rFonts w:ascii="Times New Roman" w:hAnsi="Times New Roman" w:cs="Times New Roman"/>
            <w:color w:val="000000"/>
            <w:sz w:val="24"/>
            <w:szCs w:val="24"/>
          </w:rPr>
          <w:t>законодательством</w:t>
        </w:r>
      </w:hyperlink>
      <w:r w:rsidRPr="0050160B">
        <w:rPr>
          <w:rFonts w:ascii="Times New Roman" w:hAnsi="Times New Roman" w:cs="Times New Roman"/>
          <w:color w:val="000000"/>
          <w:sz w:val="24"/>
          <w:szCs w:val="24"/>
        </w:rPr>
        <w:t xml:space="preserve"> Российской Федерации порядке решением </w:t>
      </w:r>
      <w:r w:rsidRPr="0050160B">
        <w:rPr>
          <w:rFonts w:ascii="Times New Roman" w:hAnsi="Times New Roman" w:cs="Times New Roman"/>
          <w:color w:val="000000"/>
          <w:sz w:val="24"/>
          <w:szCs w:val="24"/>
        </w:rPr>
        <w:lastRenderedPageBreak/>
        <w:t>общего собрания указанных собственников.</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27" w:history="1">
        <w:r w:rsidRPr="0050160B">
          <w:rPr>
            <w:rStyle w:val="ab"/>
            <w:rFonts w:ascii="Times New Roman" w:hAnsi="Times New Roman" w:cs="Times New Roman"/>
            <w:color w:val="000000"/>
            <w:sz w:val="24"/>
            <w:szCs w:val="24"/>
          </w:rPr>
          <w:t>законодательством</w:t>
        </w:r>
      </w:hyperlink>
      <w:r w:rsidRPr="0050160B">
        <w:rPr>
          <w:rFonts w:ascii="Times New Roman" w:hAnsi="Times New Roman" w:cs="Times New Roman"/>
          <w:color w:val="000000"/>
          <w:sz w:val="24"/>
          <w:szCs w:val="24"/>
        </w:rPr>
        <w:t xml:space="preserve"> Российской Федерации порядке решением общего собрания членов такого некоммерческого объединения.</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31.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Перечень многофункциональных центров, с которыми уполномоченным органом в установленном Правительством Российской Федерации </w:t>
      </w:r>
      <w:hyperlink r:id="rId28" w:history="1">
        <w:r w:rsidRPr="0050160B">
          <w:rPr>
            <w:rStyle w:val="ab"/>
            <w:rFonts w:ascii="Times New Roman" w:hAnsi="Times New Roman" w:cs="Times New Roman"/>
            <w:color w:val="000000"/>
            <w:sz w:val="24"/>
            <w:szCs w:val="24"/>
          </w:rPr>
          <w:t>порядке</w:t>
        </w:r>
      </w:hyperlink>
      <w:r w:rsidRPr="0050160B">
        <w:rPr>
          <w:rFonts w:ascii="Times New Roman" w:hAnsi="Times New Roman" w:cs="Times New Roman"/>
          <w:color w:val="000000"/>
          <w:sz w:val="24"/>
          <w:szCs w:val="24"/>
        </w:rPr>
        <w:t xml:space="preserve">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Заявление представляется в уполномоченный орган или многофункциональный центр по месту нахождения объекта адресации.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32. Заявление подписывается заявителем либо представителем заявителя.</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29" w:history="1">
        <w:r w:rsidRPr="0050160B">
          <w:rPr>
            <w:rStyle w:val="ab"/>
            <w:rFonts w:ascii="Times New Roman" w:hAnsi="Times New Roman" w:cs="Times New Roman"/>
            <w:color w:val="000000"/>
            <w:sz w:val="24"/>
            <w:szCs w:val="24"/>
          </w:rPr>
          <w:t>законодательством</w:t>
        </w:r>
      </w:hyperlink>
      <w:r w:rsidRPr="0050160B">
        <w:rPr>
          <w:rFonts w:ascii="Times New Roman" w:hAnsi="Times New Roman" w:cs="Times New Roman"/>
          <w:color w:val="000000"/>
          <w:sz w:val="24"/>
          <w:szCs w:val="24"/>
        </w:rPr>
        <w:t xml:space="preserve"> Российской Федерации.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E16985" w:rsidRPr="0050160B" w:rsidRDefault="00E16985" w:rsidP="00E16985">
      <w:pPr>
        <w:pStyle w:val="ConsPlusNormal"/>
        <w:ind w:firstLine="540"/>
        <w:jc w:val="both"/>
        <w:rPr>
          <w:rFonts w:ascii="Times New Roman" w:hAnsi="Times New Roman" w:cs="Times New Roman"/>
          <w:color w:val="000000"/>
          <w:sz w:val="24"/>
          <w:szCs w:val="24"/>
        </w:rPr>
      </w:pPr>
      <w:bookmarkStart w:id="94" w:name="Par128"/>
      <w:bookmarkEnd w:id="94"/>
      <w:r w:rsidRPr="0050160B">
        <w:rPr>
          <w:rFonts w:ascii="Times New Roman" w:hAnsi="Times New Roman" w:cs="Times New Roman"/>
          <w:color w:val="000000"/>
          <w:sz w:val="24"/>
          <w:szCs w:val="24"/>
        </w:rPr>
        <w:t>34. К заявлению прилагаются следующие документы:</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а) правоустанавливающие и (или) правоудостоверяющие документы на объект (объекты) адресации;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lastRenderedPageBreak/>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д) кадастровый паспорт объекта адресации (в случае присвоения адреса объекту адресации, поставленному на кадастровый учет);</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w:t>
      </w:r>
      <w:hyperlink w:anchor="Par71" w:history="1">
        <w:r w:rsidRPr="0050160B">
          <w:rPr>
            <w:rStyle w:val="ab"/>
            <w:rFonts w:ascii="Times New Roman" w:hAnsi="Times New Roman" w:cs="Times New Roman"/>
            <w:color w:val="000000"/>
            <w:sz w:val="24"/>
            <w:szCs w:val="24"/>
          </w:rPr>
          <w:t>подпункте "а" пункта 14</w:t>
        </w:r>
      </w:hyperlink>
      <w:r w:rsidRPr="0050160B">
        <w:rPr>
          <w:rFonts w:ascii="Times New Roman" w:hAnsi="Times New Roman" w:cs="Times New Roman"/>
          <w:color w:val="000000"/>
          <w:sz w:val="24"/>
          <w:szCs w:val="24"/>
        </w:rPr>
        <w:t xml:space="preserve"> настоящих Правил);</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w:anchor="Par72" w:history="1">
        <w:r w:rsidRPr="0050160B">
          <w:rPr>
            <w:rStyle w:val="ab"/>
            <w:rFonts w:ascii="Times New Roman" w:hAnsi="Times New Roman" w:cs="Times New Roman"/>
            <w:color w:val="000000"/>
            <w:sz w:val="24"/>
            <w:szCs w:val="24"/>
          </w:rPr>
          <w:t>подпункте "б" пункта 14</w:t>
        </w:r>
      </w:hyperlink>
      <w:r w:rsidRPr="0050160B">
        <w:rPr>
          <w:rFonts w:ascii="Times New Roman" w:hAnsi="Times New Roman" w:cs="Times New Roman"/>
          <w:color w:val="000000"/>
          <w:sz w:val="24"/>
          <w:szCs w:val="24"/>
        </w:rPr>
        <w:t xml:space="preserve"> настоящих Правил).</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35. Уполномоченные органы запрашивают документы, указанные в </w:t>
      </w:r>
      <w:hyperlink w:anchor="Par128" w:history="1">
        <w:r w:rsidRPr="0050160B">
          <w:rPr>
            <w:rStyle w:val="ab"/>
            <w:rFonts w:ascii="Times New Roman" w:hAnsi="Times New Roman" w:cs="Times New Roman"/>
            <w:color w:val="000000"/>
            <w:sz w:val="24"/>
            <w:szCs w:val="24"/>
          </w:rPr>
          <w:t>пункте 34</w:t>
        </w:r>
      </w:hyperlink>
      <w:r w:rsidRPr="0050160B">
        <w:rPr>
          <w:rFonts w:ascii="Times New Roman" w:hAnsi="Times New Roman" w:cs="Times New Roman"/>
          <w:color w:val="000000"/>
          <w:sz w:val="24"/>
          <w:szCs w:val="24"/>
        </w:rPr>
        <w:t xml:space="preserve"> настоящих Правил,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Заявители (представители заявителя) при подаче заявления вправе приложить к нему документы, указанные в </w:t>
      </w:r>
      <w:hyperlink w:anchor="Par128" w:history="1">
        <w:r w:rsidRPr="0050160B">
          <w:rPr>
            <w:rStyle w:val="ab"/>
            <w:rFonts w:ascii="Times New Roman" w:hAnsi="Times New Roman" w:cs="Times New Roman"/>
            <w:color w:val="000000"/>
            <w:sz w:val="24"/>
            <w:szCs w:val="24"/>
          </w:rPr>
          <w:t>пункте 34</w:t>
        </w:r>
      </w:hyperlink>
      <w:r w:rsidRPr="0050160B">
        <w:rPr>
          <w:rFonts w:ascii="Times New Roman" w:hAnsi="Times New Roman" w:cs="Times New Roman"/>
          <w:color w:val="000000"/>
          <w:sz w:val="24"/>
          <w:szCs w:val="24"/>
        </w:rPr>
        <w:t xml:space="preserve"> настоящих Правил,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Документы, указанные в </w:t>
      </w:r>
      <w:hyperlink w:anchor="Par128" w:history="1">
        <w:r w:rsidRPr="0050160B">
          <w:rPr>
            <w:rStyle w:val="ab"/>
            <w:rFonts w:ascii="Times New Roman" w:hAnsi="Times New Roman" w:cs="Times New Roman"/>
            <w:color w:val="000000"/>
            <w:sz w:val="24"/>
            <w:szCs w:val="24"/>
          </w:rPr>
          <w:t>пункте 34</w:t>
        </w:r>
      </w:hyperlink>
      <w:r w:rsidRPr="0050160B">
        <w:rPr>
          <w:rFonts w:ascii="Times New Roman" w:hAnsi="Times New Roman" w:cs="Times New Roman"/>
          <w:color w:val="000000"/>
          <w:sz w:val="24"/>
          <w:szCs w:val="24"/>
        </w:rPr>
        <w:t xml:space="preserve"> настоящих Правил,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36. Если заявление и документы, указанные в </w:t>
      </w:r>
      <w:hyperlink w:anchor="Par128" w:history="1">
        <w:r w:rsidRPr="0050160B">
          <w:rPr>
            <w:rStyle w:val="ab"/>
            <w:rFonts w:ascii="Times New Roman" w:hAnsi="Times New Roman" w:cs="Times New Roman"/>
            <w:color w:val="000000"/>
            <w:sz w:val="24"/>
            <w:szCs w:val="24"/>
          </w:rPr>
          <w:t>пункте 34</w:t>
        </w:r>
      </w:hyperlink>
      <w:r w:rsidRPr="0050160B">
        <w:rPr>
          <w:rFonts w:ascii="Times New Roman" w:hAnsi="Times New Roman" w:cs="Times New Roman"/>
          <w:color w:val="000000"/>
          <w:sz w:val="24"/>
          <w:szCs w:val="24"/>
        </w:rPr>
        <w:t xml:space="preserve">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В случае, если заявление и документы, указанные в </w:t>
      </w:r>
      <w:hyperlink w:anchor="Par128" w:history="1">
        <w:r w:rsidRPr="0050160B">
          <w:rPr>
            <w:rStyle w:val="ab"/>
            <w:rFonts w:ascii="Times New Roman" w:hAnsi="Times New Roman" w:cs="Times New Roman"/>
            <w:color w:val="000000"/>
            <w:sz w:val="24"/>
            <w:szCs w:val="24"/>
          </w:rPr>
          <w:t>пункте 34</w:t>
        </w:r>
      </w:hyperlink>
      <w:r w:rsidRPr="0050160B">
        <w:rPr>
          <w:rFonts w:ascii="Times New Roman" w:hAnsi="Times New Roman" w:cs="Times New Roman"/>
          <w:color w:val="000000"/>
          <w:sz w:val="24"/>
          <w:szCs w:val="24"/>
        </w:rPr>
        <w:t xml:space="preserve">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Получение заявления и документов, указанных в </w:t>
      </w:r>
      <w:hyperlink w:anchor="Par128" w:history="1">
        <w:r w:rsidRPr="0050160B">
          <w:rPr>
            <w:rStyle w:val="ab"/>
            <w:rFonts w:ascii="Times New Roman" w:hAnsi="Times New Roman" w:cs="Times New Roman"/>
            <w:color w:val="000000"/>
            <w:sz w:val="24"/>
            <w:szCs w:val="24"/>
          </w:rPr>
          <w:t>пункте 34</w:t>
        </w:r>
      </w:hyperlink>
      <w:r w:rsidRPr="0050160B">
        <w:rPr>
          <w:rFonts w:ascii="Times New Roman" w:hAnsi="Times New Roman" w:cs="Times New Roman"/>
          <w:color w:val="000000"/>
          <w:sz w:val="24"/>
          <w:szCs w:val="24"/>
        </w:rPr>
        <w:t xml:space="preserve">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sidRPr="0050160B">
        <w:rPr>
          <w:rFonts w:ascii="Times New Roman" w:hAnsi="Times New Roman" w:cs="Times New Roman"/>
          <w:color w:val="000000"/>
          <w:sz w:val="24"/>
          <w:szCs w:val="24"/>
        </w:rPr>
        <w:lastRenderedPageBreak/>
        <w:t>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Сообщение о получении заявления и документов, указанных в </w:t>
      </w:r>
      <w:hyperlink w:anchor="Par128" w:history="1">
        <w:r w:rsidRPr="0050160B">
          <w:rPr>
            <w:rStyle w:val="ab"/>
            <w:rFonts w:ascii="Times New Roman" w:hAnsi="Times New Roman" w:cs="Times New Roman"/>
            <w:color w:val="000000"/>
            <w:sz w:val="24"/>
            <w:szCs w:val="24"/>
          </w:rPr>
          <w:t>пункте 34</w:t>
        </w:r>
      </w:hyperlink>
      <w:r w:rsidRPr="0050160B">
        <w:rPr>
          <w:rFonts w:ascii="Times New Roman" w:hAnsi="Times New Roman" w:cs="Times New Roman"/>
          <w:color w:val="000000"/>
          <w:sz w:val="24"/>
          <w:szCs w:val="24"/>
        </w:rPr>
        <w:t xml:space="preserve">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Сообщение о получении заявления и документов, указанных в </w:t>
      </w:r>
      <w:hyperlink w:anchor="Par128" w:history="1">
        <w:r w:rsidRPr="0050160B">
          <w:rPr>
            <w:rStyle w:val="ab"/>
            <w:rFonts w:ascii="Times New Roman" w:hAnsi="Times New Roman" w:cs="Times New Roman"/>
            <w:color w:val="000000"/>
            <w:sz w:val="24"/>
            <w:szCs w:val="24"/>
          </w:rPr>
          <w:t>пункте 34</w:t>
        </w:r>
      </w:hyperlink>
      <w:r w:rsidRPr="0050160B">
        <w:rPr>
          <w:rFonts w:ascii="Times New Roman" w:hAnsi="Times New Roman" w:cs="Times New Roman"/>
          <w:color w:val="000000"/>
          <w:sz w:val="24"/>
          <w:szCs w:val="24"/>
        </w:rPr>
        <w:t xml:space="preserve">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E16985" w:rsidRPr="0050160B" w:rsidRDefault="00E16985" w:rsidP="00E16985">
      <w:pPr>
        <w:pStyle w:val="ConsPlusNormal"/>
        <w:ind w:firstLine="540"/>
        <w:jc w:val="both"/>
        <w:rPr>
          <w:rFonts w:ascii="Times New Roman" w:hAnsi="Times New Roman" w:cs="Times New Roman"/>
          <w:color w:val="000000"/>
          <w:sz w:val="24"/>
          <w:szCs w:val="24"/>
        </w:rPr>
      </w:pPr>
      <w:bookmarkStart w:id="95" w:name="Par146"/>
      <w:bookmarkEnd w:id="95"/>
      <w:r w:rsidRPr="0050160B">
        <w:rPr>
          <w:rFonts w:ascii="Times New Roman" w:hAnsi="Times New Roman" w:cs="Times New Roman"/>
          <w:color w:val="000000"/>
          <w:sz w:val="24"/>
          <w:szCs w:val="24"/>
        </w:rPr>
        <w:t>37.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w:t>
      </w:r>
    </w:p>
    <w:p w:rsidR="00E16985" w:rsidRPr="0050160B" w:rsidRDefault="00E16985" w:rsidP="00E16985">
      <w:pPr>
        <w:pStyle w:val="ConsPlusNormal"/>
        <w:ind w:firstLine="540"/>
        <w:jc w:val="both"/>
        <w:rPr>
          <w:rFonts w:ascii="Times New Roman" w:hAnsi="Times New Roman" w:cs="Times New Roman"/>
          <w:color w:val="000000"/>
          <w:sz w:val="24"/>
          <w:szCs w:val="24"/>
        </w:rPr>
      </w:pPr>
      <w:bookmarkStart w:id="96" w:name="Par147"/>
      <w:bookmarkEnd w:id="96"/>
      <w:r w:rsidRPr="0050160B">
        <w:rPr>
          <w:rFonts w:ascii="Times New Roman" w:hAnsi="Times New Roman" w:cs="Times New Roman"/>
          <w:color w:val="000000"/>
          <w:sz w:val="24"/>
          <w:szCs w:val="24"/>
        </w:rPr>
        <w:t xml:space="preserve">38. В случае представления заявления через многофункциональный центр срок, указанный в </w:t>
      </w:r>
      <w:hyperlink w:anchor="Par146" w:history="1">
        <w:r w:rsidRPr="0050160B">
          <w:rPr>
            <w:rStyle w:val="ab"/>
            <w:rFonts w:ascii="Times New Roman" w:hAnsi="Times New Roman" w:cs="Times New Roman"/>
            <w:color w:val="000000"/>
            <w:sz w:val="24"/>
            <w:szCs w:val="24"/>
          </w:rPr>
          <w:t>пункте 37</w:t>
        </w:r>
      </w:hyperlink>
      <w:r w:rsidRPr="0050160B">
        <w:rPr>
          <w:rFonts w:ascii="Times New Roman" w:hAnsi="Times New Roman" w:cs="Times New Roman"/>
          <w:color w:val="000000"/>
          <w:sz w:val="24"/>
          <w:szCs w:val="24"/>
        </w:rPr>
        <w:t xml:space="preserve"> настоящих Правил, исчисляется со дня передачи многофункциональным центром заявления и документов, указанных в </w:t>
      </w:r>
      <w:hyperlink w:anchor="Par128" w:history="1">
        <w:r w:rsidRPr="0050160B">
          <w:rPr>
            <w:rStyle w:val="ab"/>
            <w:rFonts w:ascii="Times New Roman" w:hAnsi="Times New Roman" w:cs="Times New Roman"/>
            <w:color w:val="000000"/>
            <w:sz w:val="24"/>
            <w:szCs w:val="24"/>
          </w:rPr>
          <w:t>пункте 34</w:t>
        </w:r>
      </w:hyperlink>
      <w:r w:rsidRPr="0050160B">
        <w:rPr>
          <w:rFonts w:ascii="Times New Roman" w:hAnsi="Times New Roman" w:cs="Times New Roman"/>
          <w:color w:val="000000"/>
          <w:sz w:val="24"/>
          <w:szCs w:val="24"/>
        </w:rPr>
        <w:t xml:space="preserve"> настоящих Правил (при их наличии), в уполномоченный орган.</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39.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w:anchor="Par146" w:history="1">
        <w:r w:rsidRPr="0050160B">
          <w:rPr>
            <w:rStyle w:val="ab"/>
            <w:rFonts w:ascii="Times New Roman" w:hAnsi="Times New Roman" w:cs="Times New Roman"/>
            <w:color w:val="000000"/>
            <w:sz w:val="24"/>
            <w:szCs w:val="24"/>
          </w:rPr>
          <w:t>пунктах 37</w:t>
        </w:r>
      </w:hyperlink>
      <w:r w:rsidRPr="0050160B">
        <w:rPr>
          <w:rFonts w:ascii="Times New Roman" w:hAnsi="Times New Roman" w:cs="Times New Roman"/>
          <w:color w:val="000000"/>
          <w:sz w:val="24"/>
          <w:szCs w:val="24"/>
        </w:rPr>
        <w:t xml:space="preserve"> и </w:t>
      </w:r>
      <w:hyperlink w:anchor="Par147" w:history="1">
        <w:r w:rsidRPr="0050160B">
          <w:rPr>
            <w:rStyle w:val="ab"/>
            <w:rFonts w:ascii="Times New Roman" w:hAnsi="Times New Roman" w:cs="Times New Roman"/>
            <w:color w:val="000000"/>
            <w:sz w:val="24"/>
            <w:szCs w:val="24"/>
          </w:rPr>
          <w:t>38</w:t>
        </w:r>
      </w:hyperlink>
      <w:r w:rsidRPr="0050160B">
        <w:rPr>
          <w:rFonts w:ascii="Times New Roman" w:hAnsi="Times New Roman" w:cs="Times New Roman"/>
          <w:color w:val="000000"/>
          <w:sz w:val="24"/>
          <w:szCs w:val="24"/>
        </w:rPr>
        <w:t xml:space="preserve"> настоящих Правил;</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w:anchor="Par146" w:history="1">
        <w:r w:rsidRPr="0050160B">
          <w:rPr>
            <w:rStyle w:val="ab"/>
            <w:rFonts w:ascii="Times New Roman" w:hAnsi="Times New Roman" w:cs="Times New Roman"/>
            <w:color w:val="000000"/>
            <w:sz w:val="24"/>
            <w:szCs w:val="24"/>
          </w:rPr>
          <w:t>пунктами 37</w:t>
        </w:r>
      </w:hyperlink>
      <w:r w:rsidRPr="0050160B">
        <w:rPr>
          <w:rFonts w:ascii="Times New Roman" w:hAnsi="Times New Roman" w:cs="Times New Roman"/>
          <w:color w:val="000000"/>
          <w:sz w:val="24"/>
          <w:szCs w:val="24"/>
        </w:rPr>
        <w:t xml:space="preserve"> и </w:t>
      </w:r>
      <w:hyperlink w:anchor="Par147" w:history="1">
        <w:r w:rsidRPr="0050160B">
          <w:rPr>
            <w:rStyle w:val="ab"/>
            <w:rFonts w:ascii="Times New Roman" w:hAnsi="Times New Roman" w:cs="Times New Roman"/>
            <w:color w:val="000000"/>
            <w:sz w:val="24"/>
            <w:szCs w:val="24"/>
          </w:rPr>
          <w:t>38</w:t>
        </w:r>
      </w:hyperlink>
      <w:r w:rsidRPr="0050160B">
        <w:rPr>
          <w:rFonts w:ascii="Times New Roman" w:hAnsi="Times New Roman" w:cs="Times New Roman"/>
          <w:color w:val="000000"/>
          <w:sz w:val="24"/>
          <w:szCs w:val="24"/>
        </w:rPr>
        <w:t xml:space="preserve"> настоящих Правил срока посредством почтового отправления по указанному в заявлении почтовому адресу.</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w:anchor="Par146" w:history="1">
        <w:r w:rsidRPr="0050160B">
          <w:rPr>
            <w:rStyle w:val="ab"/>
            <w:rFonts w:ascii="Times New Roman" w:hAnsi="Times New Roman" w:cs="Times New Roman"/>
            <w:color w:val="000000"/>
            <w:sz w:val="24"/>
            <w:szCs w:val="24"/>
          </w:rPr>
          <w:t>пунктами 37</w:t>
        </w:r>
      </w:hyperlink>
      <w:r w:rsidRPr="0050160B">
        <w:rPr>
          <w:rFonts w:ascii="Times New Roman" w:hAnsi="Times New Roman" w:cs="Times New Roman"/>
          <w:color w:val="000000"/>
          <w:sz w:val="24"/>
          <w:szCs w:val="24"/>
        </w:rPr>
        <w:t xml:space="preserve"> и </w:t>
      </w:r>
      <w:hyperlink w:anchor="Par147" w:history="1">
        <w:r w:rsidRPr="0050160B">
          <w:rPr>
            <w:rStyle w:val="ab"/>
            <w:rFonts w:ascii="Times New Roman" w:hAnsi="Times New Roman" w:cs="Times New Roman"/>
            <w:color w:val="000000"/>
            <w:sz w:val="24"/>
            <w:szCs w:val="24"/>
          </w:rPr>
          <w:t>38</w:t>
        </w:r>
      </w:hyperlink>
      <w:r w:rsidRPr="0050160B">
        <w:rPr>
          <w:rFonts w:ascii="Times New Roman" w:hAnsi="Times New Roman" w:cs="Times New Roman"/>
          <w:color w:val="000000"/>
          <w:sz w:val="24"/>
          <w:szCs w:val="24"/>
        </w:rPr>
        <w:t xml:space="preserve"> настоящих Правил.</w:t>
      </w:r>
    </w:p>
    <w:p w:rsidR="00E16985" w:rsidRPr="0050160B" w:rsidRDefault="00E16985" w:rsidP="00E16985">
      <w:pPr>
        <w:pStyle w:val="ConsPlusNormal"/>
        <w:ind w:firstLine="540"/>
        <w:jc w:val="both"/>
        <w:rPr>
          <w:rFonts w:ascii="Times New Roman" w:hAnsi="Times New Roman" w:cs="Times New Roman"/>
          <w:color w:val="000000"/>
          <w:sz w:val="24"/>
          <w:szCs w:val="24"/>
        </w:rPr>
      </w:pPr>
      <w:bookmarkStart w:id="97" w:name="Par152"/>
      <w:bookmarkEnd w:id="97"/>
      <w:r w:rsidRPr="0050160B">
        <w:rPr>
          <w:rFonts w:ascii="Times New Roman" w:hAnsi="Times New Roman" w:cs="Times New Roman"/>
          <w:color w:val="000000"/>
          <w:sz w:val="24"/>
          <w:szCs w:val="24"/>
        </w:rPr>
        <w:t>40. В присвоении объекту адресации адреса или аннулировании его адреса может быть отказано в случаях, если: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а) с заявлением о присвоении объекту адресации адреса обратилось лицо, не указанное в </w:t>
      </w:r>
      <w:hyperlink w:anchor="Par108" w:history="1">
        <w:r w:rsidRPr="0050160B">
          <w:rPr>
            <w:rStyle w:val="ab"/>
            <w:rFonts w:ascii="Times New Roman" w:hAnsi="Times New Roman" w:cs="Times New Roman"/>
            <w:color w:val="000000"/>
            <w:sz w:val="24"/>
            <w:szCs w:val="24"/>
          </w:rPr>
          <w:t>пунктах 27</w:t>
        </w:r>
      </w:hyperlink>
      <w:r w:rsidRPr="0050160B">
        <w:rPr>
          <w:rFonts w:ascii="Times New Roman" w:hAnsi="Times New Roman" w:cs="Times New Roman"/>
          <w:color w:val="000000"/>
          <w:sz w:val="24"/>
          <w:szCs w:val="24"/>
        </w:rPr>
        <w:t xml:space="preserve"> и </w:t>
      </w:r>
      <w:hyperlink w:anchor="Par114" w:history="1">
        <w:r w:rsidRPr="0050160B">
          <w:rPr>
            <w:rStyle w:val="ab"/>
            <w:rFonts w:ascii="Times New Roman" w:hAnsi="Times New Roman" w:cs="Times New Roman"/>
            <w:color w:val="000000"/>
            <w:sz w:val="24"/>
            <w:szCs w:val="24"/>
          </w:rPr>
          <w:t>29</w:t>
        </w:r>
      </w:hyperlink>
      <w:r w:rsidRPr="0050160B">
        <w:rPr>
          <w:rFonts w:ascii="Times New Roman" w:hAnsi="Times New Roman" w:cs="Times New Roman"/>
          <w:color w:val="000000"/>
          <w:sz w:val="24"/>
          <w:szCs w:val="24"/>
        </w:rPr>
        <w:t xml:space="preserve"> настоящих Правил;</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г) отсутствуют случаи и условия для присвоения объекту адресации адреса или аннулирования его адреса, указанные в </w:t>
      </w:r>
      <w:hyperlink w:anchor="Par48" w:history="1">
        <w:r w:rsidRPr="0050160B">
          <w:rPr>
            <w:rStyle w:val="ab"/>
            <w:rFonts w:ascii="Times New Roman" w:hAnsi="Times New Roman" w:cs="Times New Roman"/>
            <w:color w:val="000000"/>
            <w:sz w:val="24"/>
            <w:szCs w:val="24"/>
          </w:rPr>
          <w:t>пунктах 5</w:t>
        </w:r>
      </w:hyperlink>
      <w:r w:rsidRPr="0050160B">
        <w:rPr>
          <w:rFonts w:ascii="Times New Roman" w:hAnsi="Times New Roman" w:cs="Times New Roman"/>
          <w:color w:val="000000"/>
          <w:sz w:val="24"/>
          <w:szCs w:val="24"/>
        </w:rPr>
        <w:t xml:space="preserve">, </w:t>
      </w:r>
      <w:hyperlink w:anchor="Par55" w:history="1">
        <w:r w:rsidRPr="0050160B">
          <w:rPr>
            <w:rStyle w:val="ab"/>
            <w:rFonts w:ascii="Times New Roman" w:hAnsi="Times New Roman" w:cs="Times New Roman"/>
            <w:color w:val="000000"/>
            <w:sz w:val="24"/>
            <w:szCs w:val="24"/>
          </w:rPr>
          <w:t>8</w:t>
        </w:r>
      </w:hyperlink>
      <w:r w:rsidRPr="0050160B">
        <w:rPr>
          <w:rFonts w:ascii="Times New Roman" w:hAnsi="Times New Roman" w:cs="Times New Roman"/>
          <w:color w:val="000000"/>
          <w:sz w:val="24"/>
          <w:szCs w:val="24"/>
        </w:rPr>
        <w:t xml:space="preserve"> - </w:t>
      </w:r>
      <w:hyperlink w:anchor="Par67" w:history="1">
        <w:r w:rsidRPr="0050160B">
          <w:rPr>
            <w:rStyle w:val="ab"/>
            <w:rFonts w:ascii="Times New Roman" w:hAnsi="Times New Roman" w:cs="Times New Roman"/>
            <w:color w:val="000000"/>
            <w:sz w:val="24"/>
            <w:szCs w:val="24"/>
          </w:rPr>
          <w:t>11</w:t>
        </w:r>
      </w:hyperlink>
      <w:r w:rsidRPr="0050160B">
        <w:rPr>
          <w:rFonts w:ascii="Times New Roman" w:hAnsi="Times New Roman" w:cs="Times New Roman"/>
          <w:color w:val="000000"/>
          <w:sz w:val="24"/>
          <w:szCs w:val="24"/>
        </w:rPr>
        <w:t xml:space="preserve"> и </w:t>
      </w:r>
      <w:hyperlink w:anchor="Par70" w:history="1">
        <w:r w:rsidRPr="0050160B">
          <w:rPr>
            <w:rStyle w:val="ab"/>
            <w:rFonts w:ascii="Times New Roman" w:hAnsi="Times New Roman" w:cs="Times New Roman"/>
            <w:color w:val="000000"/>
            <w:sz w:val="24"/>
            <w:szCs w:val="24"/>
          </w:rPr>
          <w:t>14</w:t>
        </w:r>
      </w:hyperlink>
      <w:r w:rsidRPr="0050160B">
        <w:rPr>
          <w:rFonts w:ascii="Times New Roman" w:hAnsi="Times New Roman" w:cs="Times New Roman"/>
          <w:color w:val="000000"/>
          <w:sz w:val="24"/>
          <w:szCs w:val="24"/>
        </w:rPr>
        <w:t xml:space="preserve"> - </w:t>
      </w:r>
      <w:hyperlink w:anchor="Par77" w:history="1">
        <w:r w:rsidRPr="0050160B">
          <w:rPr>
            <w:rStyle w:val="ab"/>
            <w:rFonts w:ascii="Times New Roman" w:hAnsi="Times New Roman" w:cs="Times New Roman"/>
            <w:color w:val="000000"/>
            <w:sz w:val="24"/>
            <w:szCs w:val="24"/>
          </w:rPr>
          <w:t>18</w:t>
        </w:r>
      </w:hyperlink>
      <w:r w:rsidRPr="0050160B">
        <w:rPr>
          <w:rFonts w:ascii="Times New Roman" w:hAnsi="Times New Roman" w:cs="Times New Roman"/>
          <w:color w:val="000000"/>
          <w:sz w:val="24"/>
          <w:szCs w:val="24"/>
        </w:rPr>
        <w:t xml:space="preserve"> настоящих Правил.</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Par152" w:history="1">
        <w:r w:rsidRPr="0050160B">
          <w:rPr>
            <w:rStyle w:val="ab"/>
            <w:rFonts w:ascii="Times New Roman" w:hAnsi="Times New Roman" w:cs="Times New Roman"/>
            <w:color w:val="000000"/>
            <w:sz w:val="24"/>
            <w:szCs w:val="24"/>
          </w:rPr>
          <w:t>пункта 40</w:t>
        </w:r>
      </w:hyperlink>
      <w:r w:rsidRPr="0050160B">
        <w:rPr>
          <w:rFonts w:ascii="Times New Roman" w:hAnsi="Times New Roman" w:cs="Times New Roman"/>
          <w:color w:val="000000"/>
          <w:sz w:val="24"/>
          <w:szCs w:val="24"/>
        </w:rPr>
        <w:t xml:space="preserve"> </w:t>
      </w:r>
      <w:r w:rsidRPr="0050160B">
        <w:rPr>
          <w:rFonts w:ascii="Times New Roman" w:hAnsi="Times New Roman" w:cs="Times New Roman"/>
          <w:color w:val="000000"/>
          <w:sz w:val="24"/>
          <w:szCs w:val="24"/>
        </w:rPr>
        <w:lastRenderedPageBreak/>
        <w:t>настоящих Правил, являющиеся основанием для принятия такого решения.</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42.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43. Решение об отказе в присвоении объекту адресации адреса или аннулировании его адреса может быть обжаловано в судебном порядке.</w:t>
      </w:r>
    </w:p>
    <w:p w:rsidR="00E16985" w:rsidRPr="0050160B" w:rsidRDefault="00E16985" w:rsidP="00E16985">
      <w:pPr>
        <w:pStyle w:val="ConsPlusNormal"/>
        <w:jc w:val="center"/>
        <w:rPr>
          <w:rFonts w:ascii="Times New Roman" w:hAnsi="Times New Roman" w:cs="Times New Roman"/>
          <w:color w:val="000000"/>
          <w:sz w:val="24"/>
          <w:szCs w:val="24"/>
        </w:rPr>
      </w:pPr>
    </w:p>
    <w:p w:rsidR="00E16985" w:rsidRPr="0050160B" w:rsidRDefault="00E16985" w:rsidP="00E16985">
      <w:pPr>
        <w:pStyle w:val="ConsPlusNormal"/>
        <w:jc w:val="center"/>
        <w:rPr>
          <w:rFonts w:ascii="Times New Roman" w:hAnsi="Times New Roman" w:cs="Times New Roman"/>
          <w:b/>
          <w:bCs/>
          <w:color w:val="000000"/>
          <w:sz w:val="24"/>
          <w:szCs w:val="24"/>
        </w:rPr>
      </w:pPr>
      <w:bookmarkStart w:id="98" w:name="Par161"/>
      <w:bookmarkEnd w:id="98"/>
      <w:r w:rsidRPr="0050160B">
        <w:rPr>
          <w:rFonts w:ascii="Times New Roman" w:hAnsi="Times New Roman" w:cs="Times New Roman"/>
          <w:b/>
          <w:bCs/>
          <w:color w:val="000000"/>
          <w:sz w:val="24"/>
          <w:szCs w:val="24"/>
        </w:rPr>
        <w:t>7.14. Структура адреса</w:t>
      </w:r>
    </w:p>
    <w:p w:rsidR="00E16985" w:rsidRPr="0050160B" w:rsidRDefault="00E16985" w:rsidP="00E16985">
      <w:pPr>
        <w:pStyle w:val="ConsPlusNormal"/>
        <w:ind w:firstLine="540"/>
        <w:jc w:val="both"/>
        <w:rPr>
          <w:rFonts w:ascii="Times New Roman" w:hAnsi="Times New Roman" w:cs="Times New Roman"/>
          <w:color w:val="000000"/>
          <w:sz w:val="24"/>
          <w:szCs w:val="24"/>
        </w:rPr>
      </w:pPr>
    </w:p>
    <w:p w:rsidR="00E16985" w:rsidRPr="0050160B" w:rsidRDefault="00E16985" w:rsidP="00E16985">
      <w:pPr>
        <w:pStyle w:val="ConsPlusNormal"/>
        <w:ind w:firstLine="540"/>
        <w:jc w:val="both"/>
        <w:rPr>
          <w:rFonts w:ascii="Times New Roman" w:hAnsi="Times New Roman" w:cs="Times New Roman"/>
          <w:color w:val="000000"/>
          <w:sz w:val="24"/>
          <w:szCs w:val="24"/>
        </w:rPr>
      </w:pPr>
      <w:bookmarkStart w:id="99" w:name="Par163"/>
      <w:bookmarkEnd w:id="99"/>
      <w:r w:rsidRPr="0050160B">
        <w:rPr>
          <w:rFonts w:ascii="Times New Roman" w:hAnsi="Times New Roman" w:cs="Times New Roman"/>
          <w:color w:val="000000"/>
          <w:sz w:val="24"/>
          <w:szCs w:val="24"/>
        </w:rPr>
        <w:t>44. 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а) наименование страны (Российская Федерация);</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б) наименование субъекта Российской Федерации;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в) 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д) наименование населенного пункта;</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е) наименование элемента планировочной структуры;</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ж) наименование элемента улично-дорожной сети;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з) номер земельного участка;</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и) тип и номер здания, сооружения или объекта незавершенного строительства;</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к) тип и номер помещения, расположенного в здании или сооружении.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45. При описании адреса используется определенная последовательность написания адреса, соответствующая последовательности адресообразующих элементов в структуре адреса, указанная в </w:t>
      </w:r>
      <w:hyperlink w:anchor="Par163" w:history="1">
        <w:r w:rsidRPr="0050160B">
          <w:rPr>
            <w:rStyle w:val="ab"/>
            <w:rFonts w:ascii="Times New Roman" w:hAnsi="Times New Roman" w:cs="Times New Roman"/>
            <w:color w:val="000000"/>
            <w:sz w:val="24"/>
            <w:szCs w:val="24"/>
          </w:rPr>
          <w:t>пункте 44</w:t>
        </w:r>
      </w:hyperlink>
      <w:r w:rsidRPr="0050160B">
        <w:rPr>
          <w:rFonts w:ascii="Times New Roman" w:hAnsi="Times New Roman" w:cs="Times New Roman"/>
          <w:color w:val="000000"/>
          <w:sz w:val="24"/>
          <w:szCs w:val="24"/>
        </w:rPr>
        <w:t xml:space="preserve"> настоящих Правил.</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46. Перечень адресообразующих элементов, используемых при описании адреса объекта адресации, зависит от вида объекта адресации.</w:t>
      </w:r>
    </w:p>
    <w:p w:rsidR="00E16985" w:rsidRPr="0050160B" w:rsidRDefault="00E16985" w:rsidP="00E16985">
      <w:pPr>
        <w:pStyle w:val="ConsPlusNormal"/>
        <w:ind w:firstLine="540"/>
        <w:jc w:val="both"/>
        <w:rPr>
          <w:rFonts w:ascii="Times New Roman" w:hAnsi="Times New Roman" w:cs="Times New Roman"/>
          <w:color w:val="000000"/>
          <w:sz w:val="24"/>
          <w:szCs w:val="24"/>
        </w:rPr>
      </w:pPr>
      <w:bookmarkStart w:id="100" w:name="Par176"/>
      <w:bookmarkEnd w:id="100"/>
      <w:r w:rsidRPr="0050160B">
        <w:rPr>
          <w:rFonts w:ascii="Times New Roman" w:hAnsi="Times New Roman" w:cs="Times New Roman"/>
          <w:color w:val="000000"/>
          <w:sz w:val="24"/>
          <w:szCs w:val="24"/>
        </w:rPr>
        <w:t>47. Обязательными адресообразующими элементами для всех видов объектов адресации являются:</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а) страна;</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б) субъект Российской Федерации;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в) муниципальный район, городской округ или внутригородская территория (для городов федерального значения) в составе субъекта Российской Федерации;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г) городское или сельское поселение в составе муниципального района (для муниципального района);</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д) населенный пункт.</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48. Иные адресообразующие элементы применяются в зависимости от вида объекта адресации.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49. Структура адреса земельного участка в дополнение к обязательным адресообразующим элементам, указанным в </w:t>
      </w:r>
      <w:hyperlink w:anchor="Par176" w:history="1">
        <w:r w:rsidRPr="0050160B">
          <w:rPr>
            <w:rStyle w:val="ab"/>
            <w:rFonts w:ascii="Times New Roman" w:hAnsi="Times New Roman" w:cs="Times New Roman"/>
            <w:color w:val="000000"/>
            <w:sz w:val="24"/>
            <w:szCs w:val="24"/>
          </w:rPr>
          <w:t>пункте 47</w:t>
        </w:r>
      </w:hyperlink>
      <w:r w:rsidRPr="0050160B">
        <w:rPr>
          <w:rFonts w:ascii="Times New Roman" w:hAnsi="Times New Roman" w:cs="Times New Roman"/>
          <w:color w:val="000000"/>
          <w:sz w:val="24"/>
          <w:szCs w:val="24"/>
        </w:rPr>
        <w:t xml:space="preserve"> настоящих Правил, включает в себя следующие адресообразующие элементы, описанные идентифицирующими их реквизитами: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а) наименование элемента планировочной структуры (при наличии);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б) наименование элемента улично-дорожной сети (при наличии);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в) номер земельного участка.</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50. Структура адреса здания, сооружения или объекта незавершенного строительства в дополнение к обязательным адресообразующим элементам, указанным в </w:t>
      </w:r>
      <w:hyperlink w:anchor="Par176" w:history="1">
        <w:r w:rsidRPr="0050160B">
          <w:rPr>
            <w:rStyle w:val="ab"/>
            <w:rFonts w:ascii="Times New Roman" w:hAnsi="Times New Roman" w:cs="Times New Roman"/>
            <w:color w:val="000000"/>
            <w:sz w:val="24"/>
            <w:szCs w:val="24"/>
          </w:rPr>
          <w:t>пункте 47</w:t>
        </w:r>
      </w:hyperlink>
      <w:r w:rsidRPr="0050160B">
        <w:rPr>
          <w:rFonts w:ascii="Times New Roman" w:hAnsi="Times New Roman" w:cs="Times New Roman"/>
          <w:color w:val="000000"/>
          <w:sz w:val="24"/>
          <w:szCs w:val="24"/>
        </w:rPr>
        <w:t xml:space="preserve"> настоящих Правил, включает в себя следующие адресообразующие элементы, описанные идентифицирующими их реквизитами: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а) наименование элемента планировочной структуры (при наличии);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б) наименование элемента улично-дорожной сети (при наличии);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в) тип и номер здания, сооружения или объекта незавершенного строительства.</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lastRenderedPageBreak/>
        <w:t xml:space="preserve">51. Структура адреса помещения в пределах здания (сооружения) в дополнение к обязательным адресообразующим элементам, указанным в </w:t>
      </w:r>
      <w:hyperlink w:anchor="Par176" w:history="1">
        <w:r w:rsidRPr="0050160B">
          <w:rPr>
            <w:rStyle w:val="ab"/>
            <w:rFonts w:ascii="Times New Roman" w:hAnsi="Times New Roman" w:cs="Times New Roman"/>
            <w:color w:val="000000"/>
            <w:sz w:val="24"/>
            <w:szCs w:val="24"/>
          </w:rPr>
          <w:t>пункте 47</w:t>
        </w:r>
      </w:hyperlink>
      <w:r w:rsidRPr="0050160B">
        <w:rPr>
          <w:rFonts w:ascii="Times New Roman" w:hAnsi="Times New Roman" w:cs="Times New Roman"/>
          <w:color w:val="000000"/>
          <w:sz w:val="24"/>
          <w:szCs w:val="24"/>
        </w:rPr>
        <w:t xml:space="preserve"> настоящих Правил, включает в себя следующие адресообразующие элементы, описанные идентифицирующими их реквизитами: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а) наименование элемента планировочной структуры (при наличии);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б) наименование элемента улично-дорожной сети (при наличии);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в) тип и номер здания, сооружения;</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г) тип и номер помещения в пределах здания, сооружения;</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д) тип и номер помещения в пределах квартиры (в отношении коммунальных квартир).</w:t>
      </w:r>
    </w:p>
    <w:p w:rsidR="00E16985"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52. Перечень элементов планировочной структуры, элементов улично-дорожной сети, элементов объектов адресации, типов зданий (сооружений) и помещений, используемых в качестве реквизитов адреса, а также правила сокращенного наименования адресообразующих элементов устанавливаются Министерством финансов Российской Федерации.</w:t>
      </w:r>
    </w:p>
    <w:p w:rsidR="00E16985" w:rsidRPr="0050160B" w:rsidRDefault="00E16985" w:rsidP="00E16985">
      <w:pPr>
        <w:pStyle w:val="ConsPlusNormal"/>
        <w:jc w:val="center"/>
        <w:rPr>
          <w:rFonts w:ascii="Times New Roman" w:hAnsi="Times New Roman" w:cs="Times New Roman"/>
          <w:color w:val="000000"/>
          <w:sz w:val="24"/>
          <w:szCs w:val="24"/>
        </w:rPr>
      </w:pPr>
    </w:p>
    <w:p w:rsidR="00E16985" w:rsidRPr="0050160B" w:rsidRDefault="00E16985" w:rsidP="00E16985">
      <w:pPr>
        <w:pStyle w:val="ConsPlusNormal"/>
        <w:jc w:val="center"/>
        <w:rPr>
          <w:rFonts w:ascii="Times New Roman" w:hAnsi="Times New Roman" w:cs="Times New Roman"/>
          <w:b/>
          <w:bCs/>
          <w:color w:val="000000"/>
          <w:sz w:val="24"/>
          <w:szCs w:val="24"/>
        </w:rPr>
      </w:pPr>
      <w:bookmarkStart w:id="101" w:name="Par199"/>
      <w:bookmarkEnd w:id="101"/>
      <w:r w:rsidRPr="0050160B">
        <w:rPr>
          <w:rFonts w:ascii="Times New Roman" w:hAnsi="Times New Roman" w:cs="Times New Roman"/>
          <w:b/>
          <w:bCs/>
          <w:color w:val="000000"/>
          <w:sz w:val="24"/>
          <w:szCs w:val="24"/>
        </w:rPr>
        <w:t>7.15. Правила написания наименований и нумерации объектов адресации</w:t>
      </w:r>
    </w:p>
    <w:p w:rsidR="00E16985" w:rsidRPr="0050160B" w:rsidRDefault="00E16985" w:rsidP="00E16985">
      <w:pPr>
        <w:pStyle w:val="ConsPlusNormal"/>
        <w:jc w:val="center"/>
        <w:rPr>
          <w:rFonts w:ascii="Times New Roman" w:hAnsi="Times New Roman" w:cs="Times New Roman"/>
          <w:b/>
          <w:bCs/>
          <w:color w:val="000000"/>
          <w:sz w:val="24"/>
          <w:szCs w:val="24"/>
        </w:rPr>
      </w:pP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53. В структуре адреса наименования страны, субъекта Российской Федерации, муниципального района, городского округа, внутригородской территории в составе субъекта Российской Федерации,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Наименование муниципального района,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Наименования страны и субъектов Российской Федерации должны соответствовать соответствующим наименованиям в </w:t>
      </w:r>
      <w:hyperlink r:id="rId30" w:history="1">
        <w:r w:rsidRPr="0050160B">
          <w:rPr>
            <w:rStyle w:val="ab"/>
            <w:rFonts w:ascii="Times New Roman" w:hAnsi="Times New Roman" w:cs="Times New Roman"/>
            <w:color w:val="000000"/>
            <w:sz w:val="24"/>
            <w:szCs w:val="24"/>
          </w:rPr>
          <w:t>Конституции</w:t>
        </w:r>
      </w:hyperlink>
      <w:r w:rsidRPr="0050160B">
        <w:rPr>
          <w:rFonts w:ascii="Times New Roman" w:hAnsi="Times New Roman" w:cs="Times New Roman"/>
          <w:color w:val="000000"/>
          <w:sz w:val="24"/>
          <w:szCs w:val="24"/>
        </w:rPr>
        <w:t xml:space="preserve"> Российской Федерации.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Перечень наименований муниципальных районов,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а) "-" - дефис;</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б) "." - точка;</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в) "(" - открывающая круглая скобка;</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г) ")" - закрывающая круглая скобка;</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д) "N" - знак номера.</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55. Наименования элементов планировочной структуры и элементов улично-дорожной </w:t>
      </w:r>
      <w:r w:rsidRPr="0050160B">
        <w:rPr>
          <w:rFonts w:ascii="Times New Roman" w:hAnsi="Times New Roman" w:cs="Times New Roman"/>
          <w:color w:val="000000"/>
          <w:sz w:val="24"/>
          <w:szCs w:val="24"/>
        </w:rPr>
        <w:lastRenderedPageBreak/>
        <w:t>сети должны отвечать словообразовательным, произносительным и стилистическим нормам современного русского литературного языка.</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61. 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При формировании номерной части адреса используются арабские цифры и при необходимости буквы русского алфавита, за исключением букв "е", "з", "й", "ъ", "ы" и "ь", а также символ "/" - косая черта.</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E16985" w:rsidRPr="0050160B" w:rsidRDefault="00E16985" w:rsidP="00E16985">
      <w:pPr>
        <w:pStyle w:val="ConsPlusNormal"/>
        <w:ind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901379" w:rsidRPr="0050160B" w:rsidRDefault="00223E9C" w:rsidP="0006246E">
      <w:pPr>
        <w:pStyle w:val="ConsPlusNormal"/>
        <w:ind w:firstLine="540"/>
        <w:jc w:val="both"/>
        <w:rPr>
          <w:color w:val="000000"/>
          <w:sz w:val="24"/>
          <w:szCs w:val="24"/>
        </w:rPr>
      </w:pPr>
      <w:r w:rsidRPr="0050160B">
        <w:rPr>
          <w:rFonts w:ascii="Times New Roman" w:hAnsi="Times New Roman" w:cs="Times New Roman"/>
          <w:color w:val="000000"/>
          <w:sz w:val="24"/>
          <w:szCs w:val="24"/>
        </w:rPr>
        <w:t xml:space="preserve">Правила присвоения, изменения и аннулирования адресов утверждены </w:t>
      </w:r>
      <w:r w:rsidR="00E16985" w:rsidRPr="0050160B">
        <w:rPr>
          <w:rFonts w:ascii="Times New Roman" w:hAnsi="Times New Roman" w:cs="Times New Roman"/>
          <w:color w:val="000000"/>
          <w:sz w:val="24"/>
          <w:szCs w:val="24"/>
        </w:rPr>
        <w:t>Постановлением</w:t>
      </w:r>
      <w:r w:rsidR="0006246E" w:rsidRPr="0050160B">
        <w:rPr>
          <w:rFonts w:ascii="Times New Roman" w:hAnsi="Times New Roman" w:cs="Times New Roman"/>
          <w:color w:val="000000"/>
          <w:sz w:val="24"/>
          <w:szCs w:val="24"/>
        </w:rPr>
        <w:t xml:space="preserve"> </w:t>
      </w:r>
      <w:r w:rsidR="00E16985" w:rsidRPr="0050160B">
        <w:rPr>
          <w:rFonts w:ascii="Times New Roman" w:hAnsi="Times New Roman" w:cs="Times New Roman"/>
          <w:color w:val="000000"/>
          <w:sz w:val="24"/>
          <w:szCs w:val="24"/>
        </w:rPr>
        <w:t xml:space="preserve">Администрации </w:t>
      </w:r>
      <w:r w:rsidR="00882B20" w:rsidRPr="0050160B">
        <w:rPr>
          <w:rFonts w:ascii="Times New Roman" w:hAnsi="Times New Roman" w:cs="Times New Roman"/>
          <w:color w:val="000000"/>
          <w:sz w:val="24"/>
          <w:szCs w:val="24"/>
        </w:rPr>
        <w:t>Паникинского</w:t>
      </w:r>
      <w:r w:rsidR="003C2D11" w:rsidRPr="0050160B">
        <w:rPr>
          <w:rFonts w:ascii="Times New Roman" w:hAnsi="Times New Roman" w:cs="Times New Roman"/>
          <w:color w:val="000000"/>
          <w:sz w:val="24"/>
          <w:szCs w:val="24"/>
        </w:rPr>
        <w:t xml:space="preserve"> сельсовета</w:t>
      </w:r>
      <w:r w:rsidR="00E16985" w:rsidRPr="0050160B">
        <w:rPr>
          <w:rFonts w:ascii="Times New Roman" w:hAnsi="Times New Roman" w:cs="Times New Roman"/>
          <w:color w:val="000000"/>
          <w:sz w:val="24"/>
          <w:szCs w:val="24"/>
        </w:rPr>
        <w:t xml:space="preserve"> Медвенского района курской области </w:t>
      </w:r>
      <w:r w:rsidRPr="0050160B">
        <w:rPr>
          <w:rFonts w:ascii="Times New Roman" w:hAnsi="Times New Roman" w:cs="Times New Roman"/>
          <w:color w:val="000000"/>
          <w:sz w:val="24"/>
          <w:szCs w:val="24"/>
        </w:rPr>
        <w:t xml:space="preserve">от </w:t>
      </w:r>
      <w:r w:rsidR="00E16985" w:rsidRPr="0050160B">
        <w:rPr>
          <w:rFonts w:ascii="Times New Roman" w:hAnsi="Times New Roman" w:cs="Times New Roman"/>
          <w:color w:val="000000"/>
          <w:sz w:val="24"/>
          <w:szCs w:val="24"/>
        </w:rPr>
        <w:t>06</w:t>
      </w:r>
      <w:r w:rsidRPr="0050160B">
        <w:rPr>
          <w:rFonts w:ascii="Times New Roman" w:hAnsi="Times New Roman" w:cs="Times New Roman"/>
          <w:color w:val="000000"/>
          <w:sz w:val="24"/>
          <w:szCs w:val="24"/>
        </w:rPr>
        <w:t>.0</w:t>
      </w:r>
      <w:r w:rsidR="00E16985" w:rsidRPr="0050160B">
        <w:rPr>
          <w:rFonts w:ascii="Times New Roman" w:hAnsi="Times New Roman" w:cs="Times New Roman"/>
          <w:color w:val="000000"/>
          <w:sz w:val="24"/>
          <w:szCs w:val="24"/>
        </w:rPr>
        <w:t>4</w:t>
      </w:r>
      <w:r w:rsidRPr="0050160B">
        <w:rPr>
          <w:rFonts w:ascii="Times New Roman" w:hAnsi="Times New Roman" w:cs="Times New Roman"/>
          <w:color w:val="000000"/>
          <w:sz w:val="24"/>
          <w:szCs w:val="24"/>
        </w:rPr>
        <w:t xml:space="preserve">.2015г. № </w:t>
      </w:r>
      <w:r w:rsidR="00E16985" w:rsidRPr="0050160B">
        <w:rPr>
          <w:rFonts w:ascii="Times New Roman" w:hAnsi="Times New Roman" w:cs="Times New Roman"/>
          <w:color w:val="000000"/>
          <w:sz w:val="24"/>
          <w:szCs w:val="24"/>
        </w:rPr>
        <w:t>30-па</w:t>
      </w:r>
      <w:r w:rsidR="0006246E" w:rsidRPr="0050160B">
        <w:rPr>
          <w:rFonts w:ascii="Times New Roman" w:hAnsi="Times New Roman" w:cs="Times New Roman"/>
          <w:color w:val="000000"/>
          <w:sz w:val="24"/>
          <w:szCs w:val="24"/>
        </w:rPr>
        <w:t>.</w:t>
      </w:r>
    </w:p>
    <w:p w:rsidR="00901379" w:rsidRPr="0050160B" w:rsidRDefault="00901379" w:rsidP="00174D38">
      <w:pPr>
        <w:spacing w:before="63" w:after="63"/>
        <w:jc w:val="both"/>
        <w:rPr>
          <w:color w:val="000000"/>
          <w:sz w:val="24"/>
          <w:szCs w:val="24"/>
        </w:rPr>
      </w:pPr>
    </w:p>
    <w:p w:rsidR="00901379" w:rsidRPr="0050160B" w:rsidRDefault="00901379" w:rsidP="00174D38">
      <w:pPr>
        <w:spacing w:before="63" w:after="63"/>
        <w:jc w:val="both"/>
        <w:rPr>
          <w:color w:val="000000"/>
          <w:sz w:val="24"/>
          <w:szCs w:val="24"/>
        </w:rPr>
      </w:pPr>
    </w:p>
    <w:p w:rsidR="00717372" w:rsidRDefault="00717372" w:rsidP="00174D38">
      <w:pPr>
        <w:spacing w:before="63" w:after="63"/>
        <w:jc w:val="center"/>
        <w:rPr>
          <w:b/>
          <w:color w:val="000000"/>
          <w:sz w:val="24"/>
          <w:szCs w:val="24"/>
        </w:rPr>
      </w:pPr>
    </w:p>
    <w:p w:rsidR="009A62D0" w:rsidRPr="0050160B" w:rsidRDefault="009A62D0" w:rsidP="00174D38">
      <w:pPr>
        <w:spacing w:before="63" w:after="63"/>
        <w:jc w:val="center"/>
        <w:rPr>
          <w:b/>
          <w:color w:val="000000"/>
          <w:sz w:val="24"/>
          <w:szCs w:val="24"/>
        </w:rPr>
      </w:pPr>
      <w:r w:rsidRPr="0050160B">
        <w:rPr>
          <w:b/>
          <w:color w:val="000000"/>
          <w:sz w:val="24"/>
          <w:szCs w:val="24"/>
          <w:lang w:val="en-US"/>
        </w:rPr>
        <w:t>II</w:t>
      </w:r>
      <w:r w:rsidRPr="0050160B">
        <w:rPr>
          <w:b/>
          <w:color w:val="000000"/>
          <w:sz w:val="24"/>
          <w:szCs w:val="24"/>
        </w:rPr>
        <w:t>. ГРАДОСТРОИТЕЛЬНЫЕ РЕГЛАМЕНТЫ</w:t>
      </w:r>
      <w:bookmarkEnd w:id="81"/>
      <w:bookmarkEnd w:id="82"/>
    </w:p>
    <w:p w:rsidR="009A62D0" w:rsidRPr="0050160B" w:rsidRDefault="009A62D0" w:rsidP="009A62D0">
      <w:pPr>
        <w:ind w:firstLine="561"/>
        <w:jc w:val="both"/>
        <w:rPr>
          <w:b/>
          <w:color w:val="000000"/>
          <w:sz w:val="24"/>
          <w:szCs w:val="24"/>
        </w:rPr>
      </w:pPr>
    </w:p>
    <w:p w:rsidR="000C20AE" w:rsidRPr="0050160B" w:rsidRDefault="000C20AE" w:rsidP="00B12460">
      <w:pPr>
        <w:ind w:firstLine="561"/>
        <w:jc w:val="center"/>
        <w:outlineLvl w:val="0"/>
        <w:rPr>
          <w:b/>
          <w:color w:val="000000"/>
        </w:rPr>
      </w:pPr>
      <w:bookmarkStart w:id="102" w:name="_Toc368567212"/>
      <w:bookmarkStart w:id="103" w:name="_Toc435101001"/>
      <w:r w:rsidRPr="0050160B">
        <w:rPr>
          <w:b/>
          <w:color w:val="000000"/>
        </w:rPr>
        <w:t>Глава 8. Градостроительные регламенты в части видов разрешенного использования земельных участков и объектов капитального строительства.</w:t>
      </w:r>
      <w:bookmarkEnd w:id="102"/>
      <w:bookmarkEnd w:id="103"/>
    </w:p>
    <w:p w:rsidR="000C20AE" w:rsidRPr="0050160B" w:rsidRDefault="000C20AE" w:rsidP="000C20AE">
      <w:pPr>
        <w:ind w:firstLine="561"/>
        <w:jc w:val="both"/>
        <w:rPr>
          <w:b/>
          <w:color w:val="000000"/>
          <w:sz w:val="24"/>
          <w:szCs w:val="24"/>
        </w:rPr>
      </w:pPr>
    </w:p>
    <w:p w:rsidR="002A6D74" w:rsidRPr="0050160B" w:rsidRDefault="002A6D74" w:rsidP="002A6D74">
      <w:pPr>
        <w:ind w:firstLine="561"/>
        <w:jc w:val="both"/>
        <w:rPr>
          <w:color w:val="000000"/>
          <w:sz w:val="24"/>
          <w:szCs w:val="24"/>
        </w:rPr>
      </w:pPr>
      <w:r w:rsidRPr="0050160B">
        <w:rPr>
          <w:color w:val="000000"/>
          <w:sz w:val="24"/>
          <w:szCs w:val="24"/>
        </w:rPr>
        <w:t>Территориальные зоны подразделяются на два вида зон:</w:t>
      </w:r>
    </w:p>
    <w:p w:rsidR="002A6D74" w:rsidRPr="0050160B" w:rsidRDefault="002A6D74" w:rsidP="002A6D74">
      <w:pPr>
        <w:ind w:firstLine="561"/>
        <w:jc w:val="both"/>
        <w:rPr>
          <w:color w:val="000000"/>
          <w:sz w:val="24"/>
          <w:szCs w:val="24"/>
        </w:rPr>
      </w:pPr>
      <w:r w:rsidRPr="0050160B">
        <w:rPr>
          <w:color w:val="000000"/>
          <w:sz w:val="24"/>
          <w:szCs w:val="24"/>
        </w:rPr>
        <w:t>1) основные территориальные зоны, определяющие общие градостроительные регламенты для объектов недвижимости, находящихся на данной территории</w:t>
      </w:r>
    </w:p>
    <w:p w:rsidR="002A6D74" w:rsidRDefault="002A6D74" w:rsidP="002A6D74">
      <w:pPr>
        <w:ind w:firstLine="561"/>
        <w:jc w:val="both"/>
        <w:rPr>
          <w:color w:val="000000"/>
          <w:sz w:val="24"/>
          <w:szCs w:val="24"/>
        </w:rPr>
      </w:pPr>
      <w:r w:rsidRPr="0050160B">
        <w:rPr>
          <w:color w:val="000000"/>
          <w:sz w:val="24"/>
          <w:szCs w:val="24"/>
        </w:rPr>
        <w:t>2) территориальные зоны специального назначения, устанавливающие особые градостроительные регламенты.</w:t>
      </w:r>
    </w:p>
    <w:p w:rsidR="00764F9D" w:rsidRDefault="00764F9D" w:rsidP="002A6D74">
      <w:pPr>
        <w:ind w:firstLine="561"/>
        <w:jc w:val="both"/>
        <w:rPr>
          <w:color w:val="000000"/>
          <w:sz w:val="24"/>
          <w:szCs w:val="24"/>
        </w:rPr>
      </w:pPr>
    </w:p>
    <w:p w:rsidR="00764F9D" w:rsidRPr="0050160B" w:rsidRDefault="00764F9D" w:rsidP="002A6D74">
      <w:pPr>
        <w:ind w:firstLine="561"/>
        <w:jc w:val="both"/>
        <w:rPr>
          <w:color w:val="000000"/>
          <w:sz w:val="24"/>
          <w:szCs w:val="24"/>
        </w:rPr>
      </w:pPr>
    </w:p>
    <w:p w:rsidR="002A6D74" w:rsidRPr="0050160B" w:rsidRDefault="002A6D74" w:rsidP="002A6D74">
      <w:pPr>
        <w:ind w:firstLine="561"/>
        <w:jc w:val="both"/>
        <w:rPr>
          <w:b/>
          <w:color w:val="000000"/>
          <w:sz w:val="24"/>
          <w:szCs w:val="24"/>
        </w:rPr>
      </w:pPr>
    </w:p>
    <w:p w:rsidR="002A6D74" w:rsidRPr="0050160B" w:rsidRDefault="002A6D74" w:rsidP="006A3EB8">
      <w:pPr>
        <w:ind w:firstLine="561"/>
        <w:jc w:val="center"/>
        <w:outlineLvl w:val="1"/>
        <w:rPr>
          <w:b/>
          <w:color w:val="000000"/>
          <w:sz w:val="24"/>
          <w:szCs w:val="24"/>
        </w:rPr>
      </w:pPr>
      <w:bookmarkStart w:id="104" w:name="_Toc368567213"/>
      <w:bookmarkStart w:id="105" w:name="_Toc435101002"/>
      <w:r w:rsidRPr="0050160B">
        <w:rPr>
          <w:b/>
          <w:color w:val="000000"/>
          <w:sz w:val="24"/>
          <w:szCs w:val="24"/>
        </w:rPr>
        <w:t>8.1. Перечень территориальных зон.</w:t>
      </w:r>
      <w:bookmarkEnd w:id="104"/>
      <w:bookmarkEnd w:id="105"/>
    </w:p>
    <w:p w:rsidR="002A6D74" w:rsidRPr="0050160B" w:rsidRDefault="002A6D74" w:rsidP="002A6D74">
      <w:pPr>
        <w:ind w:firstLine="561"/>
        <w:jc w:val="both"/>
        <w:rPr>
          <w:b/>
          <w:color w:val="000000"/>
          <w:sz w:val="24"/>
          <w:szCs w:val="24"/>
        </w:rPr>
      </w:pPr>
    </w:p>
    <w:p w:rsidR="002A6D74" w:rsidRPr="0050160B" w:rsidRDefault="002A6D74" w:rsidP="002A6D74">
      <w:pPr>
        <w:suppressAutoHyphens/>
        <w:ind w:firstLine="540"/>
        <w:jc w:val="both"/>
        <w:rPr>
          <w:i/>
          <w:color w:val="000000"/>
          <w:sz w:val="24"/>
          <w:szCs w:val="24"/>
        </w:rPr>
      </w:pPr>
      <w:bookmarkStart w:id="106" w:name="_Toc368567214"/>
      <w:r w:rsidRPr="0050160B">
        <w:rPr>
          <w:i/>
          <w:color w:val="000000"/>
          <w:sz w:val="24"/>
          <w:szCs w:val="24"/>
        </w:rPr>
        <w:t>Правила землепользования и застройки, применяемые для земельных участков, виды разрешенного использования, которые не соответствуют новому классификатору, согласно приказа от 1 сентября 2014 года № 540, но утверждены до 24 декабря 2014 года – действительны, до момента их корректировки.</w:t>
      </w:r>
    </w:p>
    <w:p w:rsidR="002A6D74" w:rsidRPr="0050160B" w:rsidRDefault="002A6D74" w:rsidP="002A6D74">
      <w:pPr>
        <w:suppressAutoHyphens/>
        <w:ind w:firstLine="540"/>
        <w:jc w:val="both"/>
        <w:rPr>
          <w:color w:val="000000"/>
          <w:sz w:val="24"/>
          <w:szCs w:val="24"/>
        </w:rPr>
      </w:pPr>
      <w:r w:rsidRPr="0050160B">
        <w:rPr>
          <w:color w:val="000000"/>
          <w:sz w:val="24"/>
          <w:szCs w:val="24"/>
        </w:rPr>
        <w:t>При проведении градостроительного зонирования в соответствии с Градостроительным кодексом Российской Федерации и классификатором видов разрешенного использования земельных участков (Приказ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 на территории муниципального образования «</w:t>
      </w:r>
      <w:r w:rsidR="00882B20" w:rsidRPr="0050160B">
        <w:rPr>
          <w:color w:val="000000"/>
          <w:sz w:val="24"/>
          <w:szCs w:val="24"/>
        </w:rPr>
        <w:t>Паникинский</w:t>
      </w:r>
      <w:r w:rsidR="00661308" w:rsidRPr="0050160B">
        <w:rPr>
          <w:color w:val="000000"/>
          <w:sz w:val="24"/>
          <w:szCs w:val="24"/>
        </w:rPr>
        <w:t xml:space="preserve"> </w:t>
      </w:r>
      <w:r w:rsidRPr="0050160B">
        <w:rPr>
          <w:color w:val="000000"/>
          <w:sz w:val="24"/>
          <w:szCs w:val="24"/>
        </w:rPr>
        <w:t>сельсовет» Медвенского района установлены следующие территориальные зоны:</w:t>
      </w:r>
    </w:p>
    <w:bookmarkEnd w:id="106"/>
    <w:p w:rsidR="002A6D74" w:rsidRPr="0050160B" w:rsidRDefault="002A6D74" w:rsidP="002A6D74">
      <w:pPr>
        <w:suppressAutoHyphens/>
        <w:ind w:firstLine="561"/>
        <w:jc w:val="both"/>
        <w:rPr>
          <w:b/>
          <w:color w:val="000000"/>
          <w:sz w:val="24"/>
          <w:szCs w:val="24"/>
        </w:rPr>
      </w:pPr>
      <w:r w:rsidRPr="0050160B">
        <w:rPr>
          <w:b/>
          <w:color w:val="000000"/>
          <w:sz w:val="24"/>
          <w:szCs w:val="24"/>
        </w:rPr>
        <w:t>1.</w:t>
      </w:r>
      <w:r w:rsidRPr="0050160B">
        <w:rPr>
          <w:color w:val="000000"/>
          <w:sz w:val="24"/>
          <w:szCs w:val="24"/>
        </w:rPr>
        <w:t xml:space="preserve"> </w:t>
      </w:r>
      <w:r w:rsidRPr="0050160B">
        <w:rPr>
          <w:b/>
          <w:color w:val="000000"/>
          <w:sz w:val="24"/>
          <w:szCs w:val="24"/>
        </w:rPr>
        <w:t>Зона жилой застройки (Ж):</w:t>
      </w:r>
    </w:p>
    <w:p w:rsidR="002A6D74" w:rsidRPr="0050160B" w:rsidRDefault="002A6D74" w:rsidP="002A6D74">
      <w:pPr>
        <w:suppressAutoHyphens/>
        <w:ind w:firstLine="561"/>
        <w:jc w:val="both"/>
        <w:rPr>
          <w:color w:val="000000"/>
          <w:sz w:val="24"/>
          <w:szCs w:val="24"/>
        </w:rPr>
      </w:pPr>
      <w:r w:rsidRPr="0050160B">
        <w:rPr>
          <w:color w:val="000000"/>
          <w:sz w:val="24"/>
          <w:szCs w:val="24"/>
        </w:rPr>
        <w:t>«Ж1» - зона застройки индивидуальными жилыми домами;</w:t>
      </w:r>
    </w:p>
    <w:p w:rsidR="002A6D74" w:rsidRPr="0050160B" w:rsidRDefault="002A6D74" w:rsidP="002A6D74">
      <w:pPr>
        <w:suppressAutoHyphens/>
        <w:ind w:firstLine="561"/>
        <w:jc w:val="both"/>
        <w:rPr>
          <w:color w:val="000000"/>
          <w:sz w:val="24"/>
          <w:szCs w:val="24"/>
        </w:rPr>
      </w:pPr>
      <w:r w:rsidRPr="0050160B">
        <w:rPr>
          <w:color w:val="000000"/>
          <w:sz w:val="24"/>
          <w:szCs w:val="24"/>
        </w:rPr>
        <w:t>«Ж2» - зона застройки малоэтажными жилыми домами.</w:t>
      </w:r>
    </w:p>
    <w:p w:rsidR="002A6D74" w:rsidRPr="0050160B" w:rsidRDefault="002A6D74" w:rsidP="002A6D74">
      <w:pPr>
        <w:suppressAutoHyphens/>
        <w:ind w:firstLine="561"/>
        <w:jc w:val="both"/>
        <w:rPr>
          <w:b/>
          <w:color w:val="000000"/>
          <w:sz w:val="24"/>
          <w:szCs w:val="24"/>
        </w:rPr>
      </w:pPr>
      <w:r w:rsidRPr="0050160B">
        <w:rPr>
          <w:b/>
          <w:color w:val="000000"/>
          <w:sz w:val="24"/>
          <w:szCs w:val="24"/>
        </w:rPr>
        <w:t>2. Зона общественно-делового назначения (О):</w:t>
      </w:r>
    </w:p>
    <w:p w:rsidR="002A6D74" w:rsidRPr="0050160B" w:rsidRDefault="002A6D74" w:rsidP="002A6D74">
      <w:pPr>
        <w:suppressAutoHyphens/>
        <w:ind w:firstLine="561"/>
        <w:jc w:val="both"/>
        <w:rPr>
          <w:color w:val="000000"/>
          <w:sz w:val="24"/>
          <w:szCs w:val="24"/>
        </w:rPr>
      </w:pPr>
      <w:r w:rsidRPr="0050160B">
        <w:rPr>
          <w:color w:val="000000"/>
          <w:sz w:val="24"/>
          <w:szCs w:val="24"/>
        </w:rPr>
        <w:t>«О1» - зона размещения объектов многофункционального общественно-делового, коммерческого, социального и коммунально-бытового назначения.</w:t>
      </w:r>
    </w:p>
    <w:p w:rsidR="002A6D74" w:rsidRPr="0050160B" w:rsidRDefault="002A6D74" w:rsidP="002A6D74">
      <w:pPr>
        <w:suppressAutoHyphens/>
        <w:ind w:firstLine="561"/>
        <w:jc w:val="both"/>
        <w:rPr>
          <w:b/>
          <w:color w:val="000000"/>
          <w:sz w:val="24"/>
          <w:szCs w:val="24"/>
        </w:rPr>
      </w:pPr>
      <w:r w:rsidRPr="0050160B">
        <w:rPr>
          <w:b/>
          <w:color w:val="000000"/>
          <w:sz w:val="24"/>
          <w:szCs w:val="24"/>
        </w:rPr>
        <w:t>3. Зона производственной деятельности, инженерной и транспортной инфраструктур (ИТ):</w:t>
      </w:r>
    </w:p>
    <w:p w:rsidR="002A6D74" w:rsidRPr="0050160B" w:rsidRDefault="002A6D74" w:rsidP="002A6D74">
      <w:pPr>
        <w:suppressAutoHyphens/>
        <w:ind w:firstLine="561"/>
        <w:jc w:val="both"/>
        <w:rPr>
          <w:color w:val="000000"/>
          <w:sz w:val="24"/>
          <w:szCs w:val="24"/>
        </w:rPr>
      </w:pPr>
      <w:r w:rsidRPr="0050160B">
        <w:rPr>
          <w:color w:val="000000"/>
          <w:sz w:val="24"/>
          <w:szCs w:val="24"/>
        </w:rPr>
        <w:t>«ИТ1» - зона улично-дорожной сети и коммуникаций;</w:t>
      </w:r>
    </w:p>
    <w:p w:rsidR="002A6D74" w:rsidRPr="0050160B" w:rsidRDefault="002A6D74" w:rsidP="002A6D74">
      <w:pPr>
        <w:suppressAutoHyphens/>
        <w:ind w:firstLine="561"/>
        <w:jc w:val="both"/>
        <w:rPr>
          <w:color w:val="000000"/>
          <w:sz w:val="24"/>
          <w:szCs w:val="24"/>
        </w:rPr>
      </w:pPr>
      <w:r w:rsidRPr="0050160B">
        <w:rPr>
          <w:color w:val="000000"/>
          <w:sz w:val="24"/>
          <w:szCs w:val="24"/>
        </w:rPr>
        <w:t>«ИТ2» - зона инженерной инфраструктуры</w:t>
      </w:r>
    </w:p>
    <w:p w:rsidR="002A6D74" w:rsidRPr="0050160B" w:rsidRDefault="002A6D74" w:rsidP="002A6D74">
      <w:pPr>
        <w:suppressAutoHyphens/>
        <w:ind w:firstLine="561"/>
        <w:jc w:val="both"/>
        <w:rPr>
          <w:b/>
          <w:color w:val="000000"/>
          <w:sz w:val="24"/>
          <w:szCs w:val="24"/>
        </w:rPr>
      </w:pPr>
      <w:r w:rsidRPr="0050160B">
        <w:rPr>
          <w:b/>
          <w:color w:val="000000"/>
          <w:sz w:val="24"/>
          <w:szCs w:val="24"/>
        </w:rPr>
        <w:t>4. Зона сельскохозяйственного использования (СХ):</w:t>
      </w:r>
    </w:p>
    <w:p w:rsidR="002A6D74" w:rsidRPr="0050160B" w:rsidRDefault="002A6D74" w:rsidP="002A6D74">
      <w:pPr>
        <w:suppressAutoHyphens/>
        <w:ind w:firstLine="561"/>
        <w:jc w:val="both"/>
        <w:rPr>
          <w:color w:val="000000"/>
          <w:sz w:val="24"/>
          <w:szCs w:val="24"/>
        </w:rPr>
      </w:pPr>
      <w:r w:rsidRPr="0050160B">
        <w:rPr>
          <w:color w:val="000000"/>
          <w:sz w:val="24"/>
          <w:szCs w:val="24"/>
        </w:rPr>
        <w:t xml:space="preserve">«СХ1» - </w:t>
      </w:r>
      <w:r w:rsidRPr="0050160B">
        <w:rPr>
          <w:color w:val="000000"/>
          <w:sz w:val="23"/>
          <w:szCs w:val="23"/>
        </w:rPr>
        <w:t>зона сельскохозяйственных угодий</w:t>
      </w:r>
      <w:r w:rsidRPr="0050160B">
        <w:rPr>
          <w:color w:val="000000"/>
          <w:sz w:val="24"/>
          <w:szCs w:val="24"/>
        </w:rPr>
        <w:t>;</w:t>
      </w:r>
    </w:p>
    <w:p w:rsidR="002A6D74" w:rsidRPr="0050160B" w:rsidRDefault="002A6D74" w:rsidP="002A6D74">
      <w:pPr>
        <w:suppressAutoHyphens/>
        <w:ind w:firstLine="561"/>
        <w:jc w:val="both"/>
        <w:rPr>
          <w:color w:val="000000"/>
          <w:sz w:val="24"/>
          <w:szCs w:val="24"/>
        </w:rPr>
      </w:pPr>
      <w:r w:rsidRPr="0050160B">
        <w:rPr>
          <w:color w:val="000000"/>
          <w:sz w:val="24"/>
          <w:szCs w:val="24"/>
        </w:rPr>
        <w:t xml:space="preserve">«СХ2» - </w:t>
      </w:r>
      <w:r w:rsidRPr="0050160B">
        <w:rPr>
          <w:color w:val="000000"/>
          <w:sz w:val="23"/>
          <w:szCs w:val="23"/>
        </w:rPr>
        <w:t>зона, занятая объектами сельскохозяйственного назначения</w:t>
      </w:r>
      <w:r w:rsidRPr="0050160B">
        <w:rPr>
          <w:color w:val="000000"/>
          <w:sz w:val="24"/>
          <w:szCs w:val="24"/>
        </w:rPr>
        <w:t>.</w:t>
      </w:r>
    </w:p>
    <w:p w:rsidR="002A6D74" w:rsidRPr="0050160B" w:rsidRDefault="002A6D74" w:rsidP="002A6D74">
      <w:pPr>
        <w:suppressAutoHyphens/>
        <w:ind w:firstLine="561"/>
        <w:jc w:val="both"/>
        <w:rPr>
          <w:b/>
          <w:color w:val="000000"/>
          <w:sz w:val="24"/>
          <w:szCs w:val="24"/>
        </w:rPr>
      </w:pPr>
      <w:r w:rsidRPr="0050160B">
        <w:rPr>
          <w:b/>
          <w:color w:val="000000"/>
          <w:sz w:val="24"/>
          <w:szCs w:val="24"/>
        </w:rPr>
        <w:t>5. Зона рекреационного назначения (Р):</w:t>
      </w:r>
    </w:p>
    <w:p w:rsidR="002A6D74" w:rsidRPr="0050160B" w:rsidRDefault="002A6D74" w:rsidP="002A6D74">
      <w:pPr>
        <w:suppressAutoHyphens/>
        <w:ind w:firstLine="561"/>
        <w:jc w:val="both"/>
        <w:rPr>
          <w:color w:val="000000"/>
          <w:sz w:val="24"/>
          <w:szCs w:val="24"/>
        </w:rPr>
      </w:pPr>
      <w:r w:rsidRPr="0050160B">
        <w:rPr>
          <w:color w:val="000000"/>
          <w:sz w:val="24"/>
          <w:szCs w:val="24"/>
        </w:rPr>
        <w:t>«Р1; Р2» - зоны рекреационного назначения.</w:t>
      </w:r>
    </w:p>
    <w:p w:rsidR="002A6D74" w:rsidRPr="0050160B" w:rsidRDefault="002A6D74" w:rsidP="002A6D74">
      <w:pPr>
        <w:suppressAutoHyphens/>
        <w:ind w:firstLine="561"/>
        <w:jc w:val="both"/>
        <w:rPr>
          <w:b/>
          <w:color w:val="000000"/>
          <w:sz w:val="24"/>
          <w:szCs w:val="24"/>
        </w:rPr>
      </w:pPr>
      <w:r w:rsidRPr="0050160B">
        <w:rPr>
          <w:b/>
          <w:color w:val="000000"/>
          <w:sz w:val="24"/>
          <w:szCs w:val="24"/>
        </w:rPr>
        <w:t>6. Зона специального назначения С (С1; С2):</w:t>
      </w:r>
    </w:p>
    <w:p w:rsidR="002A6D74" w:rsidRPr="0050160B" w:rsidRDefault="002A6D74" w:rsidP="002A6D74">
      <w:pPr>
        <w:suppressAutoHyphens/>
        <w:ind w:firstLine="561"/>
        <w:jc w:val="both"/>
        <w:rPr>
          <w:color w:val="000000"/>
          <w:sz w:val="24"/>
          <w:szCs w:val="24"/>
        </w:rPr>
      </w:pPr>
      <w:r w:rsidRPr="0050160B">
        <w:rPr>
          <w:color w:val="000000"/>
          <w:sz w:val="24"/>
          <w:szCs w:val="24"/>
        </w:rPr>
        <w:t xml:space="preserve">«С1» - </w:t>
      </w:r>
      <w:r w:rsidRPr="0050160B">
        <w:rPr>
          <w:color w:val="000000"/>
          <w:sz w:val="23"/>
          <w:szCs w:val="23"/>
        </w:rPr>
        <w:t>зона специального назначения связанная с захоронениями (кладбище; крематории)</w:t>
      </w:r>
      <w:r w:rsidRPr="0050160B">
        <w:rPr>
          <w:color w:val="000000"/>
          <w:sz w:val="24"/>
          <w:szCs w:val="24"/>
        </w:rPr>
        <w:t>;</w:t>
      </w:r>
    </w:p>
    <w:p w:rsidR="002A6D74" w:rsidRPr="0050160B" w:rsidRDefault="002A6D74" w:rsidP="002A6D74">
      <w:pPr>
        <w:suppressAutoHyphens/>
        <w:ind w:firstLine="561"/>
        <w:jc w:val="both"/>
        <w:rPr>
          <w:color w:val="000000"/>
          <w:sz w:val="24"/>
          <w:szCs w:val="24"/>
        </w:rPr>
      </w:pPr>
      <w:r w:rsidRPr="0050160B">
        <w:rPr>
          <w:color w:val="000000"/>
          <w:sz w:val="24"/>
          <w:szCs w:val="24"/>
        </w:rPr>
        <w:t xml:space="preserve">«С2» - </w:t>
      </w:r>
      <w:r w:rsidRPr="0050160B">
        <w:rPr>
          <w:color w:val="000000"/>
          <w:sz w:val="23"/>
          <w:szCs w:val="23"/>
        </w:rPr>
        <w:t>зона специального назначения связанная с захоронениями (скотомогильник)</w:t>
      </w:r>
      <w:r w:rsidRPr="0050160B">
        <w:rPr>
          <w:color w:val="000000"/>
          <w:sz w:val="24"/>
          <w:szCs w:val="24"/>
        </w:rPr>
        <w:t>.</w:t>
      </w:r>
    </w:p>
    <w:p w:rsidR="002A6D74" w:rsidRPr="0050160B" w:rsidRDefault="002A6D74" w:rsidP="002A6D74">
      <w:pPr>
        <w:suppressAutoHyphens/>
        <w:ind w:firstLine="561"/>
        <w:jc w:val="both"/>
        <w:rPr>
          <w:color w:val="000000"/>
          <w:sz w:val="24"/>
          <w:szCs w:val="24"/>
        </w:rPr>
      </w:pPr>
    </w:p>
    <w:p w:rsidR="002A6D74" w:rsidRPr="0050160B" w:rsidRDefault="002A6D74" w:rsidP="006A3EB8">
      <w:pPr>
        <w:ind w:firstLine="561"/>
        <w:jc w:val="center"/>
        <w:outlineLvl w:val="1"/>
        <w:rPr>
          <w:b/>
          <w:color w:val="000000"/>
          <w:sz w:val="24"/>
          <w:szCs w:val="24"/>
        </w:rPr>
      </w:pPr>
      <w:bookmarkStart w:id="107" w:name="_Toc433616612"/>
      <w:bookmarkStart w:id="108" w:name="_Toc435101003"/>
      <w:r w:rsidRPr="0050160B">
        <w:rPr>
          <w:b/>
          <w:color w:val="000000"/>
          <w:sz w:val="24"/>
          <w:szCs w:val="24"/>
        </w:rPr>
        <w:t>8.2</w:t>
      </w:r>
      <w:r w:rsidR="00BE0780">
        <w:rPr>
          <w:b/>
          <w:color w:val="000000"/>
          <w:sz w:val="24"/>
          <w:szCs w:val="24"/>
        </w:rPr>
        <w:t xml:space="preserve">. </w:t>
      </w:r>
      <w:r w:rsidRPr="0050160B">
        <w:rPr>
          <w:b/>
          <w:color w:val="000000"/>
          <w:sz w:val="24"/>
          <w:szCs w:val="24"/>
        </w:rPr>
        <w:t xml:space="preserve"> Структура градостроительного регламента</w:t>
      </w:r>
      <w:bookmarkEnd w:id="107"/>
      <w:bookmarkEnd w:id="108"/>
    </w:p>
    <w:p w:rsidR="002A6D74" w:rsidRPr="0050160B" w:rsidRDefault="002A6D74" w:rsidP="002A6D74">
      <w:pPr>
        <w:ind w:firstLine="561"/>
        <w:jc w:val="both"/>
        <w:outlineLvl w:val="1"/>
        <w:rPr>
          <w:b/>
          <w:color w:val="000000"/>
          <w:sz w:val="24"/>
          <w:szCs w:val="24"/>
        </w:rPr>
      </w:pPr>
    </w:p>
    <w:p w:rsidR="002A6D74" w:rsidRPr="0050160B" w:rsidRDefault="002A6D74" w:rsidP="002A6D74">
      <w:pPr>
        <w:ind w:firstLine="561"/>
        <w:jc w:val="both"/>
        <w:rPr>
          <w:i/>
          <w:color w:val="000000"/>
          <w:sz w:val="24"/>
          <w:szCs w:val="24"/>
        </w:rPr>
      </w:pPr>
      <w:r w:rsidRPr="0050160B">
        <w:rPr>
          <w:i/>
          <w:color w:val="000000"/>
          <w:sz w:val="24"/>
          <w:szCs w:val="24"/>
        </w:rPr>
        <w:t xml:space="preserve">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w:t>
      </w:r>
      <w:r w:rsidR="00882B20" w:rsidRPr="0050160B">
        <w:rPr>
          <w:i/>
          <w:color w:val="000000"/>
          <w:sz w:val="24"/>
          <w:szCs w:val="24"/>
        </w:rPr>
        <w:t>Паникинского</w:t>
      </w:r>
      <w:r w:rsidRPr="0050160B">
        <w:rPr>
          <w:i/>
          <w:color w:val="000000"/>
          <w:sz w:val="24"/>
          <w:szCs w:val="24"/>
        </w:rPr>
        <w:t xml:space="preserve"> сельсовета.</w:t>
      </w:r>
    </w:p>
    <w:p w:rsidR="002A6D74" w:rsidRPr="0050160B" w:rsidRDefault="002A6D74" w:rsidP="002A6D74">
      <w:pPr>
        <w:ind w:firstLine="561"/>
        <w:jc w:val="both"/>
        <w:rPr>
          <w:color w:val="000000"/>
          <w:sz w:val="24"/>
          <w:szCs w:val="24"/>
        </w:rPr>
      </w:pPr>
      <w:r w:rsidRPr="0050160B">
        <w:rPr>
          <w:color w:val="000000"/>
          <w:sz w:val="24"/>
          <w:szCs w:val="24"/>
        </w:rPr>
        <w:t>8.2.1.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2A6D74" w:rsidRPr="0050160B" w:rsidRDefault="002A6D74" w:rsidP="002A6D74">
      <w:pPr>
        <w:ind w:firstLine="561"/>
        <w:jc w:val="both"/>
        <w:rPr>
          <w:color w:val="000000"/>
          <w:sz w:val="24"/>
          <w:szCs w:val="24"/>
        </w:rPr>
      </w:pPr>
      <w:r w:rsidRPr="0050160B">
        <w:rPr>
          <w:color w:val="000000"/>
          <w:sz w:val="24"/>
          <w:szCs w:val="24"/>
        </w:rPr>
        <w:t xml:space="preserve">1). Градостроительные регламенты, относящиеся ко всем территориальным зонам в целом, приведены в главе 8 части II настоящих Правил. </w:t>
      </w:r>
    </w:p>
    <w:p w:rsidR="002A6D74" w:rsidRPr="0050160B" w:rsidRDefault="002A6D74" w:rsidP="002A6D74">
      <w:pPr>
        <w:ind w:firstLine="561"/>
        <w:jc w:val="both"/>
        <w:rPr>
          <w:color w:val="000000"/>
          <w:sz w:val="24"/>
          <w:szCs w:val="24"/>
        </w:rPr>
      </w:pPr>
      <w:r w:rsidRPr="0050160B">
        <w:rPr>
          <w:color w:val="000000"/>
          <w:sz w:val="24"/>
          <w:szCs w:val="24"/>
        </w:rPr>
        <w:lastRenderedPageBreak/>
        <w:t>2).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2A6D74" w:rsidRPr="0050160B" w:rsidRDefault="002A6D74" w:rsidP="002A6D74">
      <w:pPr>
        <w:ind w:firstLine="561"/>
        <w:jc w:val="both"/>
        <w:rPr>
          <w:color w:val="000000"/>
          <w:sz w:val="24"/>
          <w:szCs w:val="24"/>
        </w:rPr>
      </w:pPr>
      <w:r w:rsidRPr="0050160B">
        <w:rPr>
          <w:color w:val="000000"/>
          <w:sz w:val="24"/>
          <w:szCs w:val="24"/>
        </w:rPr>
        <w:t>- минимальная площадь земельных участков;</w:t>
      </w:r>
    </w:p>
    <w:p w:rsidR="002A6D74" w:rsidRPr="0050160B" w:rsidRDefault="002A6D74" w:rsidP="002A6D74">
      <w:pPr>
        <w:ind w:firstLine="561"/>
        <w:jc w:val="both"/>
        <w:rPr>
          <w:color w:val="000000"/>
          <w:sz w:val="24"/>
          <w:szCs w:val="24"/>
        </w:rPr>
      </w:pPr>
      <w:r w:rsidRPr="0050160B">
        <w:rPr>
          <w:color w:val="000000"/>
          <w:sz w:val="24"/>
          <w:szCs w:val="24"/>
        </w:rPr>
        <w:t>- коэффициент застройки и коэффициент использования территории;</w:t>
      </w:r>
    </w:p>
    <w:p w:rsidR="002A6D74" w:rsidRPr="0050160B" w:rsidRDefault="002A6D74" w:rsidP="002A6D74">
      <w:pPr>
        <w:ind w:firstLine="561"/>
        <w:jc w:val="both"/>
        <w:rPr>
          <w:color w:val="000000"/>
          <w:sz w:val="24"/>
          <w:szCs w:val="24"/>
        </w:rPr>
      </w:pPr>
      <w:r w:rsidRPr="0050160B">
        <w:rPr>
          <w:color w:val="000000"/>
          <w:sz w:val="24"/>
          <w:szCs w:val="24"/>
        </w:rPr>
        <w:t>- минимальные отступы зданий, строений, сооружений от границ земельных участков;</w:t>
      </w:r>
    </w:p>
    <w:p w:rsidR="002A6D74" w:rsidRPr="0050160B" w:rsidRDefault="002A6D74" w:rsidP="002A6D74">
      <w:pPr>
        <w:ind w:firstLine="561"/>
        <w:jc w:val="both"/>
        <w:rPr>
          <w:color w:val="000000"/>
          <w:sz w:val="24"/>
          <w:szCs w:val="24"/>
        </w:rPr>
      </w:pPr>
      <w:r w:rsidRPr="0050160B">
        <w:rPr>
          <w:color w:val="000000"/>
          <w:sz w:val="24"/>
          <w:szCs w:val="24"/>
        </w:rPr>
        <w:t>- максимальные выступы за красную линию частей зданий, строений, сооружений;</w:t>
      </w:r>
    </w:p>
    <w:p w:rsidR="002A6D74" w:rsidRPr="0050160B" w:rsidRDefault="002A6D74" w:rsidP="002A6D74">
      <w:pPr>
        <w:ind w:firstLine="561"/>
        <w:jc w:val="both"/>
        <w:rPr>
          <w:color w:val="000000"/>
          <w:sz w:val="24"/>
          <w:szCs w:val="24"/>
        </w:rPr>
      </w:pPr>
      <w:r w:rsidRPr="0050160B">
        <w:rPr>
          <w:color w:val="000000"/>
          <w:sz w:val="24"/>
          <w:szCs w:val="24"/>
        </w:rPr>
        <w:t>- 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2A6D74" w:rsidRPr="0050160B" w:rsidRDefault="002A6D74" w:rsidP="002A6D74">
      <w:pPr>
        <w:ind w:firstLine="561"/>
        <w:jc w:val="both"/>
        <w:rPr>
          <w:color w:val="000000"/>
          <w:sz w:val="24"/>
          <w:szCs w:val="24"/>
        </w:rPr>
      </w:pPr>
      <w:r w:rsidRPr="0050160B">
        <w:rPr>
          <w:color w:val="000000"/>
          <w:sz w:val="24"/>
          <w:szCs w:val="24"/>
        </w:rPr>
        <w:t>- максимальная высота зданий, строений, сооружений на территории земельных участков;</w:t>
      </w:r>
    </w:p>
    <w:p w:rsidR="002A6D74" w:rsidRPr="0050160B" w:rsidRDefault="002A6D74" w:rsidP="002A6D74">
      <w:pPr>
        <w:ind w:firstLine="561"/>
        <w:jc w:val="both"/>
        <w:rPr>
          <w:color w:val="000000"/>
          <w:sz w:val="24"/>
          <w:szCs w:val="24"/>
        </w:rPr>
      </w:pPr>
      <w:r w:rsidRPr="0050160B">
        <w:rPr>
          <w:color w:val="000000"/>
          <w:sz w:val="24"/>
          <w:szCs w:val="24"/>
        </w:rPr>
        <w:t>- 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2A6D74" w:rsidRPr="0050160B" w:rsidRDefault="002A6D74" w:rsidP="002A6D74">
      <w:pPr>
        <w:ind w:firstLine="561"/>
        <w:jc w:val="both"/>
        <w:rPr>
          <w:color w:val="000000"/>
          <w:sz w:val="24"/>
          <w:szCs w:val="24"/>
        </w:rPr>
      </w:pPr>
      <w:r w:rsidRPr="0050160B">
        <w:rPr>
          <w:color w:val="000000"/>
          <w:sz w:val="24"/>
          <w:szCs w:val="24"/>
        </w:rPr>
        <w:t>- максимальное количество жилых блоков малоэтажной индивидуальной жилой застройки (для домов блокированной застройки);</w:t>
      </w:r>
    </w:p>
    <w:p w:rsidR="002A6D74" w:rsidRPr="0050160B" w:rsidRDefault="002A6D74" w:rsidP="002A6D74">
      <w:pPr>
        <w:ind w:firstLine="561"/>
        <w:jc w:val="both"/>
        <w:rPr>
          <w:color w:val="000000"/>
          <w:sz w:val="24"/>
          <w:szCs w:val="24"/>
        </w:rPr>
      </w:pPr>
      <w:r w:rsidRPr="0050160B">
        <w:rPr>
          <w:color w:val="000000"/>
          <w:sz w:val="24"/>
          <w:szCs w:val="24"/>
        </w:rPr>
        <w:t>- 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2A6D74" w:rsidRPr="0050160B" w:rsidRDefault="002A6D74" w:rsidP="002A6D74">
      <w:pPr>
        <w:ind w:firstLine="561"/>
        <w:jc w:val="both"/>
        <w:rPr>
          <w:color w:val="000000"/>
          <w:sz w:val="24"/>
          <w:szCs w:val="24"/>
        </w:rPr>
      </w:pPr>
      <w:r w:rsidRPr="0050160B">
        <w:rPr>
          <w:color w:val="000000"/>
          <w:sz w:val="24"/>
          <w:szCs w:val="24"/>
        </w:rPr>
        <w:t>- минимальная доля озелененной территории земельных участков;</w:t>
      </w:r>
    </w:p>
    <w:p w:rsidR="002A6D74" w:rsidRPr="0050160B" w:rsidRDefault="002A6D74" w:rsidP="002A6D74">
      <w:pPr>
        <w:ind w:firstLine="561"/>
        <w:jc w:val="both"/>
        <w:rPr>
          <w:color w:val="000000"/>
          <w:sz w:val="24"/>
          <w:szCs w:val="24"/>
        </w:rPr>
      </w:pPr>
      <w:r w:rsidRPr="0050160B">
        <w:rPr>
          <w:color w:val="000000"/>
          <w:sz w:val="24"/>
          <w:szCs w:val="24"/>
        </w:rPr>
        <w:t>- минимальное количество машиномест для хранения индивидуального автотранспорта на территории земельных участков;</w:t>
      </w:r>
    </w:p>
    <w:p w:rsidR="002A6D74" w:rsidRPr="0050160B" w:rsidRDefault="002A6D74" w:rsidP="002A6D74">
      <w:pPr>
        <w:ind w:firstLine="561"/>
        <w:jc w:val="both"/>
        <w:rPr>
          <w:color w:val="000000"/>
          <w:sz w:val="24"/>
          <w:szCs w:val="24"/>
        </w:rPr>
      </w:pPr>
      <w:r w:rsidRPr="0050160B">
        <w:rPr>
          <w:color w:val="000000"/>
          <w:sz w:val="24"/>
          <w:szCs w:val="24"/>
        </w:rPr>
        <w:t xml:space="preserve">максимальная высота ограждений земельных участков жилой застройки. </w:t>
      </w:r>
    </w:p>
    <w:p w:rsidR="002A6D74" w:rsidRPr="0050160B" w:rsidRDefault="002A6D74" w:rsidP="002A6D74">
      <w:pPr>
        <w:ind w:firstLine="561"/>
        <w:jc w:val="both"/>
        <w:rPr>
          <w:i/>
          <w:color w:val="000000"/>
          <w:sz w:val="24"/>
          <w:szCs w:val="24"/>
        </w:rPr>
      </w:pPr>
      <w:r w:rsidRPr="0050160B">
        <w:rPr>
          <w:i/>
          <w:color w:val="000000"/>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p>
    <w:p w:rsidR="002A6D74" w:rsidRPr="0050160B" w:rsidRDefault="002A6D74" w:rsidP="002A6D74">
      <w:pPr>
        <w:ind w:firstLine="561"/>
        <w:jc w:val="both"/>
        <w:rPr>
          <w:color w:val="000000"/>
          <w:sz w:val="24"/>
          <w:szCs w:val="24"/>
        </w:rPr>
      </w:pPr>
      <w:r w:rsidRPr="0050160B">
        <w:rPr>
          <w:color w:val="000000"/>
          <w:sz w:val="24"/>
          <w:szCs w:val="24"/>
        </w:rPr>
        <w:t>-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2A6D74" w:rsidRPr="0050160B" w:rsidRDefault="002A6D74" w:rsidP="002A6D74">
      <w:pPr>
        <w:ind w:firstLine="561"/>
        <w:jc w:val="both"/>
        <w:rPr>
          <w:color w:val="000000"/>
          <w:sz w:val="24"/>
          <w:szCs w:val="24"/>
        </w:rPr>
      </w:pPr>
      <w:r w:rsidRPr="0050160B">
        <w:rPr>
          <w:color w:val="000000"/>
          <w:sz w:val="24"/>
          <w:szCs w:val="24"/>
        </w:rPr>
        <w:t>-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2A6D74" w:rsidRPr="0050160B" w:rsidRDefault="002A6D74" w:rsidP="002A6D74">
      <w:pPr>
        <w:ind w:firstLine="561"/>
        <w:jc w:val="both"/>
        <w:rPr>
          <w:color w:val="000000"/>
          <w:sz w:val="24"/>
          <w:szCs w:val="24"/>
        </w:rPr>
      </w:pPr>
      <w:r w:rsidRPr="0050160B">
        <w:rPr>
          <w:color w:val="000000"/>
          <w:sz w:val="24"/>
          <w:szCs w:val="24"/>
        </w:rPr>
        <w:t xml:space="preserve">- размещение объектов нежилого назначения основных и условно разрешенных видов использования во встроенных и встроено-пристроенных к многоквартирным жилым домам помещениях осуществляется в соответствии с видами разрешенного использования, указанными в параграфе 8.4 главы 8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встроено-пристроенных к многоквартирным жилым домам помещений, занимаемых объектами нежилого назначения, не </w:t>
      </w:r>
      <w:r w:rsidRPr="0050160B">
        <w:rPr>
          <w:color w:val="000000"/>
          <w:sz w:val="24"/>
          <w:szCs w:val="24"/>
        </w:rPr>
        <w:lastRenderedPageBreak/>
        <w:t>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2A6D74" w:rsidRPr="0050160B" w:rsidRDefault="002A6D74" w:rsidP="002A6D74">
      <w:pPr>
        <w:ind w:firstLine="561"/>
        <w:jc w:val="both"/>
        <w:rPr>
          <w:color w:val="000000"/>
          <w:sz w:val="24"/>
          <w:szCs w:val="24"/>
        </w:rPr>
      </w:pPr>
      <w:r w:rsidRPr="0050160B">
        <w:rPr>
          <w:color w:val="000000"/>
          <w:sz w:val="24"/>
          <w:szCs w:val="24"/>
        </w:rPr>
        <w:t>-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2A6D74" w:rsidRPr="0050160B" w:rsidRDefault="002A6D74" w:rsidP="002A6D74">
      <w:pPr>
        <w:ind w:firstLine="561"/>
        <w:jc w:val="both"/>
        <w:rPr>
          <w:color w:val="000000"/>
          <w:sz w:val="24"/>
          <w:szCs w:val="24"/>
        </w:rPr>
      </w:pPr>
      <w:r w:rsidRPr="0050160B">
        <w:rPr>
          <w:color w:val="000000"/>
          <w:sz w:val="24"/>
          <w:szCs w:val="24"/>
        </w:rPr>
        <w:t xml:space="preserve">-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населённых пунктов </w:t>
      </w:r>
      <w:r w:rsidR="00882B20" w:rsidRPr="0050160B">
        <w:rPr>
          <w:color w:val="000000"/>
          <w:sz w:val="24"/>
          <w:szCs w:val="24"/>
        </w:rPr>
        <w:t>Паникинского</w:t>
      </w:r>
      <w:r w:rsidR="00661308" w:rsidRPr="0050160B">
        <w:rPr>
          <w:color w:val="000000"/>
          <w:sz w:val="24"/>
          <w:szCs w:val="24"/>
        </w:rPr>
        <w:t xml:space="preserve"> </w:t>
      </w:r>
      <w:r w:rsidRPr="0050160B">
        <w:rPr>
          <w:color w:val="000000"/>
          <w:sz w:val="24"/>
          <w:szCs w:val="24"/>
        </w:rPr>
        <w:t>сельсовета Медвенского района в установленном порядке;</w:t>
      </w:r>
    </w:p>
    <w:p w:rsidR="002A6D74" w:rsidRPr="0050160B" w:rsidRDefault="002A6D74" w:rsidP="002A6D74">
      <w:pPr>
        <w:ind w:firstLine="561"/>
        <w:jc w:val="both"/>
        <w:rPr>
          <w:color w:val="000000"/>
          <w:sz w:val="24"/>
          <w:szCs w:val="24"/>
        </w:rPr>
      </w:pPr>
      <w:r w:rsidRPr="0050160B">
        <w:rPr>
          <w:color w:val="000000"/>
          <w:sz w:val="24"/>
          <w:szCs w:val="24"/>
        </w:rPr>
        <w:t>-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(городскими лесами), лесопарками и другими объектами, могут включаться в состав различных территориальных зон и не подлежат приватизации.</w:t>
      </w:r>
    </w:p>
    <w:p w:rsidR="002A6D74" w:rsidRPr="0050160B" w:rsidRDefault="002A6D74" w:rsidP="002A6D74">
      <w:pPr>
        <w:ind w:firstLine="561"/>
        <w:jc w:val="both"/>
        <w:rPr>
          <w:color w:val="000000"/>
          <w:sz w:val="24"/>
          <w:szCs w:val="24"/>
        </w:rPr>
      </w:pPr>
    </w:p>
    <w:p w:rsidR="002A6D74" w:rsidRPr="0050160B" w:rsidRDefault="002A6D74" w:rsidP="002A6D74">
      <w:pPr>
        <w:ind w:firstLine="561"/>
        <w:jc w:val="both"/>
        <w:rPr>
          <w:i/>
          <w:color w:val="000000"/>
          <w:sz w:val="24"/>
          <w:szCs w:val="24"/>
        </w:rPr>
      </w:pPr>
      <w:bookmarkStart w:id="109" w:name="_Toc442797242"/>
      <w:r w:rsidRPr="0050160B">
        <w:rPr>
          <w:i/>
          <w:color w:val="000000"/>
          <w:sz w:val="24"/>
          <w:szCs w:val="24"/>
        </w:rPr>
        <w:t>Вспомогательные виды разрешенного использования земельных участков и объектов капитального строительства</w:t>
      </w:r>
      <w:bookmarkEnd w:id="109"/>
    </w:p>
    <w:p w:rsidR="002A6D74" w:rsidRPr="0050160B" w:rsidRDefault="002A6D74" w:rsidP="002A6D74">
      <w:pPr>
        <w:widowControl w:val="0"/>
        <w:ind w:firstLine="709"/>
        <w:jc w:val="both"/>
        <w:rPr>
          <w:color w:val="000000"/>
          <w:sz w:val="24"/>
          <w:szCs w:val="24"/>
        </w:rPr>
      </w:pPr>
      <w:r w:rsidRPr="0050160B">
        <w:rPr>
          <w:color w:val="000000"/>
          <w:sz w:val="24"/>
          <w:szCs w:val="24"/>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2A6D74" w:rsidRPr="0050160B" w:rsidRDefault="002A6D74" w:rsidP="002A6D74">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проезды общего пользования;</w:t>
      </w:r>
    </w:p>
    <w:p w:rsidR="002A6D74" w:rsidRPr="0050160B" w:rsidRDefault="002A6D74" w:rsidP="002A6D74">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2A6D74" w:rsidRPr="0050160B" w:rsidRDefault="002A6D74" w:rsidP="002A6D74">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2A6D74" w:rsidRPr="0050160B" w:rsidRDefault="002A6D74" w:rsidP="002A6D74">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благоустроенные, в том числе озелененные территории, детские площадки, площадки для отдыха, спортивных занятий;</w:t>
      </w:r>
    </w:p>
    <w:p w:rsidR="002A6D74" w:rsidRPr="0050160B" w:rsidRDefault="002A6D74" w:rsidP="002A6D74">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сады, скверы, бульвары;</w:t>
      </w:r>
    </w:p>
    <w:p w:rsidR="002A6D74" w:rsidRPr="0050160B" w:rsidRDefault="002A6D74" w:rsidP="002A6D74">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площадки хозяйственные, в том числе площадки для мусоросборников и выгула собак;</w:t>
      </w:r>
    </w:p>
    <w:p w:rsidR="002A6D74" w:rsidRPr="0050160B" w:rsidRDefault="002A6D74" w:rsidP="002A6D74">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общественные туалеты;</w:t>
      </w:r>
    </w:p>
    <w:p w:rsidR="002A6D74" w:rsidRPr="0050160B" w:rsidRDefault="002A6D74" w:rsidP="002A6D74">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2A6D74" w:rsidRPr="0050160B" w:rsidRDefault="002A6D74" w:rsidP="002A6D74">
      <w:pPr>
        <w:pStyle w:val="ac"/>
        <w:widowControl w:val="0"/>
        <w:numPr>
          <w:ilvl w:val="0"/>
          <w:numId w:val="13"/>
        </w:numPr>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2A6D74" w:rsidRPr="0050160B" w:rsidRDefault="002A6D74" w:rsidP="002A6D74">
      <w:pPr>
        <w:widowControl w:val="0"/>
        <w:ind w:firstLine="709"/>
        <w:jc w:val="both"/>
        <w:rPr>
          <w:color w:val="000000"/>
          <w:sz w:val="24"/>
          <w:szCs w:val="24"/>
        </w:rPr>
      </w:pPr>
      <w:r w:rsidRPr="0050160B">
        <w:rPr>
          <w:color w:val="000000"/>
          <w:sz w:val="24"/>
          <w:szCs w:val="24"/>
        </w:rPr>
        <w:t>Перечень вспомогательных видов использования не является закрытым.</w:t>
      </w:r>
    </w:p>
    <w:p w:rsidR="002A6D74" w:rsidRPr="0050160B" w:rsidRDefault="002A6D74" w:rsidP="002A6D74">
      <w:pPr>
        <w:widowControl w:val="0"/>
        <w:ind w:firstLine="709"/>
        <w:jc w:val="both"/>
        <w:rPr>
          <w:color w:val="000000"/>
          <w:sz w:val="24"/>
          <w:szCs w:val="24"/>
        </w:rPr>
      </w:pPr>
      <w:r w:rsidRPr="0050160B">
        <w:rPr>
          <w:color w:val="000000"/>
          <w:sz w:val="24"/>
          <w:szCs w:val="24"/>
        </w:rPr>
        <w:t xml:space="preserve">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w:t>
      </w:r>
      <w:r w:rsidRPr="0050160B">
        <w:rPr>
          <w:color w:val="000000"/>
          <w:sz w:val="24"/>
          <w:szCs w:val="24"/>
        </w:rPr>
        <w:lastRenderedPageBreak/>
        <w:t>разрешается при условии соблюдения требований режимов соответствующих зон, установленных в соответствии с федеральным законодательством.</w:t>
      </w:r>
    </w:p>
    <w:p w:rsidR="002A6D74" w:rsidRPr="0050160B" w:rsidRDefault="002A6D74" w:rsidP="002A6D74">
      <w:pPr>
        <w:widowControl w:val="0"/>
        <w:jc w:val="both"/>
        <w:rPr>
          <w:color w:val="000000"/>
          <w:sz w:val="24"/>
          <w:szCs w:val="24"/>
        </w:rPr>
      </w:pPr>
      <w:r w:rsidRPr="0050160B">
        <w:rPr>
          <w:color w:val="000000"/>
          <w:sz w:val="24"/>
          <w:szCs w:val="24"/>
        </w:rPr>
        <w:t>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2A6D74" w:rsidRPr="0050160B" w:rsidRDefault="002A6D74" w:rsidP="002A6D74">
      <w:pPr>
        <w:ind w:firstLine="561"/>
        <w:jc w:val="both"/>
        <w:rPr>
          <w:i/>
          <w:color w:val="000000"/>
          <w:sz w:val="24"/>
          <w:szCs w:val="24"/>
        </w:rPr>
      </w:pPr>
    </w:p>
    <w:p w:rsidR="002A6D74" w:rsidRPr="0050160B" w:rsidRDefault="002A6D74" w:rsidP="002A6D74">
      <w:pPr>
        <w:ind w:firstLine="561"/>
        <w:jc w:val="both"/>
        <w:rPr>
          <w:i/>
          <w:color w:val="000000"/>
          <w:sz w:val="24"/>
          <w:szCs w:val="24"/>
        </w:rPr>
      </w:pPr>
      <w:r w:rsidRPr="0050160B">
        <w:rPr>
          <w:i/>
          <w:color w:val="000000"/>
          <w:sz w:val="24"/>
          <w:szCs w:val="24"/>
        </w:rPr>
        <w:t>Минимальная площадь земельного участка</w:t>
      </w:r>
    </w:p>
    <w:p w:rsidR="002A6D74" w:rsidRPr="0050160B" w:rsidRDefault="002A6D74" w:rsidP="002A6D74">
      <w:pPr>
        <w:ind w:firstLine="561"/>
        <w:jc w:val="both"/>
        <w:rPr>
          <w:color w:val="000000"/>
          <w:sz w:val="24"/>
          <w:szCs w:val="24"/>
        </w:rPr>
      </w:pPr>
      <w:r w:rsidRPr="0050160B">
        <w:rPr>
          <w:color w:val="000000"/>
          <w:sz w:val="24"/>
          <w:szCs w:val="24"/>
        </w:rPr>
        <w:t>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2A6D74" w:rsidRPr="0050160B" w:rsidRDefault="002A6D74" w:rsidP="002A6D74">
      <w:pPr>
        <w:ind w:firstLine="561"/>
        <w:jc w:val="both"/>
        <w:rPr>
          <w:color w:val="000000"/>
          <w:sz w:val="24"/>
          <w:szCs w:val="24"/>
        </w:rPr>
      </w:pPr>
      <w:r w:rsidRPr="0050160B">
        <w:rPr>
          <w:color w:val="000000"/>
          <w:sz w:val="24"/>
          <w:szCs w:val="24"/>
        </w:rPr>
        <w:t>2. Минимальные площади земельных участков для многоквартирных жилых домов рассчитываются по формуле:</w:t>
      </w:r>
    </w:p>
    <w:p w:rsidR="002A6D74" w:rsidRPr="0050160B" w:rsidRDefault="002A6D74" w:rsidP="002A6D74">
      <w:pPr>
        <w:ind w:firstLine="561"/>
        <w:jc w:val="both"/>
        <w:rPr>
          <w:color w:val="000000"/>
          <w:sz w:val="24"/>
          <w:szCs w:val="24"/>
        </w:rPr>
      </w:pPr>
      <w:r w:rsidRPr="0050160B">
        <w:rPr>
          <w:color w:val="000000"/>
          <w:sz w:val="24"/>
          <w:szCs w:val="24"/>
        </w:rPr>
        <w:t>Smin = S x Y,</w:t>
      </w:r>
    </w:p>
    <w:p w:rsidR="002A6D74" w:rsidRPr="0050160B" w:rsidRDefault="002A6D74" w:rsidP="002A6D74">
      <w:pPr>
        <w:ind w:firstLine="561"/>
        <w:jc w:val="both"/>
        <w:rPr>
          <w:color w:val="000000"/>
          <w:sz w:val="24"/>
          <w:szCs w:val="24"/>
        </w:rPr>
      </w:pPr>
      <w:r w:rsidRPr="0050160B">
        <w:rPr>
          <w:color w:val="000000"/>
          <w:sz w:val="24"/>
          <w:szCs w:val="24"/>
        </w:rPr>
        <w:t xml:space="preserve">где S - общая площадь жилых помещений, Y - удельный показатель земельной доли, приходящийся на </w:t>
      </w:r>
      <w:smartTag w:uri="urn:schemas-microsoft-com:office:smarttags" w:element="metricconverter">
        <w:smartTagPr>
          <w:attr w:name="ProductID" w:val="1 кв. м"/>
        </w:smartTagPr>
        <w:r w:rsidRPr="0050160B">
          <w:rPr>
            <w:color w:val="000000"/>
            <w:sz w:val="24"/>
            <w:szCs w:val="24"/>
          </w:rPr>
          <w:t>1 кв. м</w:t>
        </w:r>
      </w:smartTag>
      <w:r w:rsidRPr="0050160B">
        <w:rPr>
          <w:color w:val="000000"/>
          <w:sz w:val="24"/>
          <w:szCs w:val="24"/>
        </w:rPr>
        <w:t xml:space="preserve"> общей площади жилых помещений. 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2A6D74" w:rsidRPr="0050160B" w:rsidRDefault="002A6D74" w:rsidP="002A6D74">
      <w:pPr>
        <w:ind w:firstLine="561"/>
        <w:jc w:val="both"/>
        <w:rPr>
          <w:color w:val="000000"/>
          <w:sz w:val="24"/>
          <w:szCs w:val="24"/>
        </w:rPr>
      </w:pPr>
      <w:r w:rsidRPr="0050160B">
        <w:rPr>
          <w:color w:val="000000"/>
          <w:sz w:val="24"/>
          <w:szCs w:val="24"/>
        </w:rPr>
        <w:t xml:space="preserve">                   </w:t>
      </w:r>
      <w:r w:rsidRPr="0050160B">
        <w:rPr>
          <w:color w:val="000000"/>
          <w:sz w:val="24"/>
          <w:szCs w:val="24"/>
        </w:rPr>
        <w:object w:dxaOrig="12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5pt;height:31.05pt" o:ole="" filled="t">
            <v:fill color2="black"/>
            <v:imagedata r:id="rId31" o:title=""/>
          </v:shape>
          <o:OLEObject Type="Embed" ProgID="Equation.3" ShapeID="_x0000_i1025" DrawAspect="Content" ObjectID="_1540971020" r:id="rId32"/>
        </w:object>
      </w:r>
    </w:p>
    <w:p w:rsidR="002A6D74" w:rsidRPr="0050160B" w:rsidRDefault="002A6D74" w:rsidP="002A6D74">
      <w:pPr>
        <w:ind w:firstLine="561"/>
        <w:jc w:val="both"/>
        <w:rPr>
          <w:color w:val="000000"/>
          <w:sz w:val="24"/>
          <w:szCs w:val="24"/>
        </w:rPr>
      </w:pPr>
      <w:r w:rsidRPr="0050160B">
        <w:rPr>
          <w:color w:val="000000"/>
          <w:sz w:val="24"/>
          <w:szCs w:val="24"/>
        </w:rPr>
        <w:t>где Yз.д - показатель земельной доли при 18 кв. м/чел. равный 0,92;</w:t>
      </w:r>
    </w:p>
    <w:p w:rsidR="002A6D74" w:rsidRPr="0050160B" w:rsidRDefault="002A6D74" w:rsidP="002A6D74">
      <w:pPr>
        <w:ind w:firstLine="561"/>
        <w:jc w:val="both"/>
        <w:rPr>
          <w:color w:val="000000"/>
          <w:sz w:val="24"/>
          <w:szCs w:val="24"/>
        </w:rPr>
      </w:pPr>
      <w:r w:rsidRPr="0050160B">
        <w:rPr>
          <w:color w:val="000000"/>
          <w:sz w:val="24"/>
          <w:szCs w:val="24"/>
        </w:rPr>
        <w:t>Н - расчетная жилищная обеспеченность.</w:t>
      </w:r>
    </w:p>
    <w:p w:rsidR="002A6D74" w:rsidRPr="0050160B" w:rsidRDefault="002A6D74" w:rsidP="002A6D74">
      <w:pPr>
        <w:ind w:firstLine="561"/>
        <w:jc w:val="both"/>
        <w:rPr>
          <w:color w:val="000000"/>
          <w:sz w:val="24"/>
          <w:szCs w:val="24"/>
        </w:rPr>
      </w:pPr>
      <w:r w:rsidRPr="0050160B">
        <w:rPr>
          <w:color w:val="000000"/>
          <w:sz w:val="24"/>
          <w:szCs w:val="24"/>
        </w:rPr>
        <w:t>3. Максимальное количество жилых блоков малоэтажной индивидуальной жилой застройки (для домов блокированной застройки) - 10 жилых блоков. При этом каждый жилой блок малоэтажной индивидуальной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кв.м.;</w:t>
      </w:r>
    </w:p>
    <w:p w:rsidR="002A6D74" w:rsidRPr="0050160B" w:rsidRDefault="002A6D74" w:rsidP="002A6D74">
      <w:pPr>
        <w:ind w:firstLine="561"/>
        <w:jc w:val="both"/>
        <w:rPr>
          <w:color w:val="000000"/>
          <w:sz w:val="24"/>
          <w:szCs w:val="24"/>
        </w:rPr>
      </w:pPr>
    </w:p>
    <w:p w:rsidR="002A6D74" w:rsidRPr="0050160B" w:rsidRDefault="002A6D74" w:rsidP="002A6D74">
      <w:pPr>
        <w:ind w:firstLine="561"/>
        <w:jc w:val="both"/>
        <w:rPr>
          <w:i/>
          <w:color w:val="000000"/>
          <w:sz w:val="24"/>
          <w:szCs w:val="24"/>
        </w:rPr>
      </w:pPr>
      <w:r w:rsidRPr="0050160B">
        <w:rPr>
          <w:i/>
          <w:color w:val="000000"/>
          <w:sz w:val="24"/>
          <w:szCs w:val="24"/>
        </w:rPr>
        <w:t>Коэффициент застройки и коэффициент использования территории</w:t>
      </w:r>
    </w:p>
    <w:p w:rsidR="002A6D74" w:rsidRPr="0050160B" w:rsidRDefault="002A6D74" w:rsidP="002A6D74">
      <w:pPr>
        <w:ind w:firstLine="561"/>
        <w:jc w:val="both"/>
        <w:rPr>
          <w:color w:val="000000"/>
          <w:sz w:val="24"/>
          <w:szCs w:val="24"/>
        </w:rPr>
      </w:pPr>
      <w:r w:rsidRPr="0050160B">
        <w:rPr>
          <w:color w:val="000000"/>
          <w:sz w:val="24"/>
          <w:szCs w:val="24"/>
        </w:rPr>
        <w:t>1. 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2A6D74" w:rsidRPr="0050160B" w:rsidRDefault="002A6D74" w:rsidP="002A6D74">
      <w:pPr>
        <w:ind w:firstLine="561"/>
        <w:jc w:val="both"/>
        <w:rPr>
          <w:color w:val="000000"/>
          <w:sz w:val="24"/>
          <w:szCs w:val="24"/>
        </w:rPr>
      </w:pPr>
      <w:r w:rsidRPr="0050160B">
        <w:rPr>
          <w:color w:val="000000"/>
          <w:sz w:val="24"/>
          <w:szCs w:val="24"/>
        </w:rPr>
        <w:t>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2A6D74" w:rsidRPr="0050160B" w:rsidRDefault="002A6D74" w:rsidP="002A6D74">
      <w:pPr>
        <w:ind w:firstLine="561"/>
        <w:jc w:val="both"/>
        <w:rPr>
          <w:color w:val="000000"/>
          <w:sz w:val="24"/>
          <w:szCs w:val="24"/>
        </w:rPr>
      </w:pPr>
      <w:r w:rsidRPr="0050160B">
        <w:rPr>
          <w:color w:val="000000"/>
          <w:sz w:val="24"/>
          <w:szCs w:val="24"/>
        </w:rPr>
        <w:t>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2A6D74" w:rsidRPr="0050160B" w:rsidRDefault="002A6D74" w:rsidP="002A6D74">
      <w:pPr>
        <w:ind w:firstLine="561"/>
        <w:jc w:val="both"/>
        <w:rPr>
          <w:color w:val="000000"/>
          <w:sz w:val="24"/>
          <w:szCs w:val="24"/>
        </w:rPr>
      </w:pPr>
      <w:r w:rsidRPr="0050160B">
        <w:rPr>
          <w:color w:val="000000"/>
          <w:sz w:val="24"/>
          <w:szCs w:val="24"/>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2A6D74" w:rsidRPr="0050160B" w:rsidRDefault="002A6D74" w:rsidP="002A6D74">
      <w:pPr>
        <w:ind w:firstLine="561"/>
        <w:jc w:val="both"/>
        <w:rPr>
          <w:color w:val="000000"/>
          <w:sz w:val="24"/>
          <w:szCs w:val="24"/>
        </w:rPr>
      </w:pPr>
      <w:r w:rsidRPr="0050160B">
        <w:rPr>
          <w:color w:val="000000"/>
          <w:sz w:val="24"/>
          <w:szCs w:val="24"/>
        </w:rPr>
        <w:t>5. Общая (суммарная) площадь зданий определяется как сумма общей площади зданий, сооружений в том числе и подземных.</w:t>
      </w:r>
    </w:p>
    <w:p w:rsidR="002A6D74" w:rsidRPr="0050160B" w:rsidRDefault="002A6D74" w:rsidP="002A6D74">
      <w:pPr>
        <w:ind w:firstLine="561"/>
        <w:jc w:val="both"/>
        <w:rPr>
          <w:color w:val="000000"/>
          <w:sz w:val="24"/>
          <w:szCs w:val="24"/>
        </w:rPr>
      </w:pPr>
    </w:p>
    <w:p w:rsidR="002A6D74" w:rsidRPr="0050160B" w:rsidRDefault="002A6D74" w:rsidP="002A6D74">
      <w:pPr>
        <w:ind w:firstLine="561"/>
        <w:jc w:val="both"/>
        <w:rPr>
          <w:i/>
          <w:color w:val="000000"/>
          <w:sz w:val="24"/>
          <w:szCs w:val="24"/>
        </w:rPr>
      </w:pPr>
      <w:r w:rsidRPr="0050160B">
        <w:rPr>
          <w:i/>
          <w:color w:val="000000"/>
          <w:sz w:val="24"/>
          <w:szCs w:val="24"/>
        </w:rPr>
        <w:t>Минимальные отступы зданий, строений, сооружений от границ земельных участков</w:t>
      </w:r>
    </w:p>
    <w:p w:rsidR="002A6D74" w:rsidRPr="0050160B" w:rsidRDefault="002A6D74" w:rsidP="002A6D74">
      <w:pPr>
        <w:ind w:firstLine="561"/>
        <w:jc w:val="both"/>
        <w:rPr>
          <w:color w:val="000000"/>
          <w:sz w:val="24"/>
          <w:szCs w:val="24"/>
        </w:rPr>
      </w:pPr>
      <w:r w:rsidRPr="0050160B">
        <w:rPr>
          <w:color w:val="000000"/>
          <w:sz w:val="24"/>
          <w:szCs w:val="24"/>
        </w:rPr>
        <w:lastRenderedPageBreak/>
        <w:t>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Минимальные отступы зданий, строений, сооружений от границ земельных участков в индивидуальной жилой застройки приведены в пункте 8.4.2 части II настоящих Правил.</w:t>
      </w:r>
    </w:p>
    <w:p w:rsidR="002A6D74" w:rsidRPr="0050160B" w:rsidRDefault="002A6D74" w:rsidP="002A6D74">
      <w:pPr>
        <w:ind w:firstLine="561"/>
        <w:jc w:val="both"/>
        <w:rPr>
          <w:color w:val="000000"/>
          <w:sz w:val="24"/>
          <w:szCs w:val="24"/>
        </w:rPr>
      </w:pPr>
      <w:r w:rsidRPr="0050160B">
        <w:rPr>
          <w:color w:val="000000"/>
          <w:sz w:val="24"/>
          <w:szCs w:val="24"/>
        </w:rPr>
        <w:t xml:space="preserve">2. Минимальные отступы от границ земельных участков до стен зданий, строений, сооружений принимаются равными </w:t>
      </w:r>
      <w:smartTag w:uri="urn:schemas-microsoft-com:office:smarttags" w:element="metricconverter">
        <w:smartTagPr>
          <w:attr w:name="ProductID" w:val="3 метрам"/>
        </w:smartTagPr>
        <w:r w:rsidRPr="0050160B">
          <w:rPr>
            <w:color w:val="000000"/>
            <w:sz w:val="24"/>
            <w:szCs w:val="24"/>
          </w:rPr>
          <w:t>3 метрам</w:t>
        </w:r>
      </w:smartTag>
      <w:r w:rsidRPr="0050160B">
        <w:rPr>
          <w:color w:val="000000"/>
          <w:sz w:val="24"/>
          <w:szCs w:val="24"/>
        </w:rPr>
        <w:t>.</w:t>
      </w:r>
    </w:p>
    <w:p w:rsidR="002A6D74" w:rsidRPr="0050160B" w:rsidRDefault="002A6D74" w:rsidP="002A6D74">
      <w:pPr>
        <w:ind w:firstLine="561"/>
        <w:jc w:val="both"/>
        <w:rPr>
          <w:color w:val="000000"/>
          <w:sz w:val="24"/>
          <w:szCs w:val="24"/>
        </w:rPr>
      </w:pPr>
      <w:r w:rsidRPr="0050160B">
        <w:rPr>
          <w:color w:val="000000"/>
          <w:sz w:val="24"/>
          <w:szCs w:val="24"/>
        </w:rPr>
        <w:t>3. Минимальные отступы зданий, строений, сооружений от границ земельных участков совпадающих с красными линиями улиц и проездов, устанавливаются:</w:t>
      </w:r>
    </w:p>
    <w:p w:rsidR="002A6D74" w:rsidRPr="0050160B" w:rsidRDefault="002A6D74" w:rsidP="002A6D74">
      <w:pPr>
        <w:ind w:firstLine="561"/>
        <w:jc w:val="both"/>
        <w:rPr>
          <w:color w:val="000000"/>
          <w:sz w:val="24"/>
          <w:szCs w:val="24"/>
        </w:rPr>
      </w:pPr>
      <w:r w:rsidRPr="0050160B">
        <w:rPr>
          <w:color w:val="000000"/>
          <w:sz w:val="24"/>
          <w:szCs w:val="24"/>
        </w:rPr>
        <w:t xml:space="preserve">для жилых зданий с квартирами в первых этажах и учреждений образования и воспитания, выходящих на магистральные улицы, - </w:t>
      </w:r>
      <w:smartTag w:uri="urn:schemas-microsoft-com:office:smarttags" w:element="metricconverter">
        <w:smartTagPr>
          <w:attr w:name="ProductID" w:val="5 метров"/>
        </w:smartTagPr>
        <w:r w:rsidRPr="0050160B">
          <w:rPr>
            <w:color w:val="000000"/>
            <w:sz w:val="24"/>
            <w:szCs w:val="24"/>
          </w:rPr>
          <w:t>5 метров</w:t>
        </w:r>
      </w:smartTag>
      <w:r w:rsidRPr="0050160B">
        <w:rPr>
          <w:color w:val="000000"/>
          <w:sz w:val="24"/>
          <w:szCs w:val="24"/>
        </w:rPr>
        <w:t>;</w:t>
      </w:r>
    </w:p>
    <w:p w:rsidR="002A6D74" w:rsidRPr="0050160B" w:rsidRDefault="002A6D74" w:rsidP="002A6D74">
      <w:pPr>
        <w:ind w:firstLine="561"/>
        <w:jc w:val="both"/>
        <w:rPr>
          <w:color w:val="000000"/>
          <w:sz w:val="24"/>
          <w:szCs w:val="24"/>
        </w:rPr>
      </w:pPr>
      <w:r w:rsidRPr="0050160B">
        <w:rPr>
          <w:color w:val="000000"/>
          <w:sz w:val="24"/>
          <w:szCs w:val="24"/>
        </w:rPr>
        <w:t xml:space="preserve">для жилых зданий с квартирами на первых этажах и учреждений образования и воспитания, выходящих на прочие улицы и проезды общего пользования, - </w:t>
      </w:r>
      <w:smartTag w:uri="urn:schemas-microsoft-com:office:smarttags" w:element="metricconverter">
        <w:smartTagPr>
          <w:attr w:name="ProductID" w:val="3 метра"/>
        </w:smartTagPr>
        <w:r w:rsidRPr="0050160B">
          <w:rPr>
            <w:color w:val="000000"/>
            <w:sz w:val="24"/>
            <w:szCs w:val="24"/>
          </w:rPr>
          <w:t>3 метра</w:t>
        </w:r>
      </w:smartTag>
      <w:r w:rsidRPr="0050160B">
        <w:rPr>
          <w:color w:val="000000"/>
          <w:sz w:val="24"/>
          <w:szCs w:val="24"/>
        </w:rPr>
        <w:t>;</w:t>
      </w:r>
    </w:p>
    <w:p w:rsidR="002A6D74" w:rsidRPr="0050160B" w:rsidRDefault="002A6D74" w:rsidP="002A6D74">
      <w:pPr>
        <w:ind w:firstLine="561"/>
        <w:jc w:val="both"/>
        <w:rPr>
          <w:color w:val="000000"/>
          <w:sz w:val="24"/>
          <w:szCs w:val="24"/>
        </w:rPr>
      </w:pPr>
      <w:r w:rsidRPr="0050160B">
        <w:rPr>
          <w:color w:val="000000"/>
          <w:sz w:val="24"/>
          <w:szCs w:val="24"/>
        </w:rPr>
        <w:t>для прочих зданий – не нормируется.</w:t>
      </w:r>
    </w:p>
    <w:p w:rsidR="002A6D74" w:rsidRPr="0050160B" w:rsidRDefault="002A6D74" w:rsidP="002A6D74">
      <w:pPr>
        <w:ind w:firstLine="561"/>
        <w:jc w:val="both"/>
        <w:rPr>
          <w:color w:val="000000"/>
          <w:sz w:val="24"/>
          <w:szCs w:val="24"/>
        </w:rPr>
      </w:pPr>
    </w:p>
    <w:p w:rsidR="002A6D74" w:rsidRPr="0050160B" w:rsidRDefault="002A6D74" w:rsidP="002A6D74">
      <w:pPr>
        <w:ind w:firstLine="561"/>
        <w:jc w:val="both"/>
        <w:rPr>
          <w:i/>
          <w:color w:val="000000"/>
          <w:sz w:val="24"/>
          <w:szCs w:val="24"/>
        </w:rPr>
      </w:pPr>
      <w:r w:rsidRPr="0050160B">
        <w:rPr>
          <w:i/>
          <w:color w:val="000000"/>
          <w:sz w:val="24"/>
          <w:szCs w:val="24"/>
        </w:rPr>
        <w:t>Максимальные выступы за красную линию частей зданий, строений, сооружений</w:t>
      </w:r>
    </w:p>
    <w:p w:rsidR="002A6D74" w:rsidRPr="0050160B" w:rsidRDefault="002A6D74" w:rsidP="002A6D74">
      <w:pPr>
        <w:ind w:firstLine="561"/>
        <w:jc w:val="both"/>
        <w:rPr>
          <w:color w:val="000000"/>
          <w:sz w:val="24"/>
          <w:szCs w:val="24"/>
        </w:rPr>
      </w:pPr>
      <w:r w:rsidRPr="0050160B">
        <w:rPr>
          <w:color w:val="000000"/>
          <w:sz w:val="24"/>
          <w:szCs w:val="24"/>
        </w:rPr>
        <w:t xml:space="preserve">Максимальные выступы за красную линию частей зданий, строений сооружений допускаются выше </w:t>
      </w:r>
      <w:smartTag w:uri="urn:schemas-microsoft-com:office:smarttags" w:element="metricconverter">
        <w:smartTagPr>
          <w:attr w:name="ProductID" w:val="3,5 метров"/>
        </w:smartTagPr>
        <w:r w:rsidRPr="0050160B">
          <w:rPr>
            <w:color w:val="000000"/>
            <w:sz w:val="24"/>
            <w:szCs w:val="24"/>
          </w:rPr>
          <w:t>3,5 метров</w:t>
        </w:r>
      </w:smartTag>
      <w:r w:rsidRPr="0050160B">
        <w:rPr>
          <w:color w:val="000000"/>
          <w:sz w:val="24"/>
          <w:szCs w:val="24"/>
        </w:rPr>
        <w:t xml:space="preserve"> от уровня земли в отношении балконов, эркеров, козырьков, консолей - не более </w:t>
      </w:r>
      <w:smartTag w:uri="urn:schemas-microsoft-com:office:smarttags" w:element="metricconverter">
        <w:smartTagPr>
          <w:attr w:name="ProductID" w:val="3 метров"/>
        </w:smartTagPr>
        <w:r w:rsidRPr="0050160B">
          <w:rPr>
            <w:color w:val="000000"/>
            <w:sz w:val="24"/>
            <w:szCs w:val="24"/>
          </w:rPr>
          <w:t>3 метров</w:t>
        </w:r>
      </w:smartTag>
      <w:r w:rsidRPr="0050160B">
        <w:rPr>
          <w:color w:val="000000"/>
          <w:sz w:val="24"/>
          <w:szCs w:val="24"/>
        </w:rPr>
        <w:t xml:space="preserve"> но не более ширины тротуара.</w:t>
      </w:r>
    </w:p>
    <w:p w:rsidR="002A6D74" w:rsidRPr="0050160B" w:rsidRDefault="002A6D74" w:rsidP="002A6D74">
      <w:pPr>
        <w:ind w:firstLine="561"/>
        <w:jc w:val="both"/>
        <w:rPr>
          <w:color w:val="000000"/>
          <w:sz w:val="24"/>
          <w:szCs w:val="24"/>
        </w:rPr>
      </w:pPr>
    </w:p>
    <w:p w:rsidR="002A6D74" w:rsidRPr="0050160B" w:rsidRDefault="002A6D74" w:rsidP="002A6D74">
      <w:pPr>
        <w:ind w:firstLine="561"/>
        <w:jc w:val="both"/>
        <w:rPr>
          <w:i/>
          <w:color w:val="000000"/>
          <w:sz w:val="24"/>
          <w:szCs w:val="24"/>
        </w:rPr>
      </w:pPr>
      <w:r w:rsidRPr="0050160B">
        <w:rPr>
          <w:i/>
          <w:color w:val="000000"/>
          <w:sz w:val="24"/>
          <w:szCs w:val="24"/>
        </w:rPr>
        <w:t>Максимальная высота зданий, строений, сооружений</w:t>
      </w:r>
    </w:p>
    <w:p w:rsidR="002A6D74" w:rsidRPr="0050160B" w:rsidRDefault="002A6D74" w:rsidP="002A6D74">
      <w:pPr>
        <w:ind w:firstLine="561"/>
        <w:jc w:val="both"/>
        <w:rPr>
          <w:color w:val="000000"/>
          <w:sz w:val="24"/>
          <w:szCs w:val="24"/>
        </w:rPr>
      </w:pPr>
      <w:r w:rsidRPr="0050160B">
        <w:rPr>
          <w:color w:val="000000"/>
          <w:sz w:val="24"/>
          <w:szCs w:val="24"/>
        </w:rPr>
        <w:t>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2A6D74" w:rsidRPr="0050160B" w:rsidRDefault="002A6D74" w:rsidP="002A6D74">
      <w:pPr>
        <w:ind w:firstLine="561"/>
        <w:jc w:val="both"/>
        <w:rPr>
          <w:color w:val="000000"/>
          <w:sz w:val="24"/>
          <w:szCs w:val="24"/>
        </w:rPr>
      </w:pPr>
      <w:r w:rsidRPr="0050160B">
        <w:rPr>
          <w:color w:val="000000"/>
          <w:sz w:val="24"/>
          <w:szCs w:val="24"/>
        </w:rPr>
        <w:t xml:space="preserve">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w:t>
      </w:r>
      <w:smartTag w:uri="urn:schemas-microsoft-com:office:smarttags" w:element="metricconverter">
        <w:smartTagPr>
          <w:attr w:name="ProductID" w:val="2,5 метра"/>
        </w:smartTagPr>
        <w:r w:rsidRPr="0050160B">
          <w:rPr>
            <w:color w:val="000000"/>
            <w:sz w:val="24"/>
            <w:szCs w:val="24"/>
          </w:rPr>
          <w:t>2,5 метра</w:t>
        </w:r>
      </w:smartTag>
      <w:r w:rsidRPr="0050160B">
        <w:rPr>
          <w:color w:val="000000"/>
          <w:sz w:val="24"/>
          <w:szCs w:val="24"/>
        </w:rPr>
        <w:t>, суммарная площадь которых не превышает 25% площади кровли.</w:t>
      </w:r>
    </w:p>
    <w:p w:rsidR="002A6D74" w:rsidRPr="0050160B" w:rsidRDefault="002A6D74" w:rsidP="002A6D74">
      <w:pPr>
        <w:ind w:firstLine="561"/>
        <w:jc w:val="both"/>
        <w:rPr>
          <w:color w:val="000000"/>
          <w:sz w:val="24"/>
          <w:szCs w:val="24"/>
        </w:rPr>
      </w:pPr>
      <w:r w:rsidRPr="0050160B">
        <w:rPr>
          <w:color w:val="000000"/>
          <w:sz w:val="24"/>
          <w:szCs w:val="24"/>
        </w:rPr>
        <w:t>3. Максимальная высота зданий, строений, сооружений установлена Правилами с учетом:</w:t>
      </w:r>
    </w:p>
    <w:p w:rsidR="002A6D74" w:rsidRPr="0050160B" w:rsidRDefault="002A6D74" w:rsidP="002A6D74">
      <w:pPr>
        <w:ind w:firstLine="561"/>
        <w:jc w:val="both"/>
        <w:rPr>
          <w:color w:val="000000"/>
          <w:sz w:val="24"/>
          <w:szCs w:val="24"/>
        </w:rPr>
      </w:pPr>
      <w:r w:rsidRPr="0050160B">
        <w:rPr>
          <w:color w:val="000000"/>
          <w:sz w:val="24"/>
          <w:szCs w:val="24"/>
        </w:rPr>
        <w:t>Генерального плана муниципального образования «</w:t>
      </w:r>
      <w:r w:rsidR="00882B20" w:rsidRPr="0050160B">
        <w:rPr>
          <w:color w:val="000000"/>
          <w:sz w:val="24"/>
          <w:szCs w:val="24"/>
        </w:rPr>
        <w:t>Паникинский</w:t>
      </w:r>
      <w:r w:rsidRPr="0050160B">
        <w:rPr>
          <w:color w:val="000000"/>
          <w:sz w:val="24"/>
          <w:szCs w:val="24"/>
        </w:rPr>
        <w:t xml:space="preserve"> сельсовет»;</w:t>
      </w:r>
    </w:p>
    <w:p w:rsidR="002A6D74" w:rsidRPr="0050160B" w:rsidRDefault="002A6D74" w:rsidP="002A6D74">
      <w:pPr>
        <w:ind w:firstLine="561"/>
        <w:jc w:val="both"/>
        <w:rPr>
          <w:color w:val="000000"/>
          <w:sz w:val="24"/>
          <w:szCs w:val="24"/>
        </w:rPr>
      </w:pPr>
      <w:r w:rsidRPr="0050160B">
        <w:rPr>
          <w:color w:val="000000"/>
          <w:sz w:val="24"/>
          <w:szCs w:val="24"/>
        </w:rPr>
        <w:t>границ зон охраны объектов культурного наследия;</w:t>
      </w:r>
    </w:p>
    <w:p w:rsidR="002A6D74" w:rsidRPr="0050160B" w:rsidRDefault="002A6D74" w:rsidP="002A6D74">
      <w:pPr>
        <w:ind w:firstLine="561"/>
        <w:jc w:val="both"/>
        <w:rPr>
          <w:color w:val="000000"/>
          <w:sz w:val="24"/>
          <w:szCs w:val="24"/>
        </w:rPr>
      </w:pPr>
      <w:r w:rsidRPr="0050160B">
        <w:rPr>
          <w:color w:val="000000"/>
          <w:sz w:val="24"/>
          <w:szCs w:val="24"/>
        </w:rPr>
        <w:t>максимальной этажности застройки в границах территориальных зон;</w:t>
      </w:r>
    </w:p>
    <w:p w:rsidR="002A6D74" w:rsidRPr="0050160B" w:rsidRDefault="002A6D74" w:rsidP="002A6D74">
      <w:pPr>
        <w:ind w:firstLine="561"/>
        <w:jc w:val="both"/>
        <w:rPr>
          <w:color w:val="000000"/>
          <w:sz w:val="24"/>
          <w:szCs w:val="24"/>
        </w:rPr>
      </w:pPr>
      <w:r w:rsidRPr="0050160B">
        <w:rPr>
          <w:color w:val="000000"/>
          <w:sz w:val="24"/>
          <w:szCs w:val="24"/>
        </w:rPr>
        <w:t>видов разрешенного использования в границах территориальных зон;</w:t>
      </w:r>
    </w:p>
    <w:p w:rsidR="002A6D74" w:rsidRPr="0050160B" w:rsidRDefault="002A6D74" w:rsidP="002A6D74">
      <w:pPr>
        <w:ind w:firstLine="561"/>
        <w:jc w:val="both"/>
        <w:rPr>
          <w:color w:val="000000"/>
          <w:sz w:val="24"/>
          <w:szCs w:val="24"/>
        </w:rPr>
      </w:pPr>
      <w:r w:rsidRPr="0050160B">
        <w:rPr>
          <w:color w:val="000000"/>
          <w:sz w:val="24"/>
          <w:szCs w:val="24"/>
        </w:rPr>
        <w:t>4. Максимальная высота зданий и сооружений определяется градостроительным регламентом территориальных зон.</w:t>
      </w:r>
    </w:p>
    <w:p w:rsidR="002A6D74" w:rsidRPr="0050160B" w:rsidRDefault="002A6D74" w:rsidP="002A6D74">
      <w:pPr>
        <w:ind w:firstLine="561"/>
        <w:jc w:val="both"/>
        <w:rPr>
          <w:color w:val="000000"/>
          <w:sz w:val="24"/>
          <w:szCs w:val="24"/>
        </w:rPr>
      </w:pPr>
    </w:p>
    <w:p w:rsidR="002A6D74" w:rsidRPr="0050160B" w:rsidRDefault="002A6D74" w:rsidP="002A6D74">
      <w:pPr>
        <w:ind w:firstLine="561"/>
        <w:jc w:val="both"/>
        <w:rPr>
          <w:i/>
          <w:color w:val="000000"/>
          <w:sz w:val="24"/>
          <w:szCs w:val="24"/>
        </w:rPr>
      </w:pPr>
      <w:r w:rsidRPr="0050160B">
        <w:rPr>
          <w:i/>
          <w:color w:val="000000"/>
          <w:sz w:val="24"/>
          <w:szCs w:val="24"/>
        </w:rPr>
        <w:t>Минимальная доля озелененной территории земельных участков</w:t>
      </w:r>
    </w:p>
    <w:p w:rsidR="002A6D74" w:rsidRPr="0050160B" w:rsidRDefault="002A6D74" w:rsidP="002A6D74">
      <w:pPr>
        <w:ind w:firstLine="561"/>
        <w:jc w:val="both"/>
        <w:rPr>
          <w:color w:val="000000"/>
          <w:sz w:val="24"/>
          <w:szCs w:val="24"/>
        </w:rPr>
      </w:pPr>
      <w:r w:rsidRPr="0050160B">
        <w:rPr>
          <w:color w:val="000000"/>
          <w:sz w:val="24"/>
          <w:szCs w:val="24"/>
        </w:rPr>
        <w:t>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2A6D74" w:rsidRPr="0050160B" w:rsidRDefault="002A6D74" w:rsidP="002A6D74">
      <w:pPr>
        <w:ind w:firstLine="561"/>
        <w:jc w:val="both"/>
        <w:rPr>
          <w:color w:val="000000"/>
          <w:sz w:val="24"/>
          <w:szCs w:val="24"/>
        </w:rPr>
      </w:pPr>
      <w:r w:rsidRPr="0050160B">
        <w:rPr>
          <w:color w:val="000000"/>
          <w:sz w:val="24"/>
          <w:szCs w:val="24"/>
        </w:rPr>
        <w:t>2. Озелененная территория земельного участка может быть оборудована:</w:t>
      </w:r>
    </w:p>
    <w:p w:rsidR="002A6D74" w:rsidRPr="0050160B" w:rsidRDefault="002A6D74" w:rsidP="002A6D74">
      <w:pPr>
        <w:ind w:firstLine="561"/>
        <w:jc w:val="both"/>
        <w:rPr>
          <w:color w:val="000000"/>
          <w:sz w:val="24"/>
          <w:szCs w:val="24"/>
        </w:rPr>
      </w:pPr>
      <w:r w:rsidRPr="0050160B">
        <w:rPr>
          <w:color w:val="000000"/>
          <w:sz w:val="24"/>
          <w:szCs w:val="24"/>
        </w:rPr>
        <w:t>- площадками для отдыха взрослых, детскими площадками;</w:t>
      </w:r>
    </w:p>
    <w:p w:rsidR="002A6D74" w:rsidRPr="0050160B" w:rsidRDefault="002A6D74" w:rsidP="002A6D74">
      <w:pPr>
        <w:ind w:firstLine="561"/>
        <w:jc w:val="both"/>
        <w:rPr>
          <w:color w:val="000000"/>
          <w:sz w:val="24"/>
          <w:szCs w:val="24"/>
        </w:rPr>
      </w:pPr>
      <w:r w:rsidRPr="0050160B">
        <w:rPr>
          <w:color w:val="000000"/>
          <w:sz w:val="24"/>
          <w:szCs w:val="24"/>
        </w:rPr>
        <w:t>- открытыми спортивными площадками;</w:t>
      </w:r>
    </w:p>
    <w:p w:rsidR="002A6D74" w:rsidRPr="0050160B" w:rsidRDefault="002A6D74" w:rsidP="002A6D74">
      <w:pPr>
        <w:ind w:firstLine="561"/>
        <w:jc w:val="both"/>
        <w:rPr>
          <w:color w:val="000000"/>
          <w:sz w:val="24"/>
          <w:szCs w:val="24"/>
        </w:rPr>
      </w:pPr>
      <w:r w:rsidRPr="0050160B">
        <w:rPr>
          <w:color w:val="000000"/>
          <w:sz w:val="24"/>
          <w:szCs w:val="24"/>
        </w:rPr>
        <w:t>- площадками для выгула собак;</w:t>
      </w:r>
    </w:p>
    <w:p w:rsidR="002A6D74" w:rsidRPr="0050160B" w:rsidRDefault="002A6D74" w:rsidP="002A6D74">
      <w:pPr>
        <w:ind w:firstLine="561"/>
        <w:jc w:val="both"/>
        <w:rPr>
          <w:color w:val="000000"/>
          <w:sz w:val="24"/>
          <w:szCs w:val="24"/>
        </w:rPr>
      </w:pPr>
      <w:r w:rsidRPr="0050160B">
        <w:rPr>
          <w:color w:val="000000"/>
          <w:sz w:val="24"/>
          <w:szCs w:val="24"/>
        </w:rPr>
        <w:t>- грунтовыми пешеходными дорожками;</w:t>
      </w:r>
    </w:p>
    <w:p w:rsidR="002A6D74" w:rsidRPr="0050160B" w:rsidRDefault="002A6D74" w:rsidP="002A6D74">
      <w:pPr>
        <w:ind w:firstLine="561"/>
        <w:jc w:val="both"/>
        <w:rPr>
          <w:color w:val="000000"/>
          <w:sz w:val="24"/>
          <w:szCs w:val="24"/>
        </w:rPr>
      </w:pPr>
      <w:r w:rsidRPr="0050160B">
        <w:rPr>
          <w:color w:val="000000"/>
          <w:sz w:val="24"/>
          <w:szCs w:val="24"/>
        </w:rPr>
        <w:t>- малыми архитектурными формами;</w:t>
      </w:r>
    </w:p>
    <w:p w:rsidR="002A6D74" w:rsidRPr="0050160B" w:rsidRDefault="002A6D74" w:rsidP="002A6D74">
      <w:pPr>
        <w:ind w:firstLine="561"/>
        <w:jc w:val="both"/>
        <w:rPr>
          <w:color w:val="000000"/>
          <w:sz w:val="24"/>
          <w:szCs w:val="24"/>
        </w:rPr>
      </w:pPr>
      <w:r w:rsidRPr="0050160B">
        <w:rPr>
          <w:color w:val="000000"/>
          <w:sz w:val="24"/>
          <w:szCs w:val="24"/>
        </w:rPr>
        <w:t>- другими подобными объектами.</w:t>
      </w:r>
    </w:p>
    <w:p w:rsidR="002A6D74" w:rsidRPr="0050160B" w:rsidRDefault="002A6D74" w:rsidP="002A6D74">
      <w:pPr>
        <w:ind w:firstLine="561"/>
        <w:jc w:val="both"/>
        <w:rPr>
          <w:color w:val="000000"/>
          <w:sz w:val="24"/>
          <w:szCs w:val="24"/>
        </w:rPr>
      </w:pPr>
      <w:r w:rsidRPr="0050160B">
        <w:rPr>
          <w:color w:val="000000"/>
          <w:sz w:val="24"/>
          <w:szCs w:val="24"/>
        </w:rPr>
        <w:lastRenderedPageBreak/>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2A6D74" w:rsidRPr="0050160B" w:rsidRDefault="002A6D74" w:rsidP="002A6D74">
      <w:pPr>
        <w:ind w:firstLine="561"/>
        <w:jc w:val="both"/>
        <w:rPr>
          <w:color w:val="000000"/>
          <w:sz w:val="24"/>
          <w:szCs w:val="24"/>
        </w:rPr>
      </w:pPr>
      <w:r w:rsidRPr="0050160B">
        <w:rPr>
          <w:color w:val="000000"/>
          <w:sz w:val="24"/>
          <w:szCs w:val="24"/>
        </w:rPr>
        <w:t>3. Минимально допустимая площадь озелененной территории земельных участков  приведена в таблице 1 и установлена в градостроительных регламентах соответствующих зон.</w:t>
      </w:r>
    </w:p>
    <w:p w:rsidR="002A6D74" w:rsidRPr="0050160B" w:rsidRDefault="002A6D74" w:rsidP="002A6D74">
      <w:pPr>
        <w:ind w:left="705"/>
        <w:jc w:val="both"/>
        <w:rPr>
          <w:color w:val="000000"/>
          <w:sz w:val="24"/>
          <w:szCs w:val="24"/>
        </w:rPr>
      </w:pPr>
    </w:p>
    <w:p w:rsidR="002A6D74" w:rsidRPr="0050160B" w:rsidRDefault="002A6D74" w:rsidP="002A6D74">
      <w:pPr>
        <w:rPr>
          <w:b/>
          <w:color w:val="000000"/>
          <w:sz w:val="22"/>
          <w:szCs w:val="22"/>
        </w:rPr>
      </w:pPr>
      <w:r w:rsidRPr="0050160B">
        <w:rPr>
          <w:b/>
          <w:color w:val="000000"/>
          <w:sz w:val="22"/>
          <w:szCs w:val="22"/>
        </w:rPr>
        <w:t>Таблица 1. Минимально допустимая площадь озелененной территории земельных участков</w:t>
      </w:r>
    </w:p>
    <w:tbl>
      <w:tblPr>
        <w:tblW w:w="0" w:type="auto"/>
        <w:jc w:val="center"/>
        <w:tblInd w:w="70" w:type="dxa"/>
        <w:tblLayout w:type="fixed"/>
        <w:tblCellMar>
          <w:left w:w="70" w:type="dxa"/>
          <w:right w:w="70" w:type="dxa"/>
        </w:tblCellMar>
        <w:tblLook w:val="0000"/>
      </w:tblPr>
      <w:tblGrid>
        <w:gridCol w:w="540"/>
        <w:gridCol w:w="4422"/>
        <w:gridCol w:w="4895"/>
      </w:tblGrid>
      <w:tr w:rsidR="002A6D74" w:rsidRPr="0050160B" w:rsidTr="002E740C">
        <w:trPr>
          <w:cantSplit/>
          <w:trHeight w:val="600"/>
          <w:jc w:val="center"/>
        </w:trPr>
        <w:tc>
          <w:tcPr>
            <w:tcW w:w="540" w:type="dxa"/>
            <w:tcBorders>
              <w:top w:val="single" w:sz="4" w:space="0" w:color="000000"/>
              <w:left w:val="single" w:sz="4" w:space="0" w:color="000000"/>
              <w:bottom w:val="single" w:sz="4" w:space="0" w:color="000000"/>
            </w:tcBorders>
          </w:tcPr>
          <w:p w:rsidR="002A6D74" w:rsidRPr="0050160B" w:rsidRDefault="002A6D74" w:rsidP="00EA44B5">
            <w:pPr>
              <w:pStyle w:val="ConsPlusCell"/>
              <w:snapToGrid w:val="0"/>
              <w:rPr>
                <w:rFonts w:ascii="Times New Roman" w:hAnsi="Times New Roman" w:cs="Times New Roman"/>
                <w:color w:val="000000"/>
                <w:sz w:val="22"/>
                <w:szCs w:val="22"/>
              </w:rPr>
            </w:pPr>
            <w:r w:rsidRPr="0050160B">
              <w:rPr>
                <w:rFonts w:ascii="Times New Roman" w:hAnsi="Times New Roman" w:cs="Times New Roman"/>
                <w:color w:val="000000"/>
                <w:sz w:val="22"/>
                <w:szCs w:val="22"/>
              </w:rPr>
              <w:t xml:space="preserve">N </w:t>
            </w:r>
            <w:r w:rsidRPr="0050160B">
              <w:rPr>
                <w:rFonts w:ascii="Times New Roman" w:hAnsi="Times New Roman" w:cs="Times New Roman"/>
                <w:color w:val="000000"/>
                <w:sz w:val="22"/>
                <w:szCs w:val="22"/>
              </w:rPr>
              <w:br/>
              <w:t>п/п</w:t>
            </w:r>
          </w:p>
        </w:tc>
        <w:tc>
          <w:tcPr>
            <w:tcW w:w="4422" w:type="dxa"/>
            <w:tcBorders>
              <w:top w:val="single" w:sz="4" w:space="0" w:color="000000"/>
              <w:left w:val="single" w:sz="4" w:space="0" w:color="000000"/>
              <w:bottom w:val="single" w:sz="4" w:space="0" w:color="000000"/>
            </w:tcBorders>
          </w:tcPr>
          <w:p w:rsidR="002A6D74" w:rsidRPr="0050160B" w:rsidRDefault="002A6D74" w:rsidP="00EA44B5">
            <w:pPr>
              <w:pStyle w:val="ConsPlusCell"/>
              <w:snapToGrid w:val="0"/>
              <w:rPr>
                <w:rFonts w:ascii="Times New Roman" w:hAnsi="Times New Roman" w:cs="Times New Roman"/>
                <w:color w:val="000000"/>
                <w:sz w:val="22"/>
                <w:szCs w:val="22"/>
              </w:rPr>
            </w:pPr>
            <w:r w:rsidRPr="0050160B">
              <w:rPr>
                <w:rFonts w:ascii="Times New Roman" w:hAnsi="Times New Roman" w:cs="Times New Roman"/>
                <w:color w:val="000000"/>
                <w:sz w:val="22"/>
                <w:szCs w:val="22"/>
              </w:rPr>
              <w:t>Вид использования</w:t>
            </w:r>
          </w:p>
        </w:tc>
        <w:tc>
          <w:tcPr>
            <w:tcW w:w="4895" w:type="dxa"/>
            <w:tcBorders>
              <w:top w:val="single" w:sz="4" w:space="0" w:color="000000"/>
              <w:left w:val="single" w:sz="4" w:space="0" w:color="000000"/>
              <w:bottom w:val="single" w:sz="4" w:space="0" w:color="000000"/>
              <w:right w:val="single" w:sz="4" w:space="0" w:color="000000"/>
            </w:tcBorders>
          </w:tcPr>
          <w:p w:rsidR="002A6D74" w:rsidRPr="0050160B" w:rsidRDefault="002A6D74" w:rsidP="00EA44B5">
            <w:pPr>
              <w:pStyle w:val="ConsPlusCell"/>
              <w:snapToGrid w:val="0"/>
              <w:rPr>
                <w:rFonts w:ascii="Times New Roman" w:hAnsi="Times New Roman" w:cs="Times New Roman"/>
                <w:color w:val="000000"/>
                <w:sz w:val="22"/>
                <w:szCs w:val="22"/>
              </w:rPr>
            </w:pPr>
            <w:r w:rsidRPr="0050160B">
              <w:rPr>
                <w:rFonts w:ascii="Times New Roman" w:hAnsi="Times New Roman" w:cs="Times New Roman"/>
                <w:color w:val="000000"/>
                <w:sz w:val="22"/>
                <w:szCs w:val="22"/>
              </w:rPr>
              <w:t>Минимальная площадь озелененных  территорий</w:t>
            </w:r>
          </w:p>
        </w:tc>
      </w:tr>
      <w:tr w:rsidR="002A6D74" w:rsidRPr="0050160B" w:rsidTr="002E740C">
        <w:trPr>
          <w:cantSplit/>
          <w:trHeight w:val="1080"/>
          <w:jc w:val="center"/>
        </w:trPr>
        <w:tc>
          <w:tcPr>
            <w:tcW w:w="540" w:type="dxa"/>
            <w:tcBorders>
              <w:top w:val="single" w:sz="4" w:space="0" w:color="000000"/>
              <w:left w:val="single" w:sz="4" w:space="0" w:color="000000"/>
              <w:bottom w:val="single" w:sz="4" w:space="0" w:color="000000"/>
            </w:tcBorders>
          </w:tcPr>
          <w:p w:rsidR="002A6D74" w:rsidRPr="0050160B" w:rsidRDefault="002A6D74" w:rsidP="00EA44B5">
            <w:pPr>
              <w:pStyle w:val="ConsPlusCell"/>
              <w:snapToGrid w:val="0"/>
              <w:rPr>
                <w:rFonts w:ascii="Times New Roman" w:hAnsi="Times New Roman" w:cs="Times New Roman"/>
                <w:color w:val="000000"/>
                <w:sz w:val="22"/>
                <w:szCs w:val="22"/>
              </w:rPr>
            </w:pPr>
            <w:r w:rsidRPr="0050160B">
              <w:rPr>
                <w:rFonts w:ascii="Times New Roman" w:hAnsi="Times New Roman" w:cs="Times New Roman"/>
                <w:color w:val="000000"/>
                <w:sz w:val="22"/>
                <w:szCs w:val="22"/>
              </w:rPr>
              <w:t xml:space="preserve">1  </w:t>
            </w:r>
          </w:p>
        </w:tc>
        <w:tc>
          <w:tcPr>
            <w:tcW w:w="4422" w:type="dxa"/>
            <w:tcBorders>
              <w:top w:val="single" w:sz="4" w:space="0" w:color="000000"/>
              <w:left w:val="single" w:sz="4" w:space="0" w:color="000000"/>
              <w:bottom w:val="single" w:sz="4" w:space="0" w:color="000000"/>
            </w:tcBorders>
          </w:tcPr>
          <w:p w:rsidR="002A6D74" w:rsidRPr="0050160B" w:rsidRDefault="002A6D74" w:rsidP="00EA44B5">
            <w:pPr>
              <w:pStyle w:val="ConsPlusCell"/>
              <w:snapToGrid w:val="0"/>
              <w:rPr>
                <w:rFonts w:ascii="Times New Roman" w:hAnsi="Times New Roman" w:cs="Times New Roman"/>
                <w:color w:val="000000"/>
                <w:sz w:val="22"/>
                <w:szCs w:val="22"/>
              </w:rPr>
            </w:pPr>
            <w:r w:rsidRPr="0050160B">
              <w:rPr>
                <w:rFonts w:ascii="Times New Roman" w:hAnsi="Times New Roman" w:cs="Times New Roman"/>
                <w:color w:val="000000"/>
                <w:sz w:val="22"/>
                <w:szCs w:val="22"/>
              </w:rPr>
              <w:t xml:space="preserve">Многоквартирные жилые дома       </w:t>
            </w:r>
          </w:p>
        </w:tc>
        <w:tc>
          <w:tcPr>
            <w:tcW w:w="4895" w:type="dxa"/>
            <w:tcBorders>
              <w:top w:val="single" w:sz="4" w:space="0" w:color="000000"/>
              <w:left w:val="single" w:sz="4" w:space="0" w:color="000000"/>
              <w:bottom w:val="single" w:sz="4" w:space="0" w:color="000000"/>
              <w:right w:val="single" w:sz="4" w:space="0" w:color="000000"/>
            </w:tcBorders>
          </w:tcPr>
          <w:p w:rsidR="002A6D74" w:rsidRPr="0050160B" w:rsidRDefault="002A6D74" w:rsidP="00EA44B5">
            <w:pPr>
              <w:pStyle w:val="ConsPlusCell"/>
              <w:snapToGrid w:val="0"/>
              <w:rPr>
                <w:rFonts w:ascii="Times New Roman" w:hAnsi="Times New Roman" w:cs="Times New Roman"/>
                <w:color w:val="000000"/>
                <w:sz w:val="22"/>
                <w:szCs w:val="22"/>
              </w:rPr>
            </w:pPr>
            <w:r w:rsidRPr="0050160B">
              <w:rPr>
                <w:rFonts w:ascii="Times New Roman" w:hAnsi="Times New Roman" w:cs="Times New Roman"/>
                <w:color w:val="000000"/>
                <w:sz w:val="22"/>
                <w:szCs w:val="22"/>
              </w:rPr>
              <w:t xml:space="preserve">23 квадратных метра на </w:t>
            </w:r>
            <w:smartTag w:uri="urn:schemas-microsoft-com:office:smarttags" w:element="metricconverter">
              <w:smartTagPr>
                <w:attr w:name="ProductID" w:val="100 кв. метров"/>
              </w:smartTagPr>
              <w:r w:rsidRPr="0050160B">
                <w:rPr>
                  <w:rFonts w:ascii="Times New Roman" w:hAnsi="Times New Roman" w:cs="Times New Roman"/>
                  <w:color w:val="000000"/>
                  <w:sz w:val="22"/>
                  <w:szCs w:val="22"/>
                </w:rPr>
                <w:t>100 кв. метров</w:t>
              </w:r>
            </w:smartTag>
            <w:r w:rsidRPr="0050160B">
              <w:rPr>
                <w:rFonts w:ascii="Times New Roman" w:hAnsi="Times New Roman" w:cs="Times New Roman"/>
                <w:color w:val="000000"/>
                <w:sz w:val="22"/>
                <w:szCs w:val="22"/>
              </w:rPr>
              <w:t xml:space="preserve"> общей площади квартир в объекте капитального строительства на участке</w:t>
            </w:r>
          </w:p>
        </w:tc>
      </w:tr>
      <w:tr w:rsidR="002A6D74" w:rsidRPr="0050160B" w:rsidTr="002E740C">
        <w:trPr>
          <w:cantSplit/>
          <w:trHeight w:val="1440"/>
          <w:jc w:val="center"/>
        </w:trPr>
        <w:tc>
          <w:tcPr>
            <w:tcW w:w="540" w:type="dxa"/>
            <w:tcBorders>
              <w:top w:val="single" w:sz="4" w:space="0" w:color="000000"/>
              <w:left w:val="single" w:sz="4" w:space="0" w:color="000000"/>
              <w:bottom w:val="single" w:sz="4" w:space="0" w:color="000000"/>
            </w:tcBorders>
          </w:tcPr>
          <w:p w:rsidR="002A6D74" w:rsidRPr="0050160B" w:rsidRDefault="002A6D74" w:rsidP="00EA44B5">
            <w:pPr>
              <w:pStyle w:val="ConsPlusCell"/>
              <w:snapToGrid w:val="0"/>
              <w:rPr>
                <w:rFonts w:ascii="Times New Roman" w:hAnsi="Times New Roman" w:cs="Times New Roman"/>
                <w:color w:val="000000"/>
                <w:sz w:val="22"/>
                <w:szCs w:val="22"/>
              </w:rPr>
            </w:pPr>
            <w:r w:rsidRPr="0050160B">
              <w:rPr>
                <w:rFonts w:ascii="Times New Roman" w:hAnsi="Times New Roman" w:cs="Times New Roman"/>
                <w:color w:val="000000"/>
                <w:sz w:val="22"/>
                <w:szCs w:val="22"/>
              </w:rPr>
              <w:t xml:space="preserve">2  </w:t>
            </w:r>
          </w:p>
        </w:tc>
        <w:tc>
          <w:tcPr>
            <w:tcW w:w="4422" w:type="dxa"/>
            <w:tcBorders>
              <w:top w:val="single" w:sz="4" w:space="0" w:color="000000"/>
              <w:left w:val="single" w:sz="4" w:space="0" w:color="000000"/>
              <w:bottom w:val="single" w:sz="4" w:space="0" w:color="000000"/>
            </w:tcBorders>
          </w:tcPr>
          <w:p w:rsidR="002A6D74" w:rsidRPr="0050160B" w:rsidRDefault="002A6D74" w:rsidP="00EA44B5">
            <w:pPr>
              <w:pStyle w:val="ConsPlusCell"/>
              <w:snapToGrid w:val="0"/>
              <w:rPr>
                <w:rFonts w:ascii="Times New Roman" w:hAnsi="Times New Roman" w:cs="Times New Roman"/>
                <w:color w:val="000000"/>
                <w:sz w:val="22"/>
                <w:szCs w:val="22"/>
              </w:rPr>
            </w:pPr>
            <w:r w:rsidRPr="0050160B">
              <w:rPr>
                <w:rFonts w:ascii="Times New Roman" w:hAnsi="Times New Roman" w:cs="Times New Roman"/>
                <w:color w:val="000000"/>
                <w:sz w:val="22"/>
                <w:szCs w:val="22"/>
              </w:rPr>
              <w:t xml:space="preserve">Сады, скверы, бульвары              </w:t>
            </w:r>
          </w:p>
        </w:tc>
        <w:tc>
          <w:tcPr>
            <w:tcW w:w="4895" w:type="dxa"/>
            <w:tcBorders>
              <w:top w:val="single" w:sz="4" w:space="0" w:color="000000"/>
              <w:left w:val="single" w:sz="4" w:space="0" w:color="000000"/>
              <w:bottom w:val="single" w:sz="4" w:space="0" w:color="000000"/>
              <w:right w:val="single" w:sz="4" w:space="0" w:color="000000"/>
            </w:tcBorders>
          </w:tcPr>
          <w:p w:rsidR="002A6D74" w:rsidRPr="0050160B" w:rsidRDefault="002A6D74" w:rsidP="00EA44B5">
            <w:pPr>
              <w:pStyle w:val="ConsPlusCell"/>
              <w:snapToGrid w:val="0"/>
              <w:rPr>
                <w:rFonts w:ascii="Times New Roman" w:hAnsi="Times New Roman" w:cs="Times New Roman"/>
                <w:color w:val="000000"/>
                <w:sz w:val="22"/>
                <w:szCs w:val="22"/>
              </w:rPr>
            </w:pPr>
            <w:r w:rsidRPr="0050160B">
              <w:rPr>
                <w:rFonts w:ascii="Times New Roman" w:hAnsi="Times New Roman" w:cs="Times New Roman"/>
                <w:color w:val="000000"/>
                <w:sz w:val="22"/>
                <w:szCs w:val="22"/>
              </w:rPr>
              <w:t xml:space="preserve">95% территории земельного участка при площади участка менее </w:t>
            </w:r>
            <w:smartTag w:uri="urn:schemas-microsoft-com:office:smarttags" w:element="metricconverter">
              <w:smartTagPr>
                <w:attr w:name="ProductID" w:val="1 га"/>
              </w:smartTagPr>
              <w:r w:rsidRPr="0050160B">
                <w:rPr>
                  <w:rFonts w:ascii="Times New Roman" w:hAnsi="Times New Roman" w:cs="Times New Roman"/>
                  <w:color w:val="000000"/>
                  <w:sz w:val="22"/>
                  <w:szCs w:val="22"/>
                </w:rPr>
                <w:t>1 га</w:t>
              </w:r>
            </w:smartTag>
            <w:r w:rsidRPr="0050160B">
              <w:rPr>
                <w:rFonts w:ascii="Times New Roman" w:hAnsi="Times New Roman" w:cs="Times New Roman"/>
                <w:color w:val="000000"/>
                <w:sz w:val="22"/>
                <w:szCs w:val="22"/>
              </w:rPr>
              <w:t xml:space="preserve">; </w:t>
            </w:r>
          </w:p>
          <w:p w:rsidR="002A6D74" w:rsidRPr="0050160B" w:rsidRDefault="002A6D74" w:rsidP="00EA44B5">
            <w:pPr>
              <w:pStyle w:val="ConsPlusCell"/>
              <w:rPr>
                <w:rFonts w:ascii="Times New Roman" w:hAnsi="Times New Roman" w:cs="Times New Roman"/>
                <w:color w:val="000000"/>
                <w:sz w:val="22"/>
                <w:szCs w:val="22"/>
              </w:rPr>
            </w:pPr>
            <w:r w:rsidRPr="0050160B">
              <w:rPr>
                <w:rFonts w:ascii="Times New Roman" w:hAnsi="Times New Roman" w:cs="Times New Roman"/>
                <w:color w:val="000000"/>
                <w:sz w:val="22"/>
                <w:szCs w:val="22"/>
              </w:rPr>
              <w:t xml:space="preserve">90% - при площади от 1 до </w:t>
            </w:r>
            <w:smartTag w:uri="urn:schemas-microsoft-com:office:smarttags" w:element="metricconverter">
              <w:smartTagPr>
                <w:attr w:name="ProductID" w:val="5 га"/>
              </w:smartTagPr>
              <w:r w:rsidRPr="0050160B">
                <w:rPr>
                  <w:rFonts w:ascii="Times New Roman" w:hAnsi="Times New Roman" w:cs="Times New Roman"/>
                  <w:color w:val="000000"/>
                  <w:sz w:val="22"/>
                  <w:szCs w:val="22"/>
                </w:rPr>
                <w:t>5 га</w:t>
              </w:r>
            </w:smartTag>
            <w:r w:rsidRPr="0050160B">
              <w:rPr>
                <w:rFonts w:ascii="Times New Roman" w:hAnsi="Times New Roman" w:cs="Times New Roman"/>
                <w:color w:val="000000"/>
                <w:sz w:val="22"/>
                <w:szCs w:val="22"/>
              </w:rPr>
              <w:t xml:space="preserve">;     </w:t>
            </w:r>
          </w:p>
          <w:p w:rsidR="002A6D74" w:rsidRPr="0050160B" w:rsidRDefault="002A6D74" w:rsidP="00EA44B5">
            <w:pPr>
              <w:pStyle w:val="ConsPlusCell"/>
              <w:rPr>
                <w:rFonts w:ascii="Times New Roman" w:hAnsi="Times New Roman" w:cs="Times New Roman"/>
                <w:color w:val="000000"/>
                <w:sz w:val="22"/>
                <w:szCs w:val="22"/>
              </w:rPr>
            </w:pPr>
            <w:r w:rsidRPr="0050160B">
              <w:rPr>
                <w:rFonts w:ascii="Times New Roman" w:hAnsi="Times New Roman" w:cs="Times New Roman"/>
                <w:color w:val="000000"/>
                <w:sz w:val="22"/>
                <w:szCs w:val="22"/>
              </w:rPr>
              <w:t xml:space="preserve">85% - при площади от 5 до </w:t>
            </w:r>
            <w:smartTag w:uri="urn:schemas-microsoft-com:office:smarttags" w:element="metricconverter">
              <w:smartTagPr>
                <w:attr w:name="ProductID" w:val="20 га"/>
              </w:smartTagPr>
              <w:r w:rsidRPr="0050160B">
                <w:rPr>
                  <w:rFonts w:ascii="Times New Roman" w:hAnsi="Times New Roman" w:cs="Times New Roman"/>
                  <w:color w:val="000000"/>
                  <w:sz w:val="22"/>
                  <w:szCs w:val="22"/>
                </w:rPr>
                <w:t>20 га</w:t>
              </w:r>
            </w:smartTag>
            <w:r w:rsidRPr="0050160B">
              <w:rPr>
                <w:rFonts w:ascii="Times New Roman" w:hAnsi="Times New Roman" w:cs="Times New Roman"/>
                <w:color w:val="000000"/>
                <w:sz w:val="22"/>
                <w:szCs w:val="22"/>
              </w:rPr>
              <w:t xml:space="preserve">;    </w:t>
            </w:r>
          </w:p>
          <w:p w:rsidR="002A6D74" w:rsidRPr="0050160B" w:rsidRDefault="002A6D74" w:rsidP="00EA44B5">
            <w:pPr>
              <w:pStyle w:val="ConsPlusCell"/>
              <w:rPr>
                <w:rFonts w:ascii="Times New Roman" w:hAnsi="Times New Roman" w:cs="Times New Roman"/>
                <w:color w:val="000000"/>
                <w:sz w:val="22"/>
                <w:szCs w:val="22"/>
              </w:rPr>
            </w:pPr>
            <w:r w:rsidRPr="0050160B">
              <w:rPr>
                <w:rFonts w:ascii="Times New Roman" w:hAnsi="Times New Roman" w:cs="Times New Roman"/>
                <w:color w:val="000000"/>
                <w:sz w:val="22"/>
                <w:szCs w:val="22"/>
              </w:rPr>
              <w:t xml:space="preserve">80% - при площади свыше </w:t>
            </w:r>
            <w:smartTag w:uri="urn:schemas-microsoft-com:office:smarttags" w:element="metricconverter">
              <w:smartTagPr>
                <w:attr w:name="ProductID" w:val="20 га"/>
              </w:smartTagPr>
              <w:r w:rsidRPr="0050160B">
                <w:rPr>
                  <w:rFonts w:ascii="Times New Roman" w:hAnsi="Times New Roman" w:cs="Times New Roman"/>
                  <w:color w:val="000000"/>
                  <w:sz w:val="22"/>
                  <w:szCs w:val="22"/>
                </w:rPr>
                <w:t>20 га</w:t>
              </w:r>
            </w:smartTag>
          </w:p>
        </w:tc>
      </w:tr>
      <w:tr w:rsidR="002A6D74" w:rsidRPr="0050160B" w:rsidTr="002E740C">
        <w:trPr>
          <w:cantSplit/>
          <w:trHeight w:val="1440"/>
          <w:jc w:val="center"/>
        </w:trPr>
        <w:tc>
          <w:tcPr>
            <w:tcW w:w="540" w:type="dxa"/>
            <w:tcBorders>
              <w:top w:val="single" w:sz="4" w:space="0" w:color="000000"/>
              <w:left w:val="single" w:sz="4" w:space="0" w:color="000000"/>
              <w:bottom w:val="single" w:sz="4" w:space="0" w:color="000000"/>
            </w:tcBorders>
          </w:tcPr>
          <w:p w:rsidR="002A6D74" w:rsidRPr="0050160B" w:rsidRDefault="002A6D74" w:rsidP="00EA44B5">
            <w:pPr>
              <w:pStyle w:val="ConsPlusCell"/>
              <w:snapToGrid w:val="0"/>
              <w:rPr>
                <w:rFonts w:ascii="Times New Roman" w:hAnsi="Times New Roman" w:cs="Times New Roman"/>
                <w:color w:val="000000"/>
                <w:sz w:val="22"/>
                <w:szCs w:val="22"/>
              </w:rPr>
            </w:pPr>
            <w:r w:rsidRPr="0050160B">
              <w:rPr>
                <w:rFonts w:ascii="Times New Roman" w:hAnsi="Times New Roman" w:cs="Times New Roman"/>
                <w:color w:val="000000"/>
                <w:sz w:val="22"/>
                <w:szCs w:val="22"/>
              </w:rPr>
              <w:t xml:space="preserve">3  </w:t>
            </w:r>
          </w:p>
        </w:tc>
        <w:tc>
          <w:tcPr>
            <w:tcW w:w="4422" w:type="dxa"/>
            <w:tcBorders>
              <w:top w:val="single" w:sz="4" w:space="0" w:color="000000"/>
              <w:left w:val="single" w:sz="4" w:space="0" w:color="000000"/>
              <w:bottom w:val="single" w:sz="4" w:space="0" w:color="000000"/>
            </w:tcBorders>
          </w:tcPr>
          <w:p w:rsidR="002A6D74" w:rsidRPr="0050160B" w:rsidRDefault="002A6D74" w:rsidP="00EA44B5">
            <w:pPr>
              <w:pStyle w:val="ConsPlusCell"/>
              <w:snapToGrid w:val="0"/>
              <w:rPr>
                <w:rFonts w:ascii="Times New Roman" w:hAnsi="Times New Roman" w:cs="Times New Roman"/>
                <w:color w:val="000000"/>
                <w:sz w:val="22"/>
                <w:szCs w:val="22"/>
              </w:rPr>
            </w:pPr>
            <w:r w:rsidRPr="0050160B">
              <w:rPr>
                <w:rFonts w:ascii="Times New Roman" w:hAnsi="Times New Roman" w:cs="Times New Roman"/>
                <w:color w:val="000000"/>
                <w:sz w:val="22"/>
                <w:szCs w:val="22"/>
              </w:rPr>
              <w:t xml:space="preserve">Парки                               </w:t>
            </w:r>
          </w:p>
        </w:tc>
        <w:tc>
          <w:tcPr>
            <w:tcW w:w="4895" w:type="dxa"/>
            <w:tcBorders>
              <w:top w:val="single" w:sz="4" w:space="0" w:color="000000"/>
              <w:left w:val="single" w:sz="4" w:space="0" w:color="000000"/>
              <w:bottom w:val="single" w:sz="4" w:space="0" w:color="000000"/>
              <w:right w:val="single" w:sz="4" w:space="0" w:color="000000"/>
            </w:tcBorders>
          </w:tcPr>
          <w:p w:rsidR="002A6D74" w:rsidRPr="0050160B" w:rsidRDefault="002A6D74" w:rsidP="00EA44B5">
            <w:pPr>
              <w:pStyle w:val="ConsPlusCell"/>
              <w:snapToGrid w:val="0"/>
              <w:rPr>
                <w:rFonts w:ascii="Times New Roman" w:hAnsi="Times New Roman" w:cs="Times New Roman"/>
                <w:color w:val="000000"/>
                <w:sz w:val="22"/>
                <w:szCs w:val="22"/>
              </w:rPr>
            </w:pPr>
            <w:r w:rsidRPr="0050160B">
              <w:rPr>
                <w:rFonts w:ascii="Times New Roman" w:hAnsi="Times New Roman" w:cs="Times New Roman"/>
                <w:color w:val="000000"/>
                <w:sz w:val="22"/>
                <w:szCs w:val="22"/>
              </w:rPr>
              <w:t xml:space="preserve">95% территории земельного участка при площади  участка менее </w:t>
            </w:r>
            <w:smartTag w:uri="urn:schemas-microsoft-com:office:smarttags" w:element="metricconverter">
              <w:smartTagPr>
                <w:attr w:name="ProductID" w:val="1 га"/>
              </w:smartTagPr>
              <w:r w:rsidRPr="0050160B">
                <w:rPr>
                  <w:rFonts w:ascii="Times New Roman" w:hAnsi="Times New Roman" w:cs="Times New Roman"/>
                  <w:color w:val="000000"/>
                  <w:sz w:val="22"/>
                  <w:szCs w:val="22"/>
                </w:rPr>
                <w:t>1 га</w:t>
              </w:r>
            </w:smartTag>
            <w:r w:rsidRPr="0050160B">
              <w:rPr>
                <w:rFonts w:ascii="Times New Roman" w:hAnsi="Times New Roman" w:cs="Times New Roman"/>
                <w:color w:val="000000"/>
                <w:sz w:val="22"/>
                <w:szCs w:val="22"/>
              </w:rPr>
              <w:t xml:space="preserve">;             </w:t>
            </w:r>
            <w:r w:rsidRPr="0050160B">
              <w:rPr>
                <w:rFonts w:ascii="Times New Roman" w:hAnsi="Times New Roman" w:cs="Times New Roman"/>
                <w:color w:val="000000"/>
                <w:sz w:val="22"/>
                <w:szCs w:val="22"/>
              </w:rPr>
              <w:br/>
              <w:t xml:space="preserve">90% - при площади от 1 до </w:t>
            </w:r>
            <w:smartTag w:uri="urn:schemas-microsoft-com:office:smarttags" w:element="metricconverter">
              <w:smartTagPr>
                <w:attr w:name="ProductID" w:val="5 га"/>
              </w:smartTagPr>
              <w:r w:rsidRPr="0050160B">
                <w:rPr>
                  <w:rFonts w:ascii="Times New Roman" w:hAnsi="Times New Roman" w:cs="Times New Roman"/>
                  <w:color w:val="000000"/>
                  <w:sz w:val="22"/>
                  <w:szCs w:val="22"/>
                </w:rPr>
                <w:t>5 га</w:t>
              </w:r>
            </w:smartTag>
            <w:r w:rsidRPr="0050160B">
              <w:rPr>
                <w:rFonts w:ascii="Times New Roman" w:hAnsi="Times New Roman" w:cs="Times New Roman"/>
                <w:color w:val="000000"/>
                <w:sz w:val="22"/>
                <w:szCs w:val="22"/>
              </w:rPr>
              <w:t xml:space="preserve">;     </w:t>
            </w:r>
            <w:r w:rsidRPr="0050160B">
              <w:rPr>
                <w:rFonts w:ascii="Times New Roman" w:hAnsi="Times New Roman" w:cs="Times New Roman"/>
                <w:color w:val="000000"/>
                <w:sz w:val="22"/>
                <w:szCs w:val="22"/>
              </w:rPr>
              <w:br/>
              <w:t xml:space="preserve">80% - при площади от 5 до </w:t>
            </w:r>
            <w:smartTag w:uri="urn:schemas-microsoft-com:office:smarttags" w:element="metricconverter">
              <w:smartTagPr>
                <w:attr w:name="ProductID" w:val="20 га"/>
              </w:smartTagPr>
              <w:r w:rsidRPr="0050160B">
                <w:rPr>
                  <w:rFonts w:ascii="Times New Roman" w:hAnsi="Times New Roman" w:cs="Times New Roman"/>
                  <w:color w:val="000000"/>
                  <w:sz w:val="22"/>
                  <w:szCs w:val="22"/>
                </w:rPr>
                <w:t>20 га</w:t>
              </w:r>
            </w:smartTag>
            <w:r w:rsidRPr="0050160B">
              <w:rPr>
                <w:rFonts w:ascii="Times New Roman" w:hAnsi="Times New Roman" w:cs="Times New Roman"/>
                <w:color w:val="000000"/>
                <w:sz w:val="22"/>
                <w:szCs w:val="22"/>
              </w:rPr>
              <w:t xml:space="preserve">;    </w:t>
            </w:r>
            <w:r w:rsidRPr="0050160B">
              <w:rPr>
                <w:rFonts w:ascii="Times New Roman" w:hAnsi="Times New Roman" w:cs="Times New Roman"/>
                <w:color w:val="000000"/>
                <w:sz w:val="22"/>
                <w:szCs w:val="22"/>
              </w:rPr>
              <w:br/>
              <w:t xml:space="preserve">70% - при площади свыше </w:t>
            </w:r>
            <w:smartTag w:uri="urn:schemas-microsoft-com:office:smarttags" w:element="metricconverter">
              <w:smartTagPr>
                <w:attr w:name="ProductID" w:val="20 га"/>
              </w:smartTagPr>
              <w:r w:rsidRPr="0050160B">
                <w:rPr>
                  <w:rFonts w:ascii="Times New Roman" w:hAnsi="Times New Roman" w:cs="Times New Roman"/>
                  <w:color w:val="000000"/>
                  <w:sz w:val="22"/>
                  <w:szCs w:val="22"/>
                </w:rPr>
                <w:t>20 га</w:t>
              </w:r>
            </w:smartTag>
          </w:p>
        </w:tc>
      </w:tr>
      <w:tr w:rsidR="002A6D74" w:rsidRPr="0050160B" w:rsidTr="002E740C">
        <w:trPr>
          <w:cantSplit/>
          <w:trHeight w:val="1440"/>
          <w:jc w:val="center"/>
        </w:trPr>
        <w:tc>
          <w:tcPr>
            <w:tcW w:w="540" w:type="dxa"/>
            <w:tcBorders>
              <w:top w:val="single" w:sz="4" w:space="0" w:color="000000"/>
              <w:left w:val="single" w:sz="4" w:space="0" w:color="000000"/>
              <w:bottom w:val="single" w:sz="4" w:space="0" w:color="000000"/>
            </w:tcBorders>
          </w:tcPr>
          <w:p w:rsidR="002A6D74" w:rsidRPr="0050160B" w:rsidRDefault="002A6D74" w:rsidP="00EA44B5">
            <w:pPr>
              <w:pStyle w:val="ConsPlusCell"/>
              <w:snapToGrid w:val="0"/>
              <w:rPr>
                <w:rFonts w:ascii="Times New Roman" w:hAnsi="Times New Roman" w:cs="Times New Roman"/>
                <w:color w:val="000000"/>
                <w:sz w:val="22"/>
                <w:szCs w:val="22"/>
              </w:rPr>
            </w:pPr>
            <w:r w:rsidRPr="0050160B">
              <w:rPr>
                <w:rFonts w:ascii="Times New Roman" w:hAnsi="Times New Roman" w:cs="Times New Roman"/>
                <w:color w:val="000000"/>
                <w:sz w:val="22"/>
                <w:szCs w:val="22"/>
              </w:rPr>
              <w:t xml:space="preserve">4  </w:t>
            </w:r>
          </w:p>
        </w:tc>
        <w:tc>
          <w:tcPr>
            <w:tcW w:w="4422" w:type="dxa"/>
            <w:tcBorders>
              <w:top w:val="single" w:sz="4" w:space="0" w:color="000000"/>
              <w:left w:val="single" w:sz="4" w:space="0" w:color="000000"/>
              <w:bottom w:val="single" w:sz="4" w:space="0" w:color="000000"/>
            </w:tcBorders>
          </w:tcPr>
          <w:p w:rsidR="002A6D74" w:rsidRPr="0050160B" w:rsidRDefault="002A6D74" w:rsidP="00EA44B5">
            <w:pPr>
              <w:pStyle w:val="ConsPlusCell"/>
              <w:snapToGrid w:val="0"/>
              <w:rPr>
                <w:rFonts w:ascii="Times New Roman" w:hAnsi="Times New Roman" w:cs="Times New Roman"/>
                <w:color w:val="000000"/>
                <w:sz w:val="22"/>
                <w:szCs w:val="22"/>
              </w:rPr>
            </w:pPr>
            <w:r w:rsidRPr="0050160B">
              <w:rPr>
                <w:rFonts w:ascii="Times New Roman" w:hAnsi="Times New Roman" w:cs="Times New Roman"/>
                <w:color w:val="000000"/>
                <w:sz w:val="22"/>
                <w:szCs w:val="22"/>
              </w:rPr>
              <w:t xml:space="preserve">Пляжи                               </w:t>
            </w:r>
          </w:p>
        </w:tc>
        <w:tc>
          <w:tcPr>
            <w:tcW w:w="4895" w:type="dxa"/>
            <w:tcBorders>
              <w:top w:val="single" w:sz="4" w:space="0" w:color="000000"/>
              <w:left w:val="single" w:sz="4" w:space="0" w:color="000000"/>
              <w:bottom w:val="single" w:sz="4" w:space="0" w:color="000000"/>
              <w:right w:val="single" w:sz="4" w:space="0" w:color="000000"/>
            </w:tcBorders>
          </w:tcPr>
          <w:p w:rsidR="002A6D74" w:rsidRPr="0050160B" w:rsidRDefault="002A6D74" w:rsidP="00EA44B5">
            <w:pPr>
              <w:pStyle w:val="ConsPlusCell"/>
              <w:snapToGrid w:val="0"/>
              <w:rPr>
                <w:rFonts w:ascii="Times New Roman" w:hAnsi="Times New Roman" w:cs="Times New Roman"/>
                <w:color w:val="000000"/>
                <w:sz w:val="22"/>
                <w:szCs w:val="22"/>
              </w:rPr>
            </w:pPr>
            <w:r w:rsidRPr="0050160B">
              <w:rPr>
                <w:rFonts w:ascii="Times New Roman" w:hAnsi="Times New Roman" w:cs="Times New Roman"/>
                <w:color w:val="000000"/>
                <w:sz w:val="22"/>
                <w:szCs w:val="22"/>
              </w:rPr>
              <w:t xml:space="preserve">10% территории земельного участка при площади участка менее </w:t>
            </w:r>
            <w:smartTag w:uri="urn:schemas-microsoft-com:office:smarttags" w:element="metricconverter">
              <w:smartTagPr>
                <w:attr w:name="ProductID" w:val="1 га"/>
              </w:smartTagPr>
              <w:r w:rsidRPr="0050160B">
                <w:rPr>
                  <w:rFonts w:ascii="Times New Roman" w:hAnsi="Times New Roman" w:cs="Times New Roman"/>
                  <w:color w:val="000000"/>
                  <w:sz w:val="22"/>
                  <w:szCs w:val="22"/>
                </w:rPr>
                <w:t>1 га</w:t>
              </w:r>
            </w:smartTag>
            <w:r w:rsidRPr="0050160B">
              <w:rPr>
                <w:rFonts w:ascii="Times New Roman" w:hAnsi="Times New Roman" w:cs="Times New Roman"/>
                <w:color w:val="000000"/>
                <w:sz w:val="22"/>
                <w:szCs w:val="22"/>
              </w:rPr>
              <w:t xml:space="preserve">;             </w:t>
            </w:r>
            <w:r w:rsidRPr="0050160B">
              <w:rPr>
                <w:rFonts w:ascii="Times New Roman" w:hAnsi="Times New Roman" w:cs="Times New Roman"/>
                <w:color w:val="000000"/>
                <w:sz w:val="22"/>
                <w:szCs w:val="22"/>
              </w:rPr>
              <w:br/>
              <w:t xml:space="preserve">20% - при площади от 1 до </w:t>
            </w:r>
            <w:smartTag w:uri="urn:schemas-microsoft-com:office:smarttags" w:element="metricconverter">
              <w:smartTagPr>
                <w:attr w:name="ProductID" w:val="5 га"/>
              </w:smartTagPr>
              <w:r w:rsidRPr="0050160B">
                <w:rPr>
                  <w:rFonts w:ascii="Times New Roman" w:hAnsi="Times New Roman" w:cs="Times New Roman"/>
                  <w:color w:val="000000"/>
                  <w:sz w:val="22"/>
                  <w:szCs w:val="22"/>
                </w:rPr>
                <w:t>5 га</w:t>
              </w:r>
            </w:smartTag>
            <w:r w:rsidRPr="0050160B">
              <w:rPr>
                <w:rFonts w:ascii="Times New Roman" w:hAnsi="Times New Roman" w:cs="Times New Roman"/>
                <w:color w:val="000000"/>
                <w:sz w:val="22"/>
                <w:szCs w:val="22"/>
              </w:rPr>
              <w:t xml:space="preserve">;     </w:t>
            </w:r>
            <w:r w:rsidRPr="0050160B">
              <w:rPr>
                <w:rFonts w:ascii="Times New Roman" w:hAnsi="Times New Roman" w:cs="Times New Roman"/>
                <w:color w:val="000000"/>
                <w:sz w:val="22"/>
                <w:szCs w:val="22"/>
              </w:rPr>
              <w:br/>
              <w:t xml:space="preserve">30% - при площади от 5 до </w:t>
            </w:r>
            <w:smartTag w:uri="urn:schemas-microsoft-com:office:smarttags" w:element="metricconverter">
              <w:smartTagPr>
                <w:attr w:name="ProductID" w:val="20 га"/>
              </w:smartTagPr>
              <w:r w:rsidRPr="0050160B">
                <w:rPr>
                  <w:rFonts w:ascii="Times New Roman" w:hAnsi="Times New Roman" w:cs="Times New Roman"/>
                  <w:color w:val="000000"/>
                  <w:sz w:val="22"/>
                  <w:szCs w:val="22"/>
                </w:rPr>
                <w:t>20 га</w:t>
              </w:r>
            </w:smartTag>
            <w:r w:rsidRPr="0050160B">
              <w:rPr>
                <w:rFonts w:ascii="Times New Roman" w:hAnsi="Times New Roman" w:cs="Times New Roman"/>
                <w:color w:val="000000"/>
                <w:sz w:val="22"/>
                <w:szCs w:val="22"/>
              </w:rPr>
              <w:t xml:space="preserve">;    </w:t>
            </w:r>
            <w:r w:rsidRPr="0050160B">
              <w:rPr>
                <w:rFonts w:ascii="Times New Roman" w:hAnsi="Times New Roman" w:cs="Times New Roman"/>
                <w:color w:val="000000"/>
                <w:sz w:val="22"/>
                <w:szCs w:val="22"/>
              </w:rPr>
              <w:br/>
              <w:t xml:space="preserve">40% - при площади свыше </w:t>
            </w:r>
            <w:smartTag w:uri="urn:schemas-microsoft-com:office:smarttags" w:element="metricconverter">
              <w:smartTagPr>
                <w:attr w:name="ProductID" w:val="20 га"/>
              </w:smartTagPr>
              <w:r w:rsidRPr="0050160B">
                <w:rPr>
                  <w:rFonts w:ascii="Times New Roman" w:hAnsi="Times New Roman" w:cs="Times New Roman"/>
                  <w:color w:val="000000"/>
                  <w:sz w:val="22"/>
                  <w:szCs w:val="22"/>
                </w:rPr>
                <w:t>20 га</w:t>
              </w:r>
            </w:smartTag>
          </w:p>
        </w:tc>
      </w:tr>
      <w:tr w:rsidR="002A6D74" w:rsidRPr="0050160B" w:rsidTr="002E740C">
        <w:trPr>
          <w:cantSplit/>
          <w:trHeight w:val="840"/>
          <w:jc w:val="center"/>
        </w:trPr>
        <w:tc>
          <w:tcPr>
            <w:tcW w:w="540" w:type="dxa"/>
            <w:tcBorders>
              <w:top w:val="single" w:sz="4" w:space="0" w:color="000000"/>
              <w:left w:val="single" w:sz="4" w:space="0" w:color="000000"/>
              <w:bottom w:val="single" w:sz="4" w:space="0" w:color="000000"/>
            </w:tcBorders>
          </w:tcPr>
          <w:p w:rsidR="002A6D74" w:rsidRPr="0050160B" w:rsidRDefault="002A6D74" w:rsidP="00EA44B5">
            <w:pPr>
              <w:pStyle w:val="ConsPlusCell"/>
              <w:snapToGrid w:val="0"/>
              <w:rPr>
                <w:rFonts w:ascii="Times New Roman" w:hAnsi="Times New Roman" w:cs="Times New Roman"/>
                <w:color w:val="000000"/>
                <w:sz w:val="22"/>
                <w:szCs w:val="22"/>
              </w:rPr>
            </w:pPr>
            <w:r w:rsidRPr="0050160B">
              <w:rPr>
                <w:rFonts w:ascii="Times New Roman" w:hAnsi="Times New Roman" w:cs="Times New Roman"/>
                <w:color w:val="000000"/>
                <w:sz w:val="22"/>
                <w:szCs w:val="22"/>
              </w:rPr>
              <w:t xml:space="preserve">5  </w:t>
            </w:r>
          </w:p>
        </w:tc>
        <w:tc>
          <w:tcPr>
            <w:tcW w:w="4422" w:type="dxa"/>
            <w:tcBorders>
              <w:top w:val="single" w:sz="4" w:space="0" w:color="000000"/>
              <w:left w:val="single" w:sz="4" w:space="0" w:color="000000"/>
              <w:bottom w:val="single" w:sz="4" w:space="0" w:color="000000"/>
            </w:tcBorders>
          </w:tcPr>
          <w:p w:rsidR="002A6D74" w:rsidRPr="0050160B" w:rsidRDefault="002A6D74" w:rsidP="00EA44B5">
            <w:pPr>
              <w:pStyle w:val="ConsPlusCell"/>
              <w:snapToGrid w:val="0"/>
              <w:rPr>
                <w:rFonts w:ascii="Times New Roman" w:hAnsi="Times New Roman" w:cs="Times New Roman"/>
                <w:color w:val="000000"/>
                <w:sz w:val="22"/>
                <w:szCs w:val="22"/>
              </w:rPr>
            </w:pPr>
            <w:r w:rsidRPr="0050160B">
              <w:rPr>
                <w:rFonts w:ascii="Times New Roman" w:hAnsi="Times New Roman" w:cs="Times New Roman"/>
                <w:color w:val="000000"/>
                <w:sz w:val="22"/>
                <w:szCs w:val="22"/>
              </w:rPr>
              <w:t xml:space="preserve">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     </w:t>
            </w:r>
          </w:p>
        </w:tc>
        <w:tc>
          <w:tcPr>
            <w:tcW w:w="4895" w:type="dxa"/>
            <w:tcBorders>
              <w:top w:val="single" w:sz="4" w:space="0" w:color="000000"/>
              <w:left w:val="single" w:sz="4" w:space="0" w:color="000000"/>
              <w:bottom w:val="single" w:sz="4" w:space="0" w:color="000000"/>
              <w:right w:val="single" w:sz="4" w:space="0" w:color="000000"/>
            </w:tcBorders>
          </w:tcPr>
          <w:p w:rsidR="002A6D74" w:rsidRPr="0050160B" w:rsidRDefault="002A6D74" w:rsidP="00EA44B5">
            <w:pPr>
              <w:pStyle w:val="ConsPlusCell"/>
              <w:snapToGrid w:val="0"/>
              <w:rPr>
                <w:rFonts w:ascii="Times New Roman" w:hAnsi="Times New Roman" w:cs="Times New Roman"/>
                <w:color w:val="000000"/>
                <w:sz w:val="22"/>
                <w:szCs w:val="22"/>
              </w:rPr>
            </w:pPr>
            <w:r w:rsidRPr="0050160B">
              <w:rPr>
                <w:rFonts w:ascii="Times New Roman" w:hAnsi="Times New Roman" w:cs="Times New Roman"/>
                <w:color w:val="000000"/>
                <w:sz w:val="22"/>
                <w:szCs w:val="22"/>
              </w:rPr>
              <w:t>60% территории земельного участка</w:t>
            </w:r>
          </w:p>
        </w:tc>
      </w:tr>
      <w:tr w:rsidR="002A6D74" w:rsidRPr="0050160B" w:rsidTr="002E740C">
        <w:trPr>
          <w:cantSplit/>
          <w:trHeight w:val="360"/>
          <w:jc w:val="center"/>
        </w:trPr>
        <w:tc>
          <w:tcPr>
            <w:tcW w:w="540" w:type="dxa"/>
            <w:tcBorders>
              <w:top w:val="single" w:sz="4" w:space="0" w:color="000000"/>
              <w:left w:val="single" w:sz="4" w:space="0" w:color="000000"/>
              <w:bottom w:val="single" w:sz="4" w:space="0" w:color="000000"/>
            </w:tcBorders>
          </w:tcPr>
          <w:p w:rsidR="002A6D74" w:rsidRPr="0050160B" w:rsidRDefault="002A6D74" w:rsidP="00EA44B5">
            <w:pPr>
              <w:pStyle w:val="ConsPlusCell"/>
              <w:snapToGrid w:val="0"/>
              <w:rPr>
                <w:rFonts w:ascii="Times New Roman" w:hAnsi="Times New Roman" w:cs="Times New Roman"/>
                <w:color w:val="000000"/>
                <w:sz w:val="22"/>
                <w:szCs w:val="22"/>
              </w:rPr>
            </w:pPr>
            <w:r w:rsidRPr="0050160B">
              <w:rPr>
                <w:rFonts w:ascii="Times New Roman" w:hAnsi="Times New Roman" w:cs="Times New Roman"/>
                <w:color w:val="000000"/>
                <w:sz w:val="22"/>
                <w:szCs w:val="22"/>
              </w:rPr>
              <w:t xml:space="preserve">6  </w:t>
            </w:r>
          </w:p>
        </w:tc>
        <w:tc>
          <w:tcPr>
            <w:tcW w:w="4422" w:type="dxa"/>
            <w:tcBorders>
              <w:top w:val="single" w:sz="4" w:space="0" w:color="000000"/>
              <w:left w:val="single" w:sz="4" w:space="0" w:color="000000"/>
              <w:bottom w:val="single" w:sz="4" w:space="0" w:color="000000"/>
            </w:tcBorders>
          </w:tcPr>
          <w:p w:rsidR="002A6D74" w:rsidRPr="0050160B" w:rsidRDefault="002A6D74" w:rsidP="00EA44B5">
            <w:pPr>
              <w:pStyle w:val="ConsPlusCell"/>
              <w:snapToGrid w:val="0"/>
              <w:rPr>
                <w:rFonts w:ascii="Times New Roman" w:hAnsi="Times New Roman" w:cs="Times New Roman"/>
                <w:color w:val="000000"/>
                <w:sz w:val="22"/>
                <w:szCs w:val="22"/>
              </w:rPr>
            </w:pPr>
            <w:r w:rsidRPr="0050160B">
              <w:rPr>
                <w:rFonts w:ascii="Times New Roman" w:hAnsi="Times New Roman" w:cs="Times New Roman"/>
                <w:color w:val="000000"/>
                <w:sz w:val="22"/>
                <w:szCs w:val="22"/>
              </w:rPr>
              <w:t xml:space="preserve">Объекты дошкольного, начального и среднего общего образования (школы) </w:t>
            </w:r>
          </w:p>
        </w:tc>
        <w:tc>
          <w:tcPr>
            <w:tcW w:w="4895" w:type="dxa"/>
            <w:tcBorders>
              <w:top w:val="single" w:sz="4" w:space="0" w:color="000000"/>
              <w:left w:val="single" w:sz="4" w:space="0" w:color="000000"/>
              <w:bottom w:val="single" w:sz="4" w:space="0" w:color="000000"/>
              <w:right w:val="single" w:sz="4" w:space="0" w:color="000000"/>
            </w:tcBorders>
          </w:tcPr>
          <w:p w:rsidR="002A6D74" w:rsidRPr="0050160B" w:rsidRDefault="002A6D74" w:rsidP="00EA44B5">
            <w:pPr>
              <w:pStyle w:val="ConsPlusCell"/>
              <w:snapToGrid w:val="0"/>
              <w:rPr>
                <w:rFonts w:ascii="Times New Roman" w:hAnsi="Times New Roman" w:cs="Times New Roman"/>
                <w:color w:val="000000"/>
                <w:sz w:val="22"/>
                <w:szCs w:val="22"/>
              </w:rPr>
            </w:pPr>
            <w:r w:rsidRPr="0050160B">
              <w:rPr>
                <w:rFonts w:ascii="Times New Roman" w:hAnsi="Times New Roman" w:cs="Times New Roman"/>
                <w:color w:val="000000"/>
                <w:sz w:val="22"/>
                <w:szCs w:val="22"/>
              </w:rPr>
              <w:t>50% территории земельного участка</w:t>
            </w:r>
          </w:p>
        </w:tc>
      </w:tr>
      <w:tr w:rsidR="002A6D74" w:rsidRPr="0050160B" w:rsidTr="002E740C">
        <w:trPr>
          <w:cantSplit/>
          <w:trHeight w:val="840"/>
          <w:jc w:val="center"/>
        </w:trPr>
        <w:tc>
          <w:tcPr>
            <w:tcW w:w="540" w:type="dxa"/>
            <w:tcBorders>
              <w:top w:val="single" w:sz="4" w:space="0" w:color="000000"/>
              <w:left w:val="single" w:sz="4" w:space="0" w:color="000000"/>
              <w:bottom w:val="single" w:sz="4" w:space="0" w:color="000000"/>
            </w:tcBorders>
          </w:tcPr>
          <w:p w:rsidR="002A6D74" w:rsidRPr="0050160B" w:rsidRDefault="002A6D74" w:rsidP="00EA44B5">
            <w:pPr>
              <w:pStyle w:val="ConsPlusCell"/>
              <w:snapToGrid w:val="0"/>
              <w:rPr>
                <w:rFonts w:ascii="Times New Roman" w:hAnsi="Times New Roman" w:cs="Times New Roman"/>
                <w:color w:val="000000"/>
                <w:sz w:val="22"/>
                <w:szCs w:val="22"/>
              </w:rPr>
            </w:pPr>
            <w:r w:rsidRPr="0050160B">
              <w:rPr>
                <w:rFonts w:ascii="Times New Roman" w:hAnsi="Times New Roman" w:cs="Times New Roman"/>
                <w:color w:val="000000"/>
                <w:sz w:val="22"/>
                <w:szCs w:val="22"/>
              </w:rPr>
              <w:t xml:space="preserve">7  </w:t>
            </w:r>
          </w:p>
        </w:tc>
        <w:tc>
          <w:tcPr>
            <w:tcW w:w="4422" w:type="dxa"/>
            <w:tcBorders>
              <w:top w:val="single" w:sz="4" w:space="0" w:color="000000"/>
              <w:left w:val="single" w:sz="4" w:space="0" w:color="000000"/>
              <w:bottom w:val="single" w:sz="4" w:space="0" w:color="000000"/>
            </w:tcBorders>
          </w:tcPr>
          <w:p w:rsidR="002A6D74" w:rsidRPr="0050160B" w:rsidRDefault="002A6D74" w:rsidP="00EA44B5">
            <w:pPr>
              <w:pStyle w:val="ConsPlusCell"/>
              <w:snapToGrid w:val="0"/>
              <w:rPr>
                <w:rFonts w:ascii="Times New Roman" w:hAnsi="Times New Roman" w:cs="Times New Roman"/>
                <w:color w:val="000000"/>
                <w:sz w:val="22"/>
                <w:szCs w:val="22"/>
              </w:rPr>
            </w:pPr>
            <w:r w:rsidRPr="0050160B">
              <w:rPr>
                <w:rFonts w:ascii="Times New Roman" w:hAnsi="Times New Roman" w:cs="Times New Roman"/>
                <w:color w:val="000000"/>
                <w:sz w:val="22"/>
                <w:szCs w:val="22"/>
              </w:rPr>
              <w:t xml:space="preserve">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  </w:t>
            </w:r>
          </w:p>
        </w:tc>
        <w:tc>
          <w:tcPr>
            <w:tcW w:w="4895" w:type="dxa"/>
            <w:tcBorders>
              <w:top w:val="single" w:sz="4" w:space="0" w:color="000000"/>
              <w:left w:val="single" w:sz="4" w:space="0" w:color="000000"/>
              <w:bottom w:val="single" w:sz="4" w:space="0" w:color="000000"/>
              <w:right w:val="single" w:sz="4" w:space="0" w:color="000000"/>
            </w:tcBorders>
          </w:tcPr>
          <w:p w:rsidR="002A6D74" w:rsidRPr="0050160B" w:rsidRDefault="002A6D74" w:rsidP="00EA44B5">
            <w:pPr>
              <w:pStyle w:val="ConsPlusCell"/>
              <w:snapToGrid w:val="0"/>
              <w:rPr>
                <w:rFonts w:ascii="Times New Roman" w:hAnsi="Times New Roman" w:cs="Times New Roman"/>
                <w:color w:val="000000"/>
                <w:sz w:val="22"/>
                <w:szCs w:val="22"/>
              </w:rPr>
            </w:pPr>
            <w:r w:rsidRPr="0050160B">
              <w:rPr>
                <w:rFonts w:ascii="Times New Roman" w:hAnsi="Times New Roman" w:cs="Times New Roman"/>
                <w:color w:val="000000"/>
                <w:sz w:val="22"/>
                <w:szCs w:val="22"/>
              </w:rPr>
              <w:t>40% территории земельного участка</w:t>
            </w:r>
          </w:p>
        </w:tc>
      </w:tr>
      <w:tr w:rsidR="002A6D74" w:rsidRPr="0050160B" w:rsidTr="002E740C">
        <w:trPr>
          <w:cantSplit/>
          <w:trHeight w:val="340"/>
          <w:jc w:val="center"/>
        </w:trPr>
        <w:tc>
          <w:tcPr>
            <w:tcW w:w="540" w:type="dxa"/>
            <w:tcBorders>
              <w:top w:val="single" w:sz="4" w:space="0" w:color="000000"/>
              <w:left w:val="single" w:sz="4" w:space="0" w:color="000000"/>
              <w:bottom w:val="single" w:sz="4" w:space="0" w:color="000000"/>
            </w:tcBorders>
          </w:tcPr>
          <w:p w:rsidR="002A6D74" w:rsidRPr="0050160B" w:rsidRDefault="002A6D74" w:rsidP="00EA44B5">
            <w:pPr>
              <w:pStyle w:val="ConsPlusCell"/>
              <w:snapToGrid w:val="0"/>
              <w:rPr>
                <w:rFonts w:ascii="Times New Roman" w:hAnsi="Times New Roman" w:cs="Times New Roman"/>
                <w:color w:val="000000"/>
                <w:sz w:val="22"/>
                <w:szCs w:val="22"/>
              </w:rPr>
            </w:pPr>
            <w:r w:rsidRPr="0050160B">
              <w:rPr>
                <w:rFonts w:ascii="Times New Roman" w:hAnsi="Times New Roman" w:cs="Times New Roman"/>
                <w:color w:val="000000"/>
                <w:sz w:val="22"/>
                <w:szCs w:val="22"/>
              </w:rPr>
              <w:t xml:space="preserve">8 </w:t>
            </w:r>
          </w:p>
        </w:tc>
        <w:tc>
          <w:tcPr>
            <w:tcW w:w="4422" w:type="dxa"/>
            <w:tcBorders>
              <w:top w:val="single" w:sz="4" w:space="0" w:color="000000"/>
              <w:left w:val="single" w:sz="4" w:space="0" w:color="000000"/>
              <w:bottom w:val="single" w:sz="4" w:space="0" w:color="000000"/>
            </w:tcBorders>
          </w:tcPr>
          <w:p w:rsidR="002A6D74" w:rsidRPr="0050160B" w:rsidRDefault="002A6D74" w:rsidP="00EA44B5">
            <w:pPr>
              <w:pStyle w:val="ConsPlusCell"/>
              <w:snapToGrid w:val="0"/>
              <w:rPr>
                <w:rFonts w:ascii="Times New Roman" w:hAnsi="Times New Roman" w:cs="Times New Roman"/>
                <w:color w:val="000000"/>
                <w:sz w:val="22"/>
                <w:szCs w:val="22"/>
              </w:rPr>
            </w:pPr>
            <w:r w:rsidRPr="0050160B">
              <w:rPr>
                <w:rFonts w:ascii="Times New Roman" w:hAnsi="Times New Roman" w:cs="Times New Roman"/>
                <w:color w:val="000000"/>
                <w:sz w:val="22"/>
                <w:szCs w:val="22"/>
              </w:rPr>
              <w:t>Прочие (иные виды использования)</w:t>
            </w:r>
          </w:p>
        </w:tc>
        <w:tc>
          <w:tcPr>
            <w:tcW w:w="4895" w:type="dxa"/>
            <w:tcBorders>
              <w:top w:val="single" w:sz="4" w:space="0" w:color="000000"/>
              <w:left w:val="single" w:sz="4" w:space="0" w:color="000000"/>
              <w:bottom w:val="single" w:sz="4" w:space="0" w:color="000000"/>
              <w:right w:val="single" w:sz="4" w:space="0" w:color="000000"/>
            </w:tcBorders>
          </w:tcPr>
          <w:p w:rsidR="002A6D74" w:rsidRPr="0050160B" w:rsidRDefault="002A6D74" w:rsidP="00EA44B5">
            <w:pPr>
              <w:pStyle w:val="ConsPlusCell"/>
              <w:snapToGrid w:val="0"/>
              <w:rPr>
                <w:rFonts w:ascii="Times New Roman" w:hAnsi="Times New Roman" w:cs="Times New Roman"/>
                <w:color w:val="000000"/>
                <w:sz w:val="22"/>
                <w:szCs w:val="22"/>
              </w:rPr>
            </w:pPr>
            <w:r w:rsidRPr="0050160B">
              <w:rPr>
                <w:rFonts w:ascii="Times New Roman" w:hAnsi="Times New Roman" w:cs="Times New Roman"/>
                <w:color w:val="000000"/>
                <w:sz w:val="22"/>
                <w:szCs w:val="22"/>
              </w:rPr>
              <w:t>15% территории земельного участка</w:t>
            </w:r>
          </w:p>
        </w:tc>
      </w:tr>
      <w:tr w:rsidR="002A6D74" w:rsidRPr="0050160B" w:rsidTr="002E740C">
        <w:trPr>
          <w:cantSplit/>
          <w:trHeight w:val="720"/>
          <w:jc w:val="center"/>
        </w:trPr>
        <w:tc>
          <w:tcPr>
            <w:tcW w:w="540" w:type="dxa"/>
            <w:tcBorders>
              <w:top w:val="single" w:sz="4" w:space="0" w:color="000000"/>
              <w:left w:val="single" w:sz="4" w:space="0" w:color="000000"/>
              <w:bottom w:val="single" w:sz="4" w:space="0" w:color="000000"/>
            </w:tcBorders>
          </w:tcPr>
          <w:p w:rsidR="002A6D74" w:rsidRPr="0050160B" w:rsidRDefault="002A6D74" w:rsidP="00EA44B5">
            <w:pPr>
              <w:pStyle w:val="ConsPlusCell"/>
              <w:snapToGrid w:val="0"/>
              <w:rPr>
                <w:rFonts w:ascii="Times New Roman" w:hAnsi="Times New Roman" w:cs="Times New Roman"/>
                <w:color w:val="000000"/>
                <w:sz w:val="22"/>
                <w:szCs w:val="22"/>
              </w:rPr>
            </w:pPr>
            <w:r w:rsidRPr="0050160B">
              <w:rPr>
                <w:rFonts w:ascii="Times New Roman" w:hAnsi="Times New Roman" w:cs="Times New Roman"/>
                <w:color w:val="000000"/>
                <w:sz w:val="22"/>
                <w:szCs w:val="22"/>
              </w:rPr>
              <w:t xml:space="preserve">9 </w:t>
            </w:r>
          </w:p>
        </w:tc>
        <w:tc>
          <w:tcPr>
            <w:tcW w:w="4422" w:type="dxa"/>
            <w:tcBorders>
              <w:top w:val="single" w:sz="4" w:space="0" w:color="000000"/>
              <w:left w:val="single" w:sz="4" w:space="0" w:color="000000"/>
              <w:bottom w:val="single" w:sz="4" w:space="0" w:color="000000"/>
            </w:tcBorders>
          </w:tcPr>
          <w:p w:rsidR="002A6D74" w:rsidRPr="0050160B" w:rsidRDefault="002A6D74" w:rsidP="00EA44B5">
            <w:pPr>
              <w:pStyle w:val="ConsPlusCell"/>
              <w:snapToGrid w:val="0"/>
              <w:rPr>
                <w:rFonts w:ascii="Times New Roman" w:hAnsi="Times New Roman" w:cs="Times New Roman"/>
                <w:color w:val="000000"/>
                <w:sz w:val="22"/>
                <w:szCs w:val="22"/>
              </w:rPr>
            </w:pPr>
            <w:r w:rsidRPr="0050160B">
              <w:rPr>
                <w:rFonts w:ascii="Times New Roman" w:hAnsi="Times New Roman" w:cs="Times New Roman"/>
                <w:color w:val="000000"/>
                <w:sz w:val="22"/>
                <w:szCs w:val="22"/>
              </w:rPr>
              <w:t xml:space="preserve">Объекты коммунального хозяйства, объекты сельскохозяйственного    использования, объекты транспорта, специальные парки (зоопарки, ботанические сады)                  </w:t>
            </w:r>
          </w:p>
        </w:tc>
        <w:tc>
          <w:tcPr>
            <w:tcW w:w="4895" w:type="dxa"/>
            <w:tcBorders>
              <w:top w:val="single" w:sz="4" w:space="0" w:color="000000"/>
              <w:left w:val="single" w:sz="4" w:space="0" w:color="000000"/>
              <w:bottom w:val="single" w:sz="4" w:space="0" w:color="000000"/>
              <w:right w:val="single" w:sz="4" w:space="0" w:color="000000"/>
            </w:tcBorders>
          </w:tcPr>
          <w:p w:rsidR="002A6D74" w:rsidRPr="0050160B" w:rsidRDefault="002A6D74" w:rsidP="00EA44B5">
            <w:pPr>
              <w:pStyle w:val="ConsPlusCell"/>
              <w:snapToGrid w:val="0"/>
              <w:rPr>
                <w:rFonts w:ascii="Times New Roman" w:hAnsi="Times New Roman" w:cs="Times New Roman"/>
                <w:color w:val="000000"/>
                <w:sz w:val="22"/>
                <w:szCs w:val="22"/>
              </w:rPr>
            </w:pPr>
            <w:r w:rsidRPr="0050160B">
              <w:rPr>
                <w:rFonts w:ascii="Times New Roman" w:hAnsi="Times New Roman" w:cs="Times New Roman"/>
                <w:color w:val="000000"/>
                <w:sz w:val="22"/>
                <w:szCs w:val="22"/>
              </w:rPr>
              <w:t>не устанавливается</w:t>
            </w:r>
          </w:p>
        </w:tc>
      </w:tr>
    </w:tbl>
    <w:p w:rsidR="002A6D74" w:rsidRPr="0050160B" w:rsidRDefault="002A6D74" w:rsidP="002A6D74">
      <w:pPr>
        <w:ind w:firstLine="561"/>
        <w:jc w:val="both"/>
        <w:rPr>
          <w:color w:val="000000"/>
          <w:sz w:val="24"/>
          <w:szCs w:val="24"/>
        </w:rPr>
      </w:pPr>
    </w:p>
    <w:p w:rsidR="002A6D74" w:rsidRPr="0050160B" w:rsidRDefault="002A6D74" w:rsidP="002A6D74">
      <w:pPr>
        <w:ind w:firstLine="561"/>
        <w:jc w:val="both"/>
        <w:rPr>
          <w:color w:val="000000"/>
          <w:sz w:val="24"/>
          <w:szCs w:val="24"/>
        </w:rPr>
      </w:pPr>
      <w:r w:rsidRPr="0050160B">
        <w:rPr>
          <w:color w:val="000000"/>
          <w:sz w:val="24"/>
          <w:szCs w:val="24"/>
        </w:rPr>
        <w:t>4. Требование к озеленению участков не относится к встроенным в жилые дома нежилым помещениям с общей площадью менее 200 квадратных метров.</w:t>
      </w:r>
    </w:p>
    <w:p w:rsidR="002A6D74" w:rsidRPr="0050160B" w:rsidRDefault="002A6D74" w:rsidP="002A6D74">
      <w:pPr>
        <w:ind w:firstLine="561"/>
        <w:jc w:val="both"/>
        <w:rPr>
          <w:color w:val="000000"/>
          <w:sz w:val="24"/>
          <w:szCs w:val="24"/>
        </w:rPr>
      </w:pPr>
      <w:r w:rsidRPr="0050160B">
        <w:rPr>
          <w:color w:val="000000"/>
          <w:sz w:val="24"/>
          <w:szCs w:val="24"/>
        </w:rPr>
        <w:t>5. Требования к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2A6D74" w:rsidRPr="0050160B" w:rsidRDefault="002A6D74" w:rsidP="002A6D74">
      <w:pPr>
        <w:ind w:firstLine="561"/>
        <w:jc w:val="both"/>
        <w:rPr>
          <w:color w:val="000000"/>
          <w:sz w:val="24"/>
          <w:szCs w:val="24"/>
        </w:rPr>
      </w:pPr>
      <w:r w:rsidRPr="0050160B">
        <w:rPr>
          <w:color w:val="000000"/>
          <w:sz w:val="24"/>
          <w:szCs w:val="24"/>
        </w:rPr>
        <w:lastRenderedPageBreak/>
        <w:t>6. Запрещается изъятие общегородских территорий (территорий скверов, парков, бульваров) под размещение парковок транспорта.</w:t>
      </w:r>
    </w:p>
    <w:p w:rsidR="002A6D74" w:rsidRPr="0050160B" w:rsidRDefault="002A6D74" w:rsidP="002A6D74">
      <w:pPr>
        <w:ind w:firstLine="561"/>
        <w:jc w:val="both"/>
        <w:rPr>
          <w:color w:val="000000"/>
          <w:sz w:val="24"/>
          <w:szCs w:val="24"/>
        </w:rPr>
      </w:pPr>
    </w:p>
    <w:p w:rsidR="002A6D74" w:rsidRPr="0050160B" w:rsidRDefault="002A6D74" w:rsidP="002A6D74">
      <w:pPr>
        <w:ind w:firstLine="561"/>
        <w:jc w:val="both"/>
        <w:rPr>
          <w:i/>
          <w:color w:val="000000"/>
          <w:sz w:val="24"/>
          <w:szCs w:val="24"/>
        </w:rPr>
      </w:pPr>
      <w:r w:rsidRPr="0050160B">
        <w:rPr>
          <w:i/>
          <w:color w:val="000000"/>
          <w:sz w:val="24"/>
          <w:szCs w:val="24"/>
        </w:rPr>
        <w:t>Минимальное количество машиномест для хранения индивидуального автотранспорта на территории земельных участков</w:t>
      </w:r>
    </w:p>
    <w:p w:rsidR="002A6D74" w:rsidRPr="0050160B" w:rsidRDefault="002A6D74" w:rsidP="002A6D74">
      <w:pPr>
        <w:ind w:firstLine="561"/>
        <w:jc w:val="both"/>
        <w:rPr>
          <w:color w:val="000000"/>
          <w:sz w:val="24"/>
          <w:szCs w:val="24"/>
        </w:rPr>
      </w:pPr>
      <w:r w:rsidRPr="0050160B">
        <w:rPr>
          <w:color w:val="000000"/>
          <w:sz w:val="24"/>
          <w:szCs w:val="24"/>
        </w:rPr>
        <w:t xml:space="preserve">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2 для видов использования, расположенных на территории всех зон с учетом установленных в градостроительных регламентах соответствующих зон. </w:t>
      </w:r>
    </w:p>
    <w:p w:rsidR="002A6D74" w:rsidRPr="0050160B" w:rsidRDefault="002A6D74" w:rsidP="002A6D74">
      <w:pPr>
        <w:ind w:left="1551"/>
        <w:jc w:val="both"/>
        <w:rPr>
          <w:color w:val="000000"/>
          <w:sz w:val="24"/>
          <w:szCs w:val="24"/>
        </w:rPr>
      </w:pPr>
    </w:p>
    <w:p w:rsidR="002A6D74" w:rsidRPr="0050160B" w:rsidRDefault="002A6D74" w:rsidP="002A6D74">
      <w:pPr>
        <w:rPr>
          <w:b/>
          <w:color w:val="000000"/>
          <w:sz w:val="22"/>
          <w:szCs w:val="22"/>
        </w:rPr>
      </w:pPr>
      <w:r w:rsidRPr="0050160B">
        <w:rPr>
          <w:b/>
          <w:color w:val="000000"/>
          <w:sz w:val="22"/>
          <w:szCs w:val="22"/>
        </w:rPr>
        <w:t>Таблица 2.  Минимальное количество машиномест для хранения индивидуального автотранспорта на территории земельных участков</w:t>
      </w:r>
    </w:p>
    <w:tbl>
      <w:tblPr>
        <w:tblW w:w="0" w:type="auto"/>
        <w:jc w:val="center"/>
        <w:tblInd w:w="70" w:type="dxa"/>
        <w:tblLayout w:type="fixed"/>
        <w:tblCellMar>
          <w:left w:w="70" w:type="dxa"/>
          <w:right w:w="70" w:type="dxa"/>
        </w:tblCellMar>
        <w:tblLook w:val="0000"/>
      </w:tblPr>
      <w:tblGrid>
        <w:gridCol w:w="4680"/>
        <w:gridCol w:w="2520"/>
        <w:gridCol w:w="2450"/>
      </w:tblGrid>
      <w:tr w:rsidR="002A6D74" w:rsidRPr="0050160B" w:rsidTr="002E740C">
        <w:trPr>
          <w:trHeight w:val="276"/>
          <w:jc w:val="center"/>
        </w:trPr>
        <w:tc>
          <w:tcPr>
            <w:tcW w:w="4680" w:type="dxa"/>
            <w:tcBorders>
              <w:top w:val="single" w:sz="4" w:space="0" w:color="000000"/>
              <w:left w:val="single" w:sz="4" w:space="0" w:color="000000"/>
              <w:bottom w:val="single" w:sz="4" w:space="0" w:color="000000"/>
            </w:tcBorders>
            <w:vAlign w:val="center"/>
          </w:tcPr>
          <w:p w:rsidR="002A6D74" w:rsidRPr="0050160B" w:rsidRDefault="002A6D74" w:rsidP="00EA44B5">
            <w:pPr>
              <w:autoSpaceDE w:val="0"/>
              <w:snapToGrid w:val="0"/>
              <w:ind w:firstLine="540"/>
              <w:jc w:val="center"/>
              <w:rPr>
                <w:color w:val="000000"/>
                <w:sz w:val="22"/>
                <w:szCs w:val="22"/>
              </w:rPr>
            </w:pPr>
            <w:r w:rsidRPr="0050160B">
              <w:rPr>
                <w:color w:val="000000"/>
                <w:sz w:val="22"/>
                <w:szCs w:val="22"/>
              </w:rPr>
              <w:t>Объекты, здания и сооружения</w:t>
            </w:r>
          </w:p>
        </w:tc>
        <w:tc>
          <w:tcPr>
            <w:tcW w:w="2520" w:type="dxa"/>
            <w:tcBorders>
              <w:top w:val="single" w:sz="4" w:space="0" w:color="000000"/>
              <w:left w:val="single" w:sz="4" w:space="0" w:color="000000"/>
              <w:bottom w:val="single" w:sz="4" w:space="0" w:color="000000"/>
            </w:tcBorders>
            <w:vAlign w:val="center"/>
          </w:tcPr>
          <w:p w:rsidR="002A6D74" w:rsidRPr="0050160B" w:rsidRDefault="002A6D74" w:rsidP="00EA44B5">
            <w:pPr>
              <w:autoSpaceDE w:val="0"/>
              <w:snapToGrid w:val="0"/>
              <w:rPr>
                <w:color w:val="000000"/>
                <w:sz w:val="22"/>
                <w:szCs w:val="22"/>
              </w:rPr>
            </w:pPr>
            <w:r w:rsidRPr="0050160B">
              <w:rPr>
                <w:color w:val="000000"/>
                <w:sz w:val="22"/>
                <w:szCs w:val="22"/>
              </w:rPr>
              <w:t>Расчетная единица</w:t>
            </w:r>
          </w:p>
        </w:tc>
        <w:tc>
          <w:tcPr>
            <w:tcW w:w="2450" w:type="dxa"/>
            <w:tcBorders>
              <w:top w:val="single" w:sz="4" w:space="0" w:color="000000"/>
              <w:left w:val="single" w:sz="4" w:space="0" w:color="000000"/>
              <w:bottom w:val="single" w:sz="4" w:space="0" w:color="000000"/>
              <w:right w:val="single" w:sz="4" w:space="0" w:color="000000"/>
            </w:tcBorders>
            <w:vAlign w:val="center"/>
          </w:tcPr>
          <w:p w:rsidR="002A6D74" w:rsidRPr="0050160B" w:rsidRDefault="002A6D74" w:rsidP="00EA44B5">
            <w:pPr>
              <w:autoSpaceDE w:val="0"/>
              <w:snapToGrid w:val="0"/>
              <w:ind w:hanging="40"/>
              <w:jc w:val="center"/>
              <w:rPr>
                <w:color w:val="000000"/>
                <w:sz w:val="22"/>
                <w:szCs w:val="22"/>
              </w:rPr>
            </w:pPr>
            <w:r w:rsidRPr="0050160B">
              <w:rPr>
                <w:color w:val="000000"/>
                <w:sz w:val="22"/>
                <w:szCs w:val="22"/>
              </w:rPr>
              <w:t>Число машино-мест на расчетную единицу</w:t>
            </w:r>
          </w:p>
        </w:tc>
      </w:tr>
      <w:tr w:rsidR="002A6D74" w:rsidRPr="0050160B" w:rsidTr="002E740C">
        <w:trPr>
          <w:trHeight w:val="276"/>
          <w:jc w:val="center"/>
        </w:trPr>
        <w:tc>
          <w:tcPr>
            <w:tcW w:w="4680" w:type="dxa"/>
            <w:tcBorders>
              <w:top w:val="single" w:sz="4" w:space="0" w:color="000000"/>
              <w:left w:val="single" w:sz="4" w:space="0" w:color="000000"/>
              <w:bottom w:val="single" w:sz="4" w:space="0" w:color="000000"/>
            </w:tcBorders>
            <w:vAlign w:val="center"/>
          </w:tcPr>
          <w:p w:rsidR="002A6D74" w:rsidRPr="0050160B" w:rsidRDefault="002A6D74" w:rsidP="00EA44B5">
            <w:pPr>
              <w:autoSpaceDE w:val="0"/>
              <w:snapToGrid w:val="0"/>
              <w:rPr>
                <w:color w:val="000000"/>
                <w:sz w:val="22"/>
                <w:szCs w:val="22"/>
              </w:rPr>
            </w:pPr>
            <w:r w:rsidRPr="0050160B">
              <w:rPr>
                <w:color w:val="000000"/>
                <w:sz w:val="22"/>
                <w:szCs w:val="22"/>
              </w:rPr>
              <w:t>Индивидуальные жилые дома, дачи</w:t>
            </w:r>
          </w:p>
        </w:tc>
        <w:tc>
          <w:tcPr>
            <w:tcW w:w="2520" w:type="dxa"/>
            <w:tcBorders>
              <w:top w:val="single" w:sz="4" w:space="0" w:color="000000"/>
              <w:left w:val="single" w:sz="4" w:space="0" w:color="000000"/>
              <w:bottom w:val="single" w:sz="4" w:space="0" w:color="000000"/>
            </w:tcBorders>
            <w:vAlign w:val="center"/>
          </w:tcPr>
          <w:p w:rsidR="002A6D74" w:rsidRPr="0050160B" w:rsidRDefault="002A6D74" w:rsidP="00EA44B5">
            <w:pPr>
              <w:autoSpaceDE w:val="0"/>
              <w:snapToGrid w:val="0"/>
              <w:rPr>
                <w:color w:val="000000"/>
                <w:sz w:val="22"/>
                <w:szCs w:val="22"/>
              </w:rPr>
            </w:pPr>
            <w:r w:rsidRPr="0050160B">
              <w:rPr>
                <w:color w:val="000000"/>
                <w:sz w:val="22"/>
                <w:szCs w:val="22"/>
              </w:rPr>
              <w:t>участок</w:t>
            </w:r>
          </w:p>
        </w:tc>
        <w:tc>
          <w:tcPr>
            <w:tcW w:w="2450" w:type="dxa"/>
            <w:tcBorders>
              <w:top w:val="single" w:sz="4" w:space="0" w:color="000000"/>
              <w:left w:val="single" w:sz="4" w:space="0" w:color="000000"/>
              <w:bottom w:val="single" w:sz="4" w:space="0" w:color="000000"/>
              <w:right w:val="single" w:sz="4" w:space="0" w:color="000000"/>
            </w:tcBorders>
            <w:vAlign w:val="center"/>
          </w:tcPr>
          <w:p w:rsidR="002A6D74" w:rsidRPr="0050160B" w:rsidRDefault="002A6D74" w:rsidP="00EA44B5">
            <w:pPr>
              <w:autoSpaceDE w:val="0"/>
              <w:snapToGrid w:val="0"/>
              <w:ind w:firstLine="540"/>
              <w:rPr>
                <w:color w:val="000000"/>
                <w:sz w:val="22"/>
                <w:szCs w:val="22"/>
              </w:rPr>
            </w:pPr>
            <w:r w:rsidRPr="0050160B">
              <w:rPr>
                <w:color w:val="000000"/>
                <w:sz w:val="22"/>
                <w:szCs w:val="22"/>
              </w:rPr>
              <w:t>1</w:t>
            </w:r>
          </w:p>
        </w:tc>
      </w:tr>
      <w:tr w:rsidR="002A6D74" w:rsidRPr="0050160B" w:rsidTr="002E740C">
        <w:trPr>
          <w:trHeight w:val="276"/>
          <w:jc w:val="center"/>
        </w:trPr>
        <w:tc>
          <w:tcPr>
            <w:tcW w:w="4680" w:type="dxa"/>
            <w:tcBorders>
              <w:top w:val="single" w:sz="4" w:space="0" w:color="000000"/>
              <w:left w:val="single" w:sz="4" w:space="0" w:color="000000"/>
              <w:bottom w:val="single" w:sz="4" w:space="0" w:color="000000"/>
            </w:tcBorders>
            <w:vAlign w:val="center"/>
          </w:tcPr>
          <w:p w:rsidR="002A6D74" w:rsidRPr="0050160B" w:rsidRDefault="002A6D74" w:rsidP="00EA44B5">
            <w:pPr>
              <w:autoSpaceDE w:val="0"/>
              <w:snapToGrid w:val="0"/>
              <w:rPr>
                <w:color w:val="000000"/>
                <w:sz w:val="22"/>
                <w:szCs w:val="22"/>
              </w:rPr>
            </w:pPr>
            <w:r w:rsidRPr="0050160B">
              <w:rPr>
                <w:color w:val="000000"/>
                <w:sz w:val="22"/>
                <w:szCs w:val="22"/>
              </w:rPr>
              <w:t>Блокированные жилые дома</w:t>
            </w:r>
          </w:p>
        </w:tc>
        <w:tc>
          <w:tcPr>
            <w:tcW w:w="2520" w:type="dxa"/>
            <w:tcBorders>
              <w:top w:val="single" w:sz="4" w:space="0" w:color="000000"/>
              <w:left w:val="single" w:sz="4" w:space="0" w:color="000000"/>
              <w:bottom w:val="single" w:sz="4" w:space="0" w:color="000000"/>
            </w:tcBorders>
            <w:vAlign w:val="center"/>
          </w:tcPr>
          <w:p w:rsidR="002A6D74" w:rsidRPr="0050160B" w:rsidRDefault="002A6D74" w:rsidP="00EA44B5">
            <w:pPr>
              <w:autoSpaceDE w:val="0"/>
              <w:snapToGrid w:val="0"/>
              <w:rPr>
                <w:color w:val="000000"/>
                <w:sz w:val="22"/>
                <w:szCs w:val="22"/>
              </w:rPr>
            </w:pPr>
            <w:r w:rsidRPr="0050160B">
              <w:rPr>
                <w:color w:val="000000"/>
                <w:sz w:val="22"/>
                <w:szCs w:val="22"/>
              </w:rPr>
              <w:t>жилой блок</w:t>
            </w:r>
          </w:p>
        </w:tc>
        <w:tc>
          <w:tcPr>
            <w:tcW w:w="2450" w:type="dxa"/>
            <w:tcBorders>
              <w:top w:val="single" w:sz="4" w:space="0" w:color="000000"/>
              <w:left w:val="single" w:sz="4" w:space="0" w:color="000000"/>
              <w:bottom w:val="single" w:sz="4" w:space="0" w:color="000000"/>
              <w:right w:val="single" w:sz="4" w:space="0" w:color="000000"/>
            </w:tcBorders>
            <w:vAlign w:val="center"/>
          </w:tcPr>
          <w:p w:rsidR="002A6D74" w:rsidRPr="0050160B" w:rsidRDefault="002A6D74" w:rsidP="00EA44B5">
            <w:pPr>
              <w:autoSpaceDE w:val="0"/>
              <w:snapToGrid w:val="0"/>
              <w:ind w:firstLine="540"/>
              <w:rPr>
                <w:color w:val="000000"/>
                <w:sz w:val="22"/>
                <w:szCs w:val="22"/>
              </w:rPr>
            </w:pPr>
            <w:r w:rsidRPr="0050160B">
              <w:rPr>
                <w:color w:val="000000"/>
                <w:sz w:val="22"/>
                <w:szCs w:val="22"/>
              </w:rPr>
              <w:t>1</w:t>
            </w:r>
          </w:p>
        </w:tc>
      </w:tr>
      <w:tr w:rsidR="002A6D74" w:rsidRPr="0050160B" w:rsidTr="002E740C">
        <w:trPr>
          <w:trHeight w:val="276"/>
          <w:jc w:val="center"/>
        </w:trPr>
        <w:tc>
          <w:tcPr>
            <w:tcW w:w="4680" w:type="dxa"/>
            <w:tcBorders>
              <w:top w:val="single" w:sz="4" w:space="0" w:color="000000"/>
              <w:left w:val="single" w:sz="4" w:space="0" w:color="000000"/>
              <w:bottom w:val="single" w:sz="4" w:space="0" w:color="000000"/>
            </w:tcBorders>
            <w:vAlign w:val="center"/>
          </w:tcPr>
          <w:p w:rsidR="002A6D74" w:rsidRPr="0050160B" w:rsidRDefault="002A6D74" w:rsidP="00EA44B5">
            <w:pPr>
              <w:autoSpaceDE w:val="0"/>
              <w:snapToGrid w:val="0"/>
              <w:rPr>
                <w:color w:val="000000"/>
                <w:sz w:val="22"/>
                <w:szCs w:val="22"/>
              </w:rPr>
            </w:pPr>
            <w:r w:rsidRPr="0050160B">
              <w:rPr>
                <w:color w:val="000000"/>
                <w:sz w:val="22"/>
                <w:szCs w:val="22"/>
              </w:rPr>
              <w:t>Многоквартирные жилые дома</w:t>
            </w:r>
          </w:p>
        </w:tc>
        <w:tc>
          <w:tcPr>
            <w:tcW w:w="2520" w:type="dxa"/>
            <w:tcBorders>
              <w:top w:val="single" w:sz="4" w:space="0" w:color="000000"/>
              <w:left w:val="single" w:sz="4" w:space="0" w:color="000000"/>
              <w:bottom w:val="single" w:sz="4" w:space="0" w:color="000000"/>
            </w:tcBorders>
            <w:vAlign w:val="center"/>
          </w:tcPr>
          <w:p w:rsidR="002A6D74" w:rsidRPr="0050160B" w:rsidRDefault="002A6D74" w:rsidP="00EA44B5">
            <w:pPr>
              <w:autoSpaceDE w:val="0"/>
              <w:snapToGrid w:val="0"/>
              <w:rPr>
                <w:color w:val="000000"/>
                <w:sz w:val="22"/>
                <w:szCs w:val="22"/>
              </w:rPr>
            </w:pPr>
            <w:smartTag w:uri="urn:schemas-microsoft-com:office:smarttags" w:element="metricconverter">
              <w:smartTagPr>
                <w:attr w:name="ProductID" w:val="80 кв. м"/>
              </w:smartTagPr>
              <w:r w:rsidRPr="0050160B">
                <w:rPr>
                  <w:color w:val="000000"/>
                  <w:sz w:val="22"/>
                  <w:szCs w:val="22"/>
                </w:rPr>
                <w:t>80 кв. м</w:t>
              </w:r>
            </w:smartTag>
            <w:r w:rsidRPr="0050160B">
              <w:rPr>
                <w:color w:val="000000"/>
                <w:sz w:val="22"/>
                <w:szCs w:val="22"/>
              </w:rPr>
              <w:t xml:space="preserve"> общей площади квартир</w:t>
            </w:r>
          </w:p>
        </w:tc>
        <w:tc>
          <w:tcPr>
            <w:tcW w:w="2450" w:type="dxa"/>
            <w:tcBorders>
              <w:top w:val="single" w:sz="4" w:space="0" w:color="000000"/>
              <w:left w:val="single" w:sz="4" w:space="0" w:color="000000"/>
              <w:bottom w:val="single" w:sz="4" w:space="0" w:color="000000"/>
              <w:right w:val="single" w:sz="4" w:space="0" w:color="000000"/>
            </w:tcBorders>
            <w:vAlign w:val="center"/>
          </w:tcPr>
          <w:p w:rsidR="002A6D74" w:rsidRPr="0050160B" w:rsidRDefault="002A6D74" w:rsidP="00EA44B5">
            <w:pPr>
              <w:autoSpaceDE w:val="0"/>
              <w:snapToGrid w:val="0"/>
              <w:ind w:firstLine="540"/>
              <w:rPr>
                <w:color w:val="000000"/>
                <w:sz w:val="22"/>
                <w:szCs w:val="22"/>
              </w:rPr>
            </w:pPr>
            <w:r w:rsidRPr="0050160B">
              <w:rPr>
                <w:color w:val="000000"/>
                <w:sz w:val="22"/>
                <w:szCs w:val="22"/>
              </w:rPr>
              <w:t>1</w:t>
            </w:r>
          </w:p>
        </w:tc>
      </w:tr>
      <w:tr w:rsidR="002A6D74" w:rsidRPr="0050160B" w:rsidTr="002E740C">
        <w:trPr>
          <w:trHeight w:val="276"/>
          <w:jc w:val="center"/>
        </w:trPr>
        <w:tc>
          <w:tcPr>
            <w:tcW w:w="468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Учреждения управления, офисы, кредитно-финансовые и юридические конторы</w:t>
            </w:r>
          </w:p>
        </w:tc>
        <w:tc>
          <w:tcPr>
            <w:tcW w:w="252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100 работающих</w:t>
            </w:r>
          </w:p>
          <w:p w:rsidR="002A6D74" w:rsidRPr="0050160B" w:rsidRDefault="002A6D74" w:rsidP="00EA44B5">
            <w:pPr>
              <w:autoSpaceDE w:val="0"/>
              <w:rPr>
                <w:color w:val="000000"/>
                <w:sz w:val="22"/>
                <w:szCs w:val="22"/>
              </w:rPr>
            </w:pPr>
          </w:p>
        </w:tc>
        <w:tc>
          <w:tcPr>
            <w:tcW w:w="2450" w:type="dxa"/>
            <w:tcBorders>
              <w:top w:val="single" w:sz="4" w:space="0" w:color="000000"/>
              <w:left w:val="single" w:sz="4" w:space="0" w:color="000000"/>
              <w:bottom w:val="single" w:sz="4" w:space="0" w:color="000000"/>
              <w:right w:val="single" w:sz="4" w:space="0" w:color="000000"/>
            </w:tcBorders>
          </w:tcPr>
          <w:p w:rsidR="002A6D74" w:rsidRPr="0050160B" w:rsidRDefault="002A6D74" w:rsidP="00EA44B5">
            <w:pPr>
              <w:autoSpaceDE w:val="0"/>
              <w:snapToGrid w:val="0"/>
              <w:ind w:firstLine="540"/>
              <w:rPr>
                <w:color w:val="000000"/>
                <w:sz w:val="22"/>
                <w:szCs w:val="22"/>
              </w:rPr>
            </w:pPr>
            <w:r w:rsidRPr="0050160B">
              <w:rPr>
                <w:color w:val="000000"/>
                <w:sz w:val="22"/>
                <w:szCs w:val="22"/>
              </w:rPr>
              <w:t>15-20</w:t>
            </w:r>
          </w:p>
          <w:p w:rsidR="002A6D74" w:rsidRPr="0050160B" w:rsidRDefault="002A6D74" w:rsidP="00EA44B5">
            <w:pPr>
              <w:autoSpaceDE w:val="0"/>
              <w:ind w:firstLine="540"/>
              <w:rPr>
                <w:color w:val="000000"/>
                <w:sz w:val="22"/>
                <w:szCs w:val="22"/>
              </w:rPr>
            </w:pPr>
          </w:p>
        </w:tc>
      </w:tr>
      <w:tr w:rsidR="002A6D74" w:rsidRPr="0050160B" w:rsidTr="002E740C">
        <w:trPr>
          <w:trHeight w:val="276"/>
          <w:jc w:val="center"/>
        </w:trPr>
        <w:tc>
          <w:tcPr>
            <w:tcW w:w="468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Научные и проектные организации</w:t>
            </w:r>
          </w:p>
        </w:tc>
        <w:tc>
          <w:tcPr>
            <w:tcW w:w="252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100 работающих</w:t>
            </w:r>
          </w:p>
        </w:tc>
        <w:tc>
          <w:tcPr>
            <w:tcW w:w="2450" w:type="dxa"/>
            <w:tcBorders>
              <w:top w:val="single" w:sz="4" w:space="0" w:color="000000"/>
              <w:left w:val="single" w:sz="4" w:space="0" w:color="000000"/>
              <w:bottom w:val="single" w:sz="4" w:space="0" w:color="000000"/>
              <w:right w:val="single" w:sz="4" w:space="0" w:color="000000"/>
            </w:tcBorders>
          </w:tcPr>
          <w:p w:rsidR="002A6D74" w:rsidRPr="0050160B" w:rsidRDefault="002A6D74" w:rsidP="00EA44B5">
            <w:pPr>
              <w:autoSpaceDE w:val="0"/>
              <w:snapToGrid w:val="0"/>
              <w:ind w:firstLine="540"/>
              <w:rPr>
                <w:color w:val="000000"/>
                <w:sz w:val="22"/>
                <w:szCs w:val="22"/>
              </w:rPr>
            </w:pPr>
            <w:r w:rsidRPr="0050160B">
              <w:rPr>
                <w:color w:val="000000"/>
                <w:sz w:val="22"/>
                <w:szCs w:val="22"/>
              </w:rPr>
              <w:t>10-15</w:t>
            </w:r>
          </w:p>
        </w:tc>
      </w:tr>
      <w:tr w:rsidR="002A6D74" w:rsidRPr="0050160B" w:rsidTr="002E740C">
        <w:trPr>
          <w:trHeight w:val="276"/>
          <w:jc w:val="center"/>
        </w:trPr>
        <w:tc>
          <w:tcPr>
            <w:tcW w:w="468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Театры, кинотеатры, концертные залы, музеи, выставочные комплексы</w:t>
            </w:r>
          </w:p>
        </w:tc>
        <w:tc>
          <w:tcPr>
            <w:tcW w:w="252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100 единовременных посещений или 100 посадочных мест</w:t>
            </w:r>
          </w:p>
        </w:tc>
        <w:tc>
          <w:tcPr>
            <w:tcW w:w="2450" w:type="dxa"/>
            <w:tcBorders>
              <w:top w:val="single" w:sz="4" w:space="0" w:color="000000"/>
              <w:left w:val="single" w:sz="4" w:space="0" w:color="000000"/>
              <w:bottom w:val="single" w:sz="4" w:space="0" w:color="000000"/>
              <w:right w:val="single" w:sz="4" w:space="0" w:color="000000"/>
            </w:tcBorders>
          </w:tcPr>
          <w:p w:rsidR="002A6D74" w:rsidRPr="0050160B" w:rsidRDefault="002A6D74" w:rsidP="00EA44B5">
            <w:pPr>
              <w:autoSpaceDE w:val="0"/>
              <w:snapToGrid w:val="0"/>
              <w:ind w:firstLine="540"/>
              <w:rPr>
                <w:color w:val="000000"/>
                <w:sz w:val="22"/>
                <w:szCs w:val="22"/>
              </w:rPr>
            </w:pPr>
            <w:r w:rsidRPr="0050160B">
              <w:rPr>
                <w:color w:val="000000"/>
                <w:sz w:val="22"/>
                <w:szCs w:val="22"/>
              </w:rPr>
              <w:t>15</w:t>
            </w:r>
          </w:p>
        </w:tc>
      </w:tr>
      <w:tr w:rsidR="002A6D74" w:rsidRPr="0050160B" w:rsidTr="002E740C">
        <w:trPr>
          <w:trHeight w:val="276"/>
          <w:jc w:val="center"/>
        </w:trPr>
        <w:tc>
          <w:tcPr>
            <w:tcW w:w="4680" w:type="dxa"/>
            <w:tcBorders>
              <w:top w:val="single" w:sz="4" w:space="0" w:color="000000"/>
              <w:left w:val="single" w:sz="4" w:space="0" w:color="000000"/>
              <w:bottom w:val="single" w:sz="4" w:space="0" w:color="000000"/>
            </w:tcBorders>
            <w:vAlign w:val="center"/>
          </w:tcPr>
          <w:p w:rsidR="002A6D74" w:rsidRPr="0050160B" w:rsidRDefault="002A6D74" w:rsidP="00EA44B5">
            <w:pPr>
              <w:widowControl w:val="0"/>
              <w:autoSpaceDE w:val="0"/>
              <w:autoSpaceDN w:val="0"/>
              <w:adjustRightInd w:val="0"/>
              <w:rPr>
                <w:color w:val="000000"/>
                <w:sz w:val="20"/>
                <w:szCs w:val="20"/>
              </w:rPr>
            </w:pPr>
            <w:r w:rsidRPr="0050160B">
              <w:rPr>
                <w:color w:val="000000"/>
                <w:sz w:val="20"/>
                <w:szCs w:val="20"/>
              </w:rPr>
              <w:t>Парки культуры и отдыха</w:t>
            </w:r>
          </w:p>
        </w:tc>
        <w:tc>
          <w:tcPr>
            <w:tcW w:w="2520" w:type="dxa"/>
            <w:tcBorders>
              <w:top w:val="single" w:sz="4" w:space="0" w:color="000000"/>
              <w:left w:val="single" w:sz="4" w:space="0" w:color="000000"/>
              <w:bottom w:val="single" w:sz="4" w:space="0" w:color="000000"/>
            </w:tcBorders>
            <w:vAlign w:val="center"/>
          </w:tcPr>
          <w:p w:rsidR="002A6D74" w:rsidRPr="0050160B" w:rsidRDefault="002A6D74" w:rsidP="00EA44B5">
            <w:pPr>
              <w:widowControl w:val="0"/>
              <w:autoSpaceDE w:val="0"/>
              <w:autoSpaceDN w:val="0"/>
              <w:adjustRightInd w:val="0"/>
              <w:ind w:left="-35" w:right="-129"/>
              <w:rPr>
                <w:color w:val="000000"/>
                <w:sz w:val="20"/>
                <w:szCs w:val="20"/>
              </w:rPr>
            </w:pPr>
            <w:r w:rsidRPr="0050160B">
              <w:rPr>
                <w:color w:val="000000"/>
                <w:sz w:val="20"/>
                <w:szCs w:val="20"/>
              </w:rPr>
              <w:t>100 единовременных посетителей</w:t>
            </w:r>
          </w:p>
        </w:tc>
        <w:tc>
          <w:tcPr>
            <w:tcW w:w="2450" w:type="dxa"/>
            <w:tcBorders>
              <w:top w:val="single" w:sz="4" w:space="0" w:color="000000"/>
              <w:left w:val="single" w:sz="4" w:space="0" w:color="000000"/>
              <w:bottom w:val="single" w:sz="4" w:space="0" w:color="000000"/>
              <w:right w:val="single" w:sz="4" w:space="0" w:color="000000"/>
            </w:tcBorders>
          </w:tcPr>
          <w:p w:rsidR="002A6D74" w:rsidRPr="0050160B" w:rsidRDefault="002A6D74" w:rsidP="00EA44B5">
            <w:pPr>
              <w:autoSpaceDE w:val="0"/>
              <w:snapToGrid w:val="0"/>
              <w:ind w:firstLine="470"/>
              <w:rPr>
                <w:color w:val="000000"/>
                <w:sz w:val="22"/>
                <w:szCs w:val="22"/>
              </w:rPr>
            </w:pPr>
            <w:r w:rsidRPr="0050160B">
              <w:rPr>
                <w:color w:val="000000"/>
                <w:sz w:val="22"/>
                <w:szCs w:val="22"/>
              </w:rPr>
              <w:t>7</w:t>
            </w:r>
          </w:p>
        </w:tc>
      </w:tr>
      <w:tr w:rsidR="002A6D74" w:rsidRPr="0050160B" w:rsidTr="002E740C">
        <w:trPr>
          <w:trHeight w:val="276"/>
          <w:jc w:val="center"/>
        </w:trPr>
        <w:tc>
          <w:tcPr>
            <w:tcW w:w="468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Торговые центры, универмаги, магазины</w:t>
            </w:r>
          </w:p>
          <w:p w:rsidR="002A6D74" w:rsidRPr="0050160B" w:rsidRDefault="002A6D74" w:rsidP="00EA44B5">
            <w:pPr>
              <w:autoSpaceDE w:val="0"/>
              <w:rPr>
                <w:color w:val="000000"/>
                <w:sz w:val="22"/>
                <w:szCs w:val="22"/>
              </w:rPr>
            </w:pPr>
            <w:r w:rsidRPr="0050160B">
              <w:rPr>
                <w:color w:val="000000"/>
                <w:sz w:val="22"/>
                <w:szCs w:val="22"/>
              </w:rPr>
              <w:t>(Торгово-выставочные комплексы специализированного назначения рассчитываются с коэффициентом 0,3)</w:t>
            </w:r>
          </w:p>
        </w:tc>
        <w:tc>
          <w:tcPr>
            <w:tcW w:w="252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smartTag w:uri="urn:schemas-microsoft-com:office:smarttags" w:element="metricconverter">
              <w:smartTagPr>
                <w:attr w:name="ProductID" w:val="100 кв. м"/>
              </w:smartTagPr>
              <w:r w:rsidRPr="0050160B">
                <w:rPr>
                  <w:color w:val="000000"/>
                  <w:sz w:val="22"/>
                  <w:szCs w:val="22"/>
                </w:rPr>
                <w:t>100 кв. м</w:t>
              </w:r>
            </w:smartTag>
            <w:r w:rsidRPr="0050160B">
              <w:rPr>
                <w:color w:val="000000"/>
                <w:sz w:val="22"/>
                <w:szCs w:val="22"/>
              </w:rPr>
              <w:t xml:space="preserve"> торговой</w:t>
            </w:r>
            <w:r w:rsidRPr="0050160B">
              <w:rPr>
                <w:color w:val="000000"/>
                <w:sz w:val="22"/>
                <w:szCs w:val="22"/>
              </w:rPr>
              <w:br/>
              <w:t>площади.</w:t>
            </w:r>
          </w:p>
          <w:p w:rsidR="002A6D74" w:rsidRPr="0050160B" w:rsidRDefault="002A6D74" w:rsidP="00EA44B5">
            <w:pPr>
              <w:autoSpaceDE w:val="0"/>
              <w:rPr>
                <w:color w:val="000000"/>
                <w:sz w:val="22"/>
                <w:szCs w:val="22"/>
              </w:rPr>
            </w:pPr>
            <w:r w:rsidRPr="0050160B">
              <w:rPr>
                <w:color w:val="000000"/>
                <w:sz w:val="22"/>
                <w:szCs w:val="22"/>
              </w:rPr>
              <w:t xml:space="preserve">до </w:t>
            </w:r>
            <w:smartTag w:uri="urn:schemas-microsoft-com:office:smarttags" w:element="metricconverter">
              <w:smartTagPr>
                <w:attr w:name="ProductID" w:val="1000 кв. м"/>
              </w:smartTagPr>
              <w:r w:rsidRPr="0050160B">
                <w:rPr>
                  <w:color w:val="000000"/>
                  <w:sz w:val="22"/>
                  <w:szCs w:val="22"/>
                </w:rPr>
                <w:t>1000 кв. м</w:t>
              </w:r>
            </w:smartTag>
            <w:r w:rsidRPr="0050160B">
              <w:rPr>
                <w:color w:val="000000"/>
                <w:sz w:val="22"/>
                <w:szCs w:val="22"/>
              </w:rPr>
              <w:t xml:space="preserve"> торговой площади</w:t>
            </w:r>
          </w:p>
          <w:p w:rsidR="002A6D74" w:rsidRPr="0050160B" w:rsidRDefault="002A6D74" w:rsidP="00EA44B5">
            <w:pPr>
              <w:autoSpaceDE w:val="0"/>
              <w:rPr>
                <w:color w:val="000000"/>
                <w:sz w:val="22"/>
                <w:szCs w:val="22"/>
              </w:rPr>
            </w:pPr>
            <w:r w:rsidRPr="0050160B">
              <w:rPr>
                <w:color w:val="000000"/>
                <w:sz w:val="22"/>
                <w:szCs w:val="22"/>
              </w:rPr>
              <w:t xml:space="preserve">от 1000 до </w:t>
            </w:r>
            <w:smartTag w:uri="urn:schemas-microsoft-com:office:smarttags" w:element="metricconverter">
              <w:smartTagPr>
                <w:attr w:name="ProductID" w:val="10000 кв. м"/>
              </w:smartTagPr>
              <w:r w:rsidRPr="0050160B">
                <w:rPr>
                  <w:color w:val="000000"/>
                  <w:sz w:val="22"/>
                  <w:szCs w:val="22"/>
                </w:rPr>
                <w:t>10000 кв. м</w:t>
              </w:r>
            </w:smartTag>
            <w:r w:rsidRPr="0050160B">
              <w:rPr>
                <w:color w:val="000000"/>
                <w:sz w:val="22"/>
                <w:szCs w:val="22"/>
              </w:rPr>
              <w:t xml:space="preserve"> торговой площади</w:t>
            </w:r>
          </w:p>
          <w:p w:rsidR="002A6D74" w:rsidRPr="0050160B" w:rsidRDefault="002A6D74" w:rsidP="00EA44B5">
            <w:pPr>
              <w:autoSpaceDE w:val="0"/>
              <w:rPr>
                <w:color w:val="000000"/>
                <w:sz w:val="22"/>
                <w:szCs w:val="22"/>
              </w:rPr>
            </w:pPr>
            <w:r w:rsidRPr="0050160B">
              <w:rPr>
                <w:color w:val="000000"/>
                <w:sz w:val="22"/>
                <w:szCs w:val="22"/>
              </w:rPr>
              <w:t xml:space="preserve">более </w:t>
            </w:r>
            <w:smartTag w:uri="urn:schemas-microsoft-com:office:smarttags" w:element="metricconverter">
              <w:smartTagPr>
                <w:attr w:name="ProductID" w:val="10000 кв. м"/>
              </w:smartTagPr>
              <w:r w:rsidRPr="0050160B">
                <w:rPr>
                  <w:color w:val="000000"/>
                  <w:sz w:val="22"/>
                  <w:szCs w:val="22"/>
                </w:rPr>
                <w:t>10000 кв. м</w:t>
              </w:r>
            </w:smartTag>
            <w:r w:rsidRPr="0050160B">
              <w:rPr>
                <w:color w:val="000000"/>
                <w:sz w:val="22"/>
                <w:szCs w:val="22"/>
              </w:rPr>
              <w:t xml:space="preserve"> торговой площади</w:t>
            </w:r>
          </w:p>
        </w:tc>
        <w:tc>
          <w:tcPr>
            <w:tcW w:w="2450" w:type="dxa"/>
            <w:tcBorders>
              <w:top w:val="single" w:sz="4" w:space="0" w:color="000000"/>
              <w:left w:val="single" w:sz="4" w:space="0" w:color="000000"/>
              <w:bottom w:val="single" w:sz="4" w:space="0" w:color="000000"/>
              <w:right w:val="single" w:sz="4" w:space="0" w:color="000000"/>
            </w:tcBorders>
          </w:tcPr>
          <w:p w:rsidR="002A6D74" w:rsidRPr="0050160B" w:rsidRDefault="002A6D74" w:rsidP="00EA44B5">
            <w:pPr>
              <w:autoSpaceDE w:val="0"/>
              <w:snapToGrid w:val="0"/>
              <w:ind w:firstLine="470"/>
              <w:rPr>
                <w:color w:val="000000"/>
                <w:sz w:val="22"/>
                <w:szCs w:val="22"/>
              </w:rPr>
            </w:pPr>
          </w:p>
          <w:p w:rsidR="002A6D74" w:rsidRPr="0050160B" w:rsidRDefault="002A6D74" w:rsidP="00EA44B5">
            <w:pPr>
              <w:autoSpaceDE w:val="0"/>
              <w:ind w:firstLine="470"/>
              <w:rPr>
                <w:color w:val="000000"/>
                <w:sz w:val="22"/>
                <w:szCs w:val="22"/>
              </w:rPr>
            </w:pPr>
          </w:p>
          <w:p w:rsidR="002A6D74" w:rsidRPr="0050160B" w:rsidRDefault="002A6D74" w:rsidP="00EA44B5">
            <w:pPr>
              <w:autoSpaceDE w:val="0"/>
              <w:ind w:firstLine="470"/>
              <w:rPr>
                <w:color w:val="000000"/>
                <w:sz w:val="22"/>
                <w:szCs w:val="22"/>
              </w:rPr>
            </w:pPr>
            <w:r w:rsidRPr="0050160B">
              <w:rPr>
                <w:color w:val="000000"/>
                <w:sz w:val="22"/>
                <w:szCs w:val="22"/>
              </w:rPr>
              <w:t xml:space="preserve"> 5-7</w:t>
            </w:r>
          </w:p>
          <w:p w:rsidR="002A6D74" w:rsidRPr="0050160B" w:rsidRDefault="002A6D74" w:rsidP="00EA44B5">
            <w:pPr>
              <w:autoSpaceDE w:val="0"/>
              <w:ind w:firstLine="470"/>
              <w:rPr>
                <w:color w:val="000000"/>
                <w:sz w:val="22"/>
                <w:szCs w:val="22"/>
              </w:rPr>
            </w:pPr>
          </w:p>
          <w:p w:rsidR="002A6D74" w:rsidRPr="0050160B" w:rsidRDefault="002A6D74" w:rsidP="00EA44B5">
            <w:pPr>
              <w:autoSpaceDE w:val="0"/>
              <w:ind w:firstLine="470"/>
              <w:rPr>
                <w:color w:val="000000"/>
                <w:sz w:val="22"/>
                <w:szCs w:val="22"/>
              </w:rPr>
            </w:pPr>
            <w:r w:rsidRPr="0050160B">
              <w:rPr>
                <w:color w:val="000000"/>
                <w:sz w:val="22"/>
                <w:szCs w:val="22"/>
              </w:rPr>
              <w:t xml:space="preserve"> 3</w:t>
            </w:r>
          </w:p>
          <w:p w:rsidR="002A6D74" w:rsidRPr="0050160B" w:rsidRDefault="002A6D74" w:rsidP="00EA44B5">
            <w:pPr>
              <w:autoSpaceDE w:val="0"/>
              <w:ind w:firstLine="470"/>
              <w:rPr>
                <w:color w:val="000000"/>
                <w:sz w:val="22"/>
                <w:szCs w:val="22"/>
              </w:rPr>
            </w:pPr>
          </w:p>
          <w:p w:rsidR="002A6D74" w:rsidRPr="0050160B" w:rsidRDefault="002A6D74" w:rsidP="00EA44B5">
            <w:pPr>
              <w:autoSpaceDE w:val="0"/>
              <w:ind w:firstLine="470"/>
              <w:rPr>
                <w:color w:val="000000"/>
                <w:sz w:val="22"/>
                <w:szCs w:val="22"/>
              </w:rPr>
            </w:pPr>
            <w:r w:rsidRPr="0050160B">
              <w:rPr>
                <w:color w:val="000000"/>
                <w:sz w:val="22"/>
                <w:szCs w:val="22"/>
              </w:rPr>
              <w:t xml:space="preserve"> 1</w:t>
            </w:r>
          </w:p>
        </w:tc>
      </w:tr>
      <w:tr w:rsidR="002A6D74" w:rsidRPr="0050160B" w:rsidTr="002E740C">
        <w:trPr>
          <w:trHeight w:val="276"/>
          <w:jc w:val="center"/>
        </w:trPr>
        <w:tc>
          <w:tcPr>
            <w:tcW w:w="468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Предприятия общественного питания и коммунально-бытового обслуживания общей площадью более 250 кв.м.</w:t>
            </w:r>
          </w:p>
        </w:tc>
        <w:tc>
          <w:tcPr>
            <w:tcW w:w="252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100 мест в залах или единовременных посетителей и персонала</w:t>
            </w:r>
          </w:p>
        </w:tc>
        <w:tc>
          <w:tcPr>
            <w:tcW w:w="2450" w:type="dxa"/>
            <w:tcBorders>
              <w:top w:val="single" w:sz="4" w:space="0" w:color="000000"/>
              <w:left w:val="single" w:sz="4" w:space="0" w:color="000000"/>
              <w:bottom w:val="single" w:sz="4" w:space="0" w:color="000000"/>
              <w:right w:val="single" w:sz="4" w:space="0" w:color="000000"/>
            </w:tcBorders>
          </w:tcPr>
          <w:p w:rsidR="002A6D74" w:rsidRPr="0050160B" w:rsidRDefault="002A6D74" w:rsidP="00EA44B5">
            <w:pPr>
              <w:autoSpaceDE w:val="0"/>
              <w:snapToGrid w:val="0"/>
              <w:ind w:firstLine="540"/>
              <w:rPr>
                <w:color w:val="000000"/>
                <w:sz w:val="22"/>
                <w:szCs w:val="22"/>
              </w:rPr>
            </w:pPr>
            <w:r w:rsidRPr="0050160B">
              <w:rPr>
                <w:color w:val="000000"/>
                <w:sz w:val="22"/>
                <w:szCs w:val="22"/>
              </w:rPr>
              <w:t>10</w:t>
            </w:r>
          </w:p>
        </w:tc>
      </w:tr>
      <w:tr w:rsidR="002A6D74" w:rsidRPr="0050160B" w:rsidTr="002E740C">
        <w:trPr>
          <w:trHeight w:val="276"/>
          <w:jc w:val="center"/>
        </w:trPr>
        <w:tc>
          <w:tcPr>
            <w:tcW w:w="468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 xml:space="preserve">Офисы, магазины, предприятия общественного питания, объекты коммунально-бытового обслуживания и др. общей площадью до </w:t>
            </w:r>
            <w:smartTag w:uri="urn:schemas-microsoft-com:office:smarttags" w:element="metricconverter">
              <w:smartTagPr>
                <w:attr w:name="ProductID" w:val="250 кв. м"/>
              </w:smartTagPr>
              <w:r w:rsidRPr="0050160B">
                <w:rPr>
                  <w:color w:val="000000"/>
                  <w:sz w:val="22"/>
                  <w:szCs w:val="22"/>
                </w:rPr>
                <w:t>250 кв. м</w:t>
              </w:r>
            </w:smartTag>
            <w:r w:rsidRPr="0050160B">
              <w:rPr>
                <w:color w:val="000000"/>
                <w:sz w:val="22"/>
                <w:szCs w:val="22"/>
              </w:rPr>
              <w:t>.</w:t>
            </w:r>
          </w:p>
        </w:tc>
        <w:tc>
          <w:tcPr>
            <w:tcW w:w="252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объект</w:t>
            </w:r>
          </w:p>
        </w:tc>
        <w:tc>
          <w:tcPr>
            <w:tcW w:w="2450" w:type="dxa"/>
            <w:tcBorders>
              <w:top w:val="single" w:sz="4" w:space="0" w:color="000000"/>
              <w:left w:val="single" w:sz="4" w:space="0" w:color="000000"/>
              <w:bottom w:val="single" w:sz="4" w:space="0" w:color="000000"/>
              <w:right w:val="single" w:sz="4" w:space="0" w:color="000000"/>
            </w:tcBorders>
          </w:tcPr>
          <w:p w:rsidR="002A6D74" w:rsidRPr="0050160B" w:rsidRDefault="002A6D74" w:rsidP="00EA44B5">
            <w:pPr>
              <w:autoSpaceDE w:val="0"/>
              <w:snapToGrid w:val="0"/>
              <w:ind w:firstLine="540"/>
              <w:rPr>
                <w:color w:val="000000"/>
                <w:sz w:val="22"/>
                <w:szCs w:val="22"/>
              </w:rPr>
            </w:pPr>
            <w:r w:rsidRPr="0050160B">
              <w:rPr>
                <w:color w:val="000000"/>
                <w:sz w:val="22"/>
                <w:szCs w:val="22"/>
              </w:rPr>
              <w:t>3</w:t>
            </w:r>
          </w:p>
        </w:tc>
      </w:tr>
      <w:tr w:rsidR="002A6D74" w:rsidRPr="0050160B" w:rsidTr="002E740C">
        <w:trPr>
          <w:trHeight w:val="276"/>
          <w:jc w:val="center"/>
        </w:trPr>
        <w:tc>
          <w:tcPr>
            <w:tcW w:w="468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Рынки, ярмарки</w:t>
            </w:r>
          </w:p>
        </w:tc>
        <w:tc>
          <w:tcPr>
            <w:tcW w:w="252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50 торговых мест</w:t>
            </w:r>
          </w:p>
        </w:tc>
        <w:tc>
          <w:tcPr>
            <w:tcW w:w="2450" w:type="dxa"/>
            <w:tcBorders>
              <w:top w:val="single" w:sz="4" w:space="0" w:color="000000"/>
              <w:left w:val="single" w:sz="4" w:space="0" w:color="000000"/>
              <w:bottom w:val="single" w:sz="4" w:space="0" w:color="000000"/>
              <w:right w:val="single" w:sz="4" w:space="0" w:color="000000"/>
            </w:tcBorders>
          </w:tcPr>
          <w:p w:rsidR="002A6D74" w:rsidRPr="0050160B" w:rsidRDefault="002A6D74" w:rsidP="00EA44B5">
            <w:pPr>
              <w:autoSpaceDE w:val="0"/>
              <w:snapToGrid w:val="0"/>
              <w:ind w:firstLine="540"/>
              <w:rPr>
                <w:color w:val="000000"/>
                <w:sz w:val="22"/>
                <w:szCs w:val="22"/>
              </w:rPr>
            </w:pPr>
            <w:r w:rsidRPr="0050160B">
              <w:rPr>
                <w:color w:val="000000"/>
                <w:sz w:val="22"/>
                <w:szCs w:val="22"/>
              </w:rPr>
              <w:t>20-25</w:t>
            </w:r>
          </w:p>
        </w:tc>
      </w:tr>
      <w:tr w:rsidR="002A6D74" w:rsidRPr="0050160B" w:rsidTr="002E740C">
        <w:trPr>
          <w:trHeight w:val="276"/>
          <w:jc w:val="center"/>
        </w:trPr>
        <w:tc>
          <w:tcPr>
            <w:tcW w:w="468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Гостиницы</w:t>
            </w:r>
          </w:p>
        </w:tc>
        <w:tc>
          <w:tcPr>
            <w:tcW w:w="252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100 мест</w:t>
            </w:r>
          </w:p>
        </w:tc>
        <w:tc>
          <w:tcPr>
            <w:tcW w:w="2450" w:type="dxa"/>
            <w:tcBorders>
              <w:top w:val="single" w:sz="4" w:space="0" w:color="000000"/>
              <w:left w:val="single" w:sz="4" w:space="0" w:color="000000"/>
              <w:bottom w:val="single" w:sz="4" w:space="0" w:color="000000"/>
              <w:right w:val="single" w:sz="4" w:space="0" w:color="000000"/>
            </w:tcBorders>
          </w:tcPr>
          <w:p w:rsidR="002A6D74" w:rsidRPr="0050160B" w:rsidRDefault="002A6D74" w:rsidP="00EA44B5">
            <w:pPr>
              <w:autoSpaceDE w:val="0"/>
              <w:snapToGrid w:val="0"/>
              <w:ind w:firstLine="540"/>
              <w:rPr>
                <w:color w:val="000000"/>
                <w:sz w:val="22"/>
                <w:szCs w:val="22"/>
              </w:rPr>
            </w:pPr>
            <w:r w:rsidRPr="0050160B">
              <w:rPr>
                <w:color w:val="000000"/>
                <w:sz w:val="22"/>
                <w:szCs w:val="22"/>
              </w:rPr>
              <w:t>10 -15</w:t>
            </w:r>
          </w:p>
        </w:tc>
      </w:tr>
      <w:tr w:rsidR="002A6D74" w:rsidRPr="0050160B" w:rsidTr="002E740C">
        <w:trPr>
          <w:trHeight w:val="276"/>
          <w:jc w:val="center"/>
        </w:trPr>
        <w:tc>
          <w:tcPr>
            <w:tcW w:w="468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Больницы</w:t>
            </w:r>
          </w:p>
        </w:tc>
        <w:tc>
          <w:tcPr>
            <w:tcW w:w="252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100 коек</w:t>
            </w:r>
          </w:p>
        </w:tc>
        <w:tc>
          <w:tcPr>
            <w:tcW w:w="2450" w:type="dxa"/>
            <w:tcBorders>
              <w:top w:val="single" w:sz="4" w:space="0" w:color="000000"/>
              <w:left w:val="single" w:sz="4" w:space="0" w:color="000000"/>
              <w:bottom w:val="single" w:sz="4" w:space="0" w:color="000000"/>
              <w:right w:val="single" w:sz="4" w:space="0" w:color="000000"/>
            </w:tcBorders>
          </w:tcPr>
          <w:p w:rsidR="002A6D74" w:rsidRPr="0050160B" w:rsidRDefault="002A6D74" w:rsidP="00EA44B5">
            <w:pPr>
              <w:autoSpaceDE w:val="0"/>
              <w:snapToGrid w:val="0"/>
              <w:ind w:firstLine="540"/>
              <w:rPr>
                <w:color w:val="000000"/>
                <w:sz w:val="22"/>
                <w:szCs w:val="22"/>
              </w:rPr>
            </w:pPr>
            <w:r w:rsidRPr="0050160B">
              <w:rPr>
                <w:color w:val="000000"/>
                <w:sz w:val="22"/>
                <w:szCs w:val="22"/>
              </w:rPr>
              <w:t xml:space="preserve">10 </w:t>
            </w:r>
          </w:p>
        </w:tc>
      </w:tr>
      <w:tr w:rsidR="002A6D74" w:rsidRPr="0050160B" w:rsidTr="002E740C">
        <w:trPr>
          <w:trHeight w:val="276"/>
          <w:jc w:val="center"/>
        </w:trPr>
        <w:tc>
          <w:tcPr>
            <w:tcW w:w="468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Поликлиники</w:t>
            </w:r>
          </w:p>
        </w:tc>
        <w:tc>
          <w:tcPr>
            <w:tcW w:w="252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100 посещений</w:t>
            </w:r>
          </w:p>
        </w:tc>
        <w:tc>
          <w:tcPr>
            <w:tcW w:w="2450" w:type="dxa"/>
            <w:tcBorders>
              <w:top w:val="single" w:sz="4" w:space="0" w:color="000000"/>
              <w:left w:val="single" w:sz="4" w:space="0" w:color="000000"/>
              <w:bottom w:val="single" w:sz="4" w:space="0" w:color="000000"/>
              <w:right w:val="single" w:sz="4" w:space="0" w:color="000000"/>
            </w:tcBorders>
          </w:tcPr>
          <w:p w:rsidR="002A6D74" w:rsidRPr="0050160B" w:rsidRDefault="002A6D74" w:rsidP="00EA44B5">
            <w:pPr>
              <w:autoSpaceDE w:val="0"/>
              <w:snapToGrid w:val="0"/>
              <w:ind w:firstLine="540"/>
              <w:rPr>
                <w:color w:val="000000"/>
                <w:sz w:val="22"/>
                <w:szCs w:val="22"/>
              </w:rPr>
            </w:pPr>
            <w:r w:rsidRPr="0050160B">
              <w:rPr>
                <w:color w:val="000000"/>
                <w:sz w:val="22"/>
                <w:szCs w:val="22"/>
              </w:rPr>
              <w:t>10</w:t>
            </w:r>
          </w:p>
        </w:tc>
      </w:tr>
      <w:tr w:rsidR="002A6D74" w:rsidRPr="0050160B" w:rsidTr="002E740C">
        <w:trPr>
          <w:trHeight w:val="276"/>
          <w:jc w:val="center"/>
        </w:trPr>
        <w:tc>
          <w:tcPr>
            <w:tcW w:w="468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Высшие и средние специальные учебные заведения</w:t>
            </w:r>
          </w:p>
        </w:tc>
        <w:tc>
          <w:tcPr>
            <w:tcW w:w="252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100 работающих и студентов в макс. смене</w:t>
            </w:r>
          </w:p>
        </w:tc>
        <w:tc>
          <w:tcPr>
            <w:tcW w:w="2450" w:type="dxa"/>
            <w:tcBorders>
              <w:top w:val="single" w:sz="4" w:space="0" w:color="000000"/>
              <w:left w:val="single" w:sz="4" w:space="0" w:color="000000"/>
              <w:bottom w:val="single" w:sz="4" w:space="0" w:color="000000"/>
              <w:right w:val="single" w:sz="4" w:space="0" w:color="000000"/>
            </w:tcBorders>
          </w:tcPr>
          <w:p w:rsidR="002A6D74" w:rsidRPr="0050160B" w:rsidRDefault="002A6D74" w:rsidP="00EA44B5">
            <w:pPr>
              <w:autoSpaceDE w:val="0"/>
              <w:snapToGrid w:val="0"/>
              <w:ind w:firstLine="540"/>
              <w:rPr>
                <w:color w:val="000000"/>
                <w:sz w:val="22"/>
                <w:szCs w:val="22"/>
              </w:rPr>
            </w:pPr>
            <w:r w:rsidRPr="0050160B">
              <w:rPr>
                <w:color w:val="000000"/>
                <w:sz w:val="22"/>
                <w:szCs w:val="22"/>
              </w:rPr>
              <w:t>10-15</w:t>
            </w:r>
          </w:p>
        </w:tc>
      </w:tr>
      <w:tr w:rsidR="002A6D74" w:rsidRPr="0050160B" w:rsidTr="002E740C">
        <w:trPr>
          <w:trHeight w:val="276"/>
          <w:jc w:val="center"/>
        </w:trPr>
        <w:tc>
          <w:tcPr>
            <w:tcW w:w="468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Здания спортивного назначения</w:t>
            </w:r>
          </w:p>
        </w:tc>
        <w:tc>
          <w:tcPr>
            <w:tcW w:w="252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100 мест</w:t>
            </w:r>
          </w:p>
        </w:tc>
        <w:tc>
          <w:tcPr>
            <w:tcW w:w="2450" w:type="dxa"/>
            <w:tcBorders>
              <w:top w:val="single" w:sz="4" w:space="0" w:color="000000"/>
              <w:left w:val="single" w:sz="4" w:space="0" w:color="000000"/>
              <w:bottom w:val="single" w:sz="4" w:space="0" w:color="000000"/>
              <w:right w:val="single" w:sz="4" w:space="0" w:color="000000"/>
            </w:tcBorders>
          </w:tcPr>
          <w:p w:rsidR="002A6D74" w:rsidRPr="0050160B" w:rsidRDefault="002A6D74" w:rsidP="00EA44B5">
            <w:pPr>
              <w:autoSpaceDE w:val="0"/>
              <w:snapToGrid w:val="0"/>
              <w:ind w:firstLine="540"/>
              <w:rPr>
                <w:color w:val="000000"/>
                <w:sz w:val="22"/>
                <w:szCs w:val="22"/>
              </w:rPr>
            </w:pPr>
            <w:r w:rsidRPr="0050160B">
              <w:rPr>
                <w:color w:val="000000"/>
                <w:sz w:val="22"/>
                <w:szCs w:val="22"/>
              </w:rPr>
              <w:t xml:space="preserve">7 </w:t>
            </w:r>
          </w:p>
        </w:tc>
      </w:tr>
      <w:tr w:rsidR="002A6D74" w:rsidRPr="0050160B" w:rsidTr="002E740C">
        <w:trPr>
          <w:trHeight w:val="276"/>
          <w:jc w:val="center"/>
        </w:trPr>
        <w:tc>
          <w:tcPr>
            <w:tcW w:w="468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 xml:space="preserve">Промышленные предприятия </w:t>
            </w:r>
          </w:p>
        </w:tc>
        <w:tc>
          <w:tcPr>
            <w:tcW w:w="252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100 работающих</w:t>
            </w:r>
          </w:p>
        </w:tc>
        <w:tc>
          <w:tcPr>
            <w:tcW w:w="2450" w:type="dxa"/>
            <w:tcBorders>
              <w:top w:val="single" w:sz="4" w:space="0" w:color="000000"/>
              <w:left w:val="single" w:sz="4" w:space="0" w:color="000000"/>
              <w:bottom w:val="single" w:sz="4" w:space="0" w:color="000000"/>
              <w:right w:val="single" w:sz="4" w:space="0" w:color="000000"/>
            </w:tcBorders>
          </w:tcPr>
          <w:p w:rsidR="002A6D74" w:rsidRPr="0050160B" w:rsidRDefault="002A6D74" w:rsidP="00EA44B5">
            <w:pPr>
              <w:autoSpaceDE w:val="0"/>
              <w:snapToGrid w:val="0"/>
              <w:ind w:firstLine="540"/>
              <w:rPr>
                <w:color w:val="000000"/>
                <w:sz w:val="22"/>
                <w:szCs w:val="22"/>
              </w:rPr>
            </w:pPr>
            <w:r w:rsidRPr="0050160B">
              <w:rPr>
                <w:color w:val="000000"/>
                <w:sz w:val="22"/>
                <w:szCs w:val="22"/>
              </w:rPr>
              <w:t>7-10</w:t>
            </w:r>
          </w:p>
        </w:tc>
      </w:tr>
      <w:tr w:rsidR="002A6D74" w:rsidRPr="0050160B" w:rsidTr="002E740C">
        <w:trPr>
          <w:trHeight w:val="276"/>
          <w:jc w:val="center"/>
        </w:trPr>
        <w:tc>
          <w:tcPr>
            <w:tcW w:w="4680" w:type="dxa"/>
            <w:tcBorders>
              <w:top w:val="single" w:sz="4" w:space="0" w:color="000000"/>
              <w:left w:val="single" w:sz="4" w:space="0" w:color="000000"/>
              <w:bottom w:val="single" w:sz="4" w:space="0" w:color="000000"/>
            </w:tcBorders>
            <w:vAlign w:val="center"/>
          </w:tcPr>
          <w:p w:rsidR="002A6D74" w:rsidRPr="0050160B" w:rsidRDefault="002A6D74" w:rsidP="00EA44B5">
            <w:pPr>
              <w:widowControl w:val="0"/>
              <w:autoSpaceDE w:val="0"/>
              <w:autoSpaceDN w:val="0"/>
              <w:adjustRightInd w:val="0"/>
              <w:rPr>
                <w:color w:val="000000"/>
                <w:sz w:val="20"/>
                <w:szCs w:val="20"/>
              </w:rPr>
            </w:pPr>
            <w:r w:rsidRPr="0050160B">
              <w:rPr>
                <w:color w:val="000000"/>
                <w:sz w:val="20"/>
                <w:szCs w:val="20"/>
              </w:rPr>
              <w:t>Вокзалы всех видов транспорта</w:t>
            </w:r>
          </w:p>
        </w:tc>
        <w:tc>
          <w:tcPr>
            <w:tcW w:w="2520" w:type="dxa"/>
            <w:tcBorders>
              <w:top w:val="single" w:sz="4" w:space="0" w:color="000000"/>
              <w:left w:val="single" w:sz="4" w:space="0" w:color="000000"/>
              <w:bottom w:val="single" w:sz="4" w:space="0" w:color="000000"/>
            </w:tcBorders>
            <w:vAlign w:val="center"/>
          </w:tcPr>
          <w:p w:rsidR="002A6D74" w:rsidRPr="0050160B" w:rsidRDefault="002A6D74" w:rsidP="00EA44B5">
            <w:pPr>
              <w:widowControl w:val="0"/>
              <w:autoSpaceDE w:val="0"/>
              <w:autoSpaceDN w:val="0"/>
              <w:adjustRightInd w:val="0"/>
              <w:rPr>
                <w:color w:val="000000"/>
                <w:sz w:val="20"/>
                <w:szCs w:val="20"/>
              </w:rPr>
            </w:pPr>
            <w:r w:rsidRPr="0050160B">
              <w:rPr>
                <w:color w:val="000000"/>
                <w:sz w:val="20"/>
                <w:szCs w:val="20"/>
              </w:rPr>
              <w:t>100 пассажиров дальнего и местного сообщений, прибывающих в час «пик»</w:t>
            </w:r>
          </w:p>
        </w:tc>
        <w:tc>
          <w:tcPr>
            <w:tcW w:w="2450" w:type="dxa"/>
            <w:tcBorders>
              <w:top w:val="single" w:sz="4" w:space="0" w:color="000000"/>
              <w:left w:val="single" w:sz="4" w:space="0" w:color="000000"/>
              <w:bottom w:val="single" w:sz="4" w:space="0" w:color="000000"/>
              <w:right w:val="single" w:sz="4" w:space="0" w:color="000000"/>
            </w:tcBorders>
          </w:tcPr>
          <w:p w:rsidR="002A6D74" w:rsidRPr="0050160B" w:rsidRDefault="002A6D74" w:rsidP="00EA44B5">
            <w:pPr>
              <w:autoSpaceDE w:val="0"/>
              <w:snapToGrid w:val="0"/>
              <w:ind w:firstLine="540"/>
              <w:rPr>
                <w:color w:val="000000"/>
                <w:sz w:val="22"/>
                <w:szCs w:val="22"/>
              </w:rPr>
            </w:pPr>
          </w:p>
          <w:p w:rsidR="002A6D74" w:rsidRPr="0050160B" w:rsidRDefault="002A6D74" w:rsidP="00EA44B5">
            <w:pPr>
              <w:autoSpaceDE w:val="0"/>
              <w:snapToGrid w:val="0"/>
              <w:ind w:firstLine="540"/>
              <w:rPr>
                <w:color w:val="000000"/>
                <w:sz w:val="22"/>
                <w:szCs w:val="22"/>
              </w:rPr>
            </w:pPr>
            <w:r w:rsidRPr="0050160B">
              <w:rPr>
                <w:color w:val="000000"/>
                <w:sz w:val="22"/>
                <w:szCs w:val="22"/>
              </w:rPr>
              <w:t>10-15</w:t>
            </w:r>
          </w:p>
        </w:tc>
      </w:tr>
    </w:tbl>
    <w:p w:rsidR="002A6D74" w:rsidRPr="0050160B" w:rsidRDefault="002A6D74" w:rsidP="002A6D74">
      <w:pPr>
        <w:ind w:firstLine="561"/>
        <w:jc w:val="both"/>
        <w:rPr>
          <w:color w:val="000000"/>
          <w:sz w:val="24"/>
          <w:szCs w:val="24"/>
        </w:rPr>
      </w:pPr>
    </w:p>
    <w:p w:rsidR="002A6D74" w:rsidRPr="0050160B" w:rsidRDefault="002A6D74" w:rsidP="002A6D74">
      <w:pPr>
        <w:ind w:firstLine="561"/>
        <w:jc w:val="both"/>
        <w:rPr>
          <w:color w:val="000000"/>
          <w:sz w:val="24"/>
          <w:szCs w:val="24"/>
        </w:rPr>
      </w:pPr>
      <w:r w:rsidRPr="0050160B">
        <w:rPr>
          <w:color w:val="000000"/>
          <w:sz w:val="24"/>
          <w:szCs w:val="24"/>
        </w:rPr>
        <w:lastRenderedPageBreak/>
        <w:t>3. Для видов использования, не указанных в таблице 2,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 2.</w:t>
      </w:r>
    </w:p>
    <w:p w:rsidR="002A6D74" w:rsidRPr="0050160B" w:rsidRDefault="002A6D74" w:rsidP="002A6D74">
      <w:pPr>
        <w:ind w:firstLine="561"/>
        <w:jc w:val="both"/>
        <w:rPr>
          <w:color w:val="000000"/>
          <w:sz w:val="24"/>
          <w:szCs w:val="24"/>
        </w:rPr>
      </w:pPr>
      <w:r w:rsidRPr="0050160B">
        <w:rPr>
          <w:color w:val="000000"/>
          <w:sz w:val="24"/>
          <w:szCs w:val="24"/>
        </w:rPr>
        <w:t>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2A6D74" w:rsidRPr="0050160B" w:rsidRDefault="002A6D74" w:rsidP="002A6D74">
      <w:pPr>
        <w:ind w:firstLine="561"/>
        <w:jc w:val="both"/>
        <w:rPr>
          <w:color w:val="000000"/>
          <w:sz w:val="24"/>
          <w:szCs w:val="24"/>
        </w:rPr>
      </w:pPr>
      <w:r w:rsidRPr="0050160B">
        <w:rPr>
          <w:color w:val="000000"/>
          <w:sz w:val="24"/>
          <w:szCs w:val="24"/>
        </w:rPr>
        <w:t>5. Машиноместа для хранения индивидуального автотранспорта, необходимые в соответствии с настоящими Правилами, могут быть организованы в виде:</w:t>
      </w:r>
    </w:p>
    <w:p w:rsidR="002A6D74" w:rsidRPr="0050160B" w:rsidRDefault="002A6D74" w:rsidP="002A6D74">
      <w:pPr>
        <w:ind w:firstLine="561"/>
        <w:jc w:val="both"/>
        <w:rPr>
          <w:color w:val="000000"/>
          <w:sz w:val="24"/>
          <w:szCs w:val="24"/>
        </w:rPr>
      </w:pPr>
      <w:r w:rsidRPr="0050160B">
        <w:rPr>
          <w:color w:val="000000"/>
          <w:sz w:val="24"/>
          <w:szCs w:val="24"/>
        </w:rPr>
        <w:t>капитальных гаражей-стоянок (наземных и подземных, отдельно стоящих, а также встроенных и пристроенных);</w:t>
      </w:r>
    </w:p>
    <w:p w:rsidR="002A6D74" w:rsidRPr="0050160B" w:rsidRDefault="002A6D74" w:rsidP="002A6D74">
      <w:pPr>
        <w:ind w:firstLine="561"/>
        <w:jc w:val="both"/>
        <w:rPr>
          <w:color w:val="000000"/>
          <w:sz w:val="24"/>
          <w:szCs w:val="24"/>
        </w:rPr>
      </w:pPr>
      <w:r w:rsidRPr="0050160B">
        <w:rPr>
          <w:color w:val="000000"/>
          <w:sz w:val="24"/>
          <w:szCs w:val="24"/>
        </w:rPr>
        <w:t>открытых охраняемых и неохраняемых стоянок.</w:t>
      </w:r>
    </w:p>
    <w:p w:rsidR="002A6D74" w:rsidRPr="0050160B" w:rsidRDefault="002A6D74" w:rsidP="002A6D74">
      <w:pPr>
        <w:ind w:firstLine="561"/>
        <w:jc w:val="both"/>
        <w:rPr>
          <w:color w:val="000000"/>
          <w:sz w:val="24"/>
          <w:szCs w:val="24"/>
        </w:rPr>
      </w:pPr>
      <w:r w:rsidRPr="0050160B">
        <w:rPr>
          <w:color w:val="000000"/>
          <w:sz w:val="24"/>
          <w:szCs w:val="24"/>
        </w:rPr>
        <w:t>6. 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2A6D74" w:rsidRPr="0050160B" w:rsidRDefault="002A6D74" w:rsidP="002A6D74">
      <w:pPr>
        <w:ind w:firstLine="561"/>
        <w:jc w:val="both"/>
        <w:rPr>
          <w:color w:val="000000"/>
          <w:sz w:val="24"/>
          <w:szCs w:val="24"/>
        </w:rPr>
      </w:pPr>
      <w:r w:rsidRPr="0050160B">
        <w:rPr>
          <w:color w:val="000000"/>
          <w:sz w:val="24"/>
          <w:szCs w:val="24"/>
        </w:rPr>
        <w:t>Для жилых многоквартирных домов не менее 50% от расчетного. Оставшееся количество машиномест допускается размещать на иных земельных участках (стоянках-спутниках), расположенных в пределах квартала и предназначенных для размещения гаражей и автостоянок;</w:t>
      </w:r>
    </w:p>
    <w:p w:rsidR="002A6D74" w:rsidRPr="0050160B" w:rsidRDefault="002A6D74" w:rsidP="002A6D74">
      <w:pPr>
        <w:ind w:firstLine="561"/>
        <w:jc w:val="both"/>
        <w:rPr>
          <w:color w:val="000000"/>
          <w:sz w:val="24"/>
          <w:szCs w:val="24"/>
        </w:rPr>
      </w:pPr>
      <w:r w:rsidRPr="0050160B">
        <w:rPr>
          <w:color w:val="000000"/>
          <w:sz w:val="24"/>
          <w:szCs w:val="24"/>
        </w:rPr>
        <w:t>Для объектов иного назначения 100% от расчетного.</w:t>
      </w:r>
    </w:p>
    <w:p w:rsidR="002A6D74" w:rsidRPr="0050160B" w:rsidRDefault="002A6D74" w:rsidP="002A6D74">
      <w:pPr>
        <w:ind w:firstLine="561"/>
        <w:jc w:val="both"/>
        <w:rPr>
          <w:color w:val="000000"/>
          <w:sz w:val="24"/>
          <w:szCs w:val="24"/>
        </w:rPr>
      </w:pPr>
      <w:r w:rsidRPr="0050160B">
        <w:rPr>
          <w:color w:val="000000"/>
          <w:sz w:val="24"/>
          <w:szCs w:val="24"/>
        </w:rPr>
        <w:t>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2A6D74" w:rsidRPr="0050160B" w:rsidRDefault="002A6D74" w:rsidP="002A6D74">
      <w:pPr>
        <w:ind w:firstLine="561"/>
        <w:jc w:val="both"/>
        <w:rPr>
          <w:color w:val="000000"/>
          <w:sz w:val="24"/>
          <w:szCs w:val="24"/>
        </w:rPr>
      </w:pPr>
      <w:r w:rsidRPr="0050160B">
        <w:rPr>
          <w:color w:val="000000"/>
          <w:sz w:val="24"/>
          <w:szCs w:val="24"/>
        </w:rPr>
        <w:t>Отклонение от предельных параметров разрешенного строительства в части уменьшения количества машиномест для хранения индивидуального автотранспорта на территории земельных участков возможно не более чем на 10% от требуемого.</w:t>
      </w:r>
    </w:p>
    <w:p w:rsidR="002A6D74" w:rsidRPr="0050160B" w:rsidRDefault="002A6D74" w:rsidP="002A6D74">
      <w:pPr>
        <w:widowControl w:val="0"/>
        <w:ind w:firstLine="709"/>
        <w:jc w:val="both"/>
        <w:rPr>
          <w:color w:val="000000"/>
          <w:sz w:val="24"/>
          <w:szCs w:val="24"/>
        </w:rPr>
      </w:pPr>
      <w:r w:rsidRPr="0050160B">
        <w:rPr>
          <w:color w:val="000000"/>
          <w:sz w:val="24"/>
          <w:szCs w:val="24"/>
        </w:rPr>
        <w:t>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2A6D74" w:rsidRPr="0050160B" w:rsidRDefault="002A6D74" w:rsidP="002A6D74">
      <w:pPr>
        <w:ind w:firstLine="561"/>
        <w:jc w:val="both"/>
        <w:rPr>
          <w:color w:val="000000"/>
          <w:sz w:val="24"/>
          <w:szCs w:val="24"/>
        </w:rPr>
      </w:pPr>
      <w:r w:rsidRPr="0050160B">
        <w:rPr>
          <w:color w:val="000000"/>
          <w:sz w:val="24"/>
          <w:szCs w:val="24"/>
        </w:rPr>
        <w:t xml:space="preserve">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w:t>
      </w:r>
      <w:smartTag w:uri="urn:schemas-microsoft-com:office:smarttags" w:element="metricconverter">
        <w:smartTagPr>
          <w:attr w:name="ProductID" w:val="800 м"/>
        </w:smartTagPr>
        <w:r w:rsidRPr="0050160B">
          <w:rPr>
            <w:color w:val="000000"/>
            <w:sz w:val="24"/>
            <w:szCs w:val="24"/>
          </w:rPr>
          <w:t>800 м</w:t>
        </w:r>
      </w:smartTag>
      <w:r w:rsidRPr="0050160B">
        <w:rPr>
          <w:color w:val="000000"/>
          <w:sz w:val="24"/>
          <w:szCs w:val="24"/>
        </w:rPr>
        <w:t xml:space="preserve">, а в районах сложившейся застройки - не более </w:t>
      </w:r>
      <w:smartTag w:uri="urn:schemas-microsoft-com:office:smarttags" w:element="metricconverter">
        <w:smartTagPr>
          <w:attr w:name="ProductID" w:val="1500 м"/>
        </w:smartTagPr>
        <w:r w:rsidRPr="0050160B">
          <w:rPr>
            <w:color w:val="000000"/>
            <w:sz w:val="24"/>
            <w:szCs w:val="24"/>
          </w:rPr>
          <w:t>1500 м</w:t>
        </w:r>
      </w:smartTag>
      <w:r w:rsidRPr="0050160B">
        <w:rPr>
          <w:color w:val="000000"/>
          <w:sz w:val="24"/>
          <w:szCs w:val="24"/>
        </w:rPr>
        <w:t>.</w:t>
      </w:r>
    </w:p>
    <w:p w:rsidR="002A6D74" w:rsidRPr="0050160B" w:rsidRDefault="002A6D74" w:rsidP="002A6D74">
      <w:pPr>
        <w:ind w:firstLine="561"/>
        <w:jc w:val="both"/>
        <w:rPr>
          <w:color w:val="000000"/>
          <w:sz w:val="24"/>
          <w:szCs w:val="24"/>
        </w:rPr>
      </w:pPr>
      <w:r w:rsidRPr="0050160B">
        <w:rPr>
          <w:color w:val="000000"/>
          <w:sz w:val="24"/>
          <w:szCs w:val="24"/>
        </w:rPr>
        <w:t>9. В жилых зонах при размещении гаражей и автостоянок преимущество должно отдаваться хранению автотранспорта инвалидов.</w:t>
      </w:r>
    </w:p>
    <w:p w:rsidR="002A6D74" w:rsidRPr="0050160B" w:rsidRDefault="002A6D74" w:rsidP="002A6D74">
      <w:pPr>
        <w:ind w:firstLine="561"/>
        <w:jc w:val="both"/>
        <w:rPr>
          <w:color w:val="000000"/>
          <w:sz w:val="24"/>
          <w:szCs w:val="24"/>
        </w:rPr>
      </w:pPr>
      <w:r w:rsidRPr="0050160B">
        <w:rPr>
          <w:color w:val="000000"/>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2A6D74" w:rsidRPr="0050160B" w:rsidRDefault="002A6D74" w:rsidP="002A6D74">
      <w:pPr>
        <w:ind w:firstLine="561"/>
        <w:jc w:val="both"/>
        <w:rPr>
          <w:color w:val="000000"/>
          <w:sz w:val="24"/>
          <w:szCs w:val="24"/>
        </w:rPr>
      </w:pPr>
      <w:r w:rsidRPr="0050160B">
        <w:rPr>
          <w:color w:val="000000"/>
          <w:sz w:val="24"/>
          <w:szCs w:val="24"/>
        </w:rPr>
        <w:t>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2A6D74" w:rsidRDefault="002A6D74" w:rsidP="002A6D74">
      <w:pPr>
        <w:ind w:firstLine="561"/>
        <w:jc w:val="both"/>
        <w:rPr>
          <w:color w:val="000000"/>
          <w:sz w:val="24"/>
          <w:szCs w:val="24"/>
        </w:rPr>
      </w:pPr>
      <w:r w:rsidRPr="0050160B">
        <w:rPr>
          <w:color w:val="000000"/>
          <w:sz w:val="24"/>
          <w:szCs w:val="24"/>
        </w:rPr>
        <w:t>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EC50F4" w:rsidRDefault="00EC50F4" w:rsidP="002A6D74">
      <w:pPr>
        <w:ind w:firstLine="561"/>
        <w:jc w:val="both"/>
        <w:rPr>
          <w:color w:val="000000"/>
          <w:sz w:val="24"/>
          <w:szCs w:val="24"/>
        </w:rPr>
      </w:pPr>
    </w:p>
    <w:p w:rsidR="00EC50F4" w:rsidRDefault="00EC50F4" w:rsidP="002A6D74">
      <w:pPr>
        <w:ind w:firstLine="561"/>
        <w:jc w:val="both"/>
        <w:rPr>
          <w:color w:val="000000"/>
          <w:sz w:val="24"/>
          <w:szCs w:val="24"/>
        </w:rPr>
      </w:pPr>
    </w:p>
    <w:p w:rsidR="00EC50F4" w:rsidRDefault="00EC50F4" w:rsidP="002A6D74">
      <w:pPr>
        <w:ind w:firstLine="561"/>
        <w:jc w:val="both"/>
        <w:rPr>
          <w:color w:val="000000"/>
          <w:sz w:val="24"/>
          <w:szCs w:val="24"/>
        </w:rPr>
      </w:pPr>
    </w:p>
    <w:p w:rsidR="00EC50F4" w:rsidRPr="0050160B" w:rsidRDefault="00EC50F4" w:rsidP="002A6D74">
      <w:pPr>
        <w:ind w:firstLine="561"/>
        <w:jc w:val="both"/>
        <w:rPr>
          <w:color w:val="000000"/>
          <w:sz w:val="24"/>
          <w:szCs w:val="24"/>
        </w:rPr>
      </w:pPr>
    </w:p>
    <w:p w:rsidR="002A6D74" w:rsidRPr="0050160B" w:rsidRDefault="002A6D74" w:rsidP="002A6D74">
      <w:pPr>
        <w:rPr>
          <w:b/>
          <w:color w:val="000000"/>
          <w:sz w:val="22"/>
          <w:szCs w:val="22"/>
        </w:rPr>
      </w:pPr>
      <w:r w:rsidRPr="0050160B">
        <w:rPr>
          <w:b/>
          <w:color w:val="000000"/>
          <w:sz w:val="22"/>
          <w:szCs w:val="22"/>
        </w:rPr>
        <w:lastRenderedPageBreak/>
        <w:t>Таблица 3. Расстояния от сооружений для хранения легкового автотранспорта до объектов застройки</w:t>
      </w:r>
    </w:p>
    <w:tbl>
      <w:tblPr>
        <w:tblW w:w="0" w:type="auto"/>
        <w:tblInd w:w="70" w:type="dxa"/>
        <w:tblLayout w:type="fixed"/>
        <w:tblCellMar>
          <w:left w:w="70" w:type="dxa"/>
          <w:right w:w="70" w:type="dxa"/>
        </w:tblCellMar>
        <w:tblLook w:val="0000"/>
      </w:tblPr>
      <w:tblGrid>
        <w:gridCol w:w="3060"/>
        <w:gridCol w:w="1260"/>
        <w:gridCol w:w="1260"/>
        <w:gridCol w:w="1260"/>
        <w:gridCol w:w="1260"/>
        <w:gridCol w:w="1681"/>
      </w:tblGrid>
      <w:tr w:rsidR="002A6D74" w:rsidRPr="0050160B" w:rsidTr="00764F9D">
        <w:trPr>
          <w:cantSplit/>
          <w:trHeight w:val="276"/>
        </w:trPr>
        <w:tc>
          <w:tcPr>
            <w:tcW w:w="3060" w:type="dxa"/>
            <w:vMerge w:val="restart"/>
            <w:tcBorders>
              <w:top w:val="single" w:sz="4" w:space="0" w:color="000000"/>
              <w:left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Объекты, до которых исчисляется расстояние</w:t>
            </w:r>
          </w:p>
        </w:tc>
        <w:tc>
          <w:tcPr>
            <w:tcW w:w="6721" w:type="dxa"/>
            <w:gridSpan w:val="5"/>
            <w:tcBorders>
              <w:top w:val="single" w:sz="4" w:space="0" w:color="000000"/>
              <w:left w:val="single" w:sz="4" w:space="0" w:color="000000"/>
              <w:bottom w:val="single" w:sz="4" w:space="0" w:color="000000"/>
              <w:right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Расстояние, м</w:t>
            </w:r>
          </w:p>
        </w:tc>
      </w:tr>
      <w:tr w:rsidR="002A6D74" w:rsidRPr="0050160B" w:rsidTr="00764F9D">
        <w:trPr>
          <w:cantSplit/>
          <w:trHeight w:val="360"/>
        </w:trPr>
        <w:tc>
          <w:tcPr>
            <w:tcW w:w="3060" w:type="dxa"/>
            <w:vMerge/>
            <w:tcBorders>
              <w:left w:val="single" w:sz="4" w:space="0" w:color="000000"/>
            </w:tcBorders>
          </w:tcPr>
          <w:p w:rsidR="002A6D74" w:rsidRPr="0050160B" w:rsidRDefault="002A6D74" w:rsidP="00EA44B5">
            <w:pPr>
              <w:autoSpaceDE w:val="0"/>
              <w:snapToGrid w:val="0"/>
              <w:rPr>
                <w:color w:val="000000"/>
                <w:sz w:val="22"/>
                <w:szCs w:val="22"/>
              </w:rPr>
            </w:pPr>
          </w:p>
        </w:tc>
        <w:tc>
          <w:tcPr>
            <w:tcW w:w="6721" w:type="dxa"/>
            <w:gridSpan w:val="5"/>
            <w:tcBorders>
              <w:top w:val="single" w:sz="4" w:space="0" w:color="000000"/>
              <w:left w:val="single" w:sz="4" w:space="0" w:color="000000"/>
              <w:bottom w:val="single" w:sz="4" w:space="0" w:color="000000"/>
              <w:right w:val="single" w:sz="4" w:space="0" w:color="000000"/>
            </w:tcBorders>
          </w:tcPr>
          <w:p w:rsidR="002A6D74" w:rsidRPr="0050160B" w:rsidRDefault="002A6D74" w:rsidP="00E12635">
            <w:pPr>
              <w:autoSpaceDE w:val="0"/>
              <w:snapToGrid w:val="0"/>
              <w:rPr>
                <w:color w:val="000000"/>
                <w:sz w:val="22"/>
                <w:szCs w:val="22"/>
              </w:rPr>
            </w:pPr>
            <w:r w:rsidRPr="0050160B">
              <w:rPr>
                <w:color w:val="000000"/>
                <w:sz w:val="22"/>
                <w:szCs w:val="22"/>
              </w:rPr>
              <w:t xml:space="preserve">автостоянки (открытые площадки, паркинги) и   </w:t>
            </w:r>
            <w:r w:rsidRPr="0050160B">
              <w:rPr>
                <w:color w:val="000000"/>
                <w:sz w:val="22"/>
                <w:szCs w:val="22"/>
              </w:rPr>
              <w:br/>
              <w:t>наземные гаражи-стоянки вместимостью, машиномест</w:t>
            </w:r>
          </w:p>
        </w:tc>
      </w:tr>
      <w:tr w:rsidR="002A6D74" w:rsidRPr="0050160B" w:rsidTr="00764F9D">
        <w:trPr>
          <w:cantSplit/>
          <w:trHeight w:val="360"/>
        </w:trPr>
        <w:tc>
          <w:tcPr>
            <w:tcW w:w="3060" w:type="dxa"/>
            <w:vMerge/>
            <w:tcBorders>
              <w:left w:val="single" w:sz="4" w:space="0" w:color="000000"/>
              <w:bottom w:val="single" w:sz="4" w:space="0" w:color="000000"/>
            </w:tcBorders>
          </w:tcPr>
          <w:p w:rsidR="002A6D74" w:rsidRPr="0050160B" w:rsidRDefault="002A6D74" w:rsidP="00EA44B5">
            <w:pPr>
              <w:autoSpaceDE w:val="0"/>
              <w:snapToGrid w:val="0"/>
              <w:rPr>
                <w:color w:val="000000"/>
                <w:sz w:val="22"/>
                <w:szCs w:val="22"/>
              </w:rPr>
            </w:pPr>
          </w:p>
        </w:tc>
        <w:tc>
          <w:tcPr>
            <w:tcW w:w="126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10 и менее</w:t>
            </w:r>
          </w:p>
        </w:tc>
        <w:tc>
          <w:tcPr>
            <w:tcW w:w="126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11 - 50</w:t>
            </w:r>
          </w:p>
        </w:tc>
        <w:tc>
          <w:tcPr>
            <w:tcW w:w="126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51 - 100</w:t>
            </w:r>
          </w:p>
        </w:tc>
        <w:tc>
          <w:tcPr>
            <w:tcW w:w="126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101 - 300</w:t>
            </w:r>
          </w:p>
        </w:tc>
        <w:tc>
          <w:tcPr>
            <w:tcW w:w="1681" w:type="dxa"/>
            <w:tcBorders>
              <w:top w:val="single" w:sz="4" w:space="0" w:color="000000"/>
              <w:left w:val="single" w:sz="4" w:space="0" w:color="000000"/>
              <w:bottom w:val="single" w:sz="4" w:space="0" w:color="000000"/>
              <w:right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свыше 300</w:t>
            </w:r>
          </w:p>
        </w:tc>
      </w:tr>
      <w:tr w:rsidR="002A6D74" w:rsidRPr="0050160B" w:rsidTr="00764F9D">
        <w:trPr>
          <w:trHeight w:val="360"/>
        </w:trPr>
        <w:tc>
          <w:tcPr>
            <w:tcW w:w="306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Фасады жилых домов и торцы с окнами</w:t>
            </w:r>
          </w:p>
        </w:tc>
        <w:tc>
          <w:tcPr>
            <w:tcW w:w="126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10</w:t>
            </w:r>
          </w:p>
        </w:tc>
        <w:tc>
          <w:tcPr>
            <w:tcW w:w="126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15</w:t>
            </w:r>
          </w:p>
        </w:tc>
        <w:tc>
          <w:tcPr>
            <w:tcW w:w="126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25</w:t>
            </w:r>
          </w:p>
        </w:tc>
        <w:tc>
          <w:tcPr>
            <w:tcW w:w="126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35</w:t>
            </w:r>
          </w:p>
        </w:tc>
        <w:tc>
          <w:tcPr>
            <w:tcW w:w="1681" w:type="dxa"/>
            <w:tcBorders>
              <w:top w:val="single" w:sz="4" w:space="0" w:color="000000"/>
              <w:left w:val="single" w:sz="4" w:space="0" w:color="000000"/>
              <w:bottom w:val="single" w:sz="4" w:space="0" w:color="000000"/>
              <w:right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50</w:t>
            </w:r>
          </w:p>
        </w:tc>
      </w:tr>
      <w:tr w:rsidR="002A6D74" w:rsidRPr="0050160B" w:rsidTr="00764F9D">
        <w:trPr>
          <w:trHeight w:val="276"/>
        </w:trPr>
        <w:tc>
          <w:tcPr>
            <w:tcW w:w="306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Торцы жилых домов без окон</w:t>
            </w:r>
          </w:p>
        </w:tc>
        <w:tc>
          <w:tcPr>
            <w:tcW w:w="126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10</w:t>
            </w:r>
          </w:p>
        </w:tc>
        <w:tc>
          <w:tcPr>
            <w:tcW w:w="126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10</w:t>
            </w:r>
          </w:p>
        </w:tc>
        <w:tc>
          <w:tcPr>
            <w:tcW w:w="126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15</w:t>
            </w:r>
          </w:p>
        </w:tc>
        <w:tc>
          <w:tcPr>
            <w:tcW w:w="126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25</w:t>
            </w:r>
          </w:p>
        </w:tc>
        <w:tc>
          <w:tcPr>
            <w:tcW w:w="1681" w:type="dxa"/>
            <w:tcBorders>
              <w:top w:val="single" w:sz="4" w:space="0" w:color="000000"/>
              <w:left w:val="single" w:sz="4" w:space="0" w:color="000000"/>
              <w:bottom w:val="single" w:sz="4" w:space="0" w:color="000000"/>
              <w:right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35</w:t>
            </w:r>
          </w:p>
        </w:tc>
      </w:tr>
      <w:tr w:rsidR="002A6D74" w:rsidRPr="0050160B" w:rsidTr="00764F9D">
        <w:trPr>
          <w:trHeight w:val="480"/>
        </w:trPr>
        <w:tc>
          <w:tcPr>
            <w:tcW w:w="306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Школы, детские учреждения, ПТУ, техникумы, площадки отдыха, игр и спорта</w:t>
            </w:r>
          </w:p>
        </w:tc>
        <w:tc>
          <w:tcPr>
            <w:tcW w:w="126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br/>
              <w:t>25</w:t>
            </w:r>
          </w:p>
        </w:tc>
        <w:tc>
          <w:tcPr>
            <w:tcW w:w="126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br/>
              <w:t>50</w:t>
            </w:r>
          </w:p>
        </w:tc>
        <w:tc>
          <w:tcPr>
            <w:tcW w:w="126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br/>
              <w:t>50</w:t>
            </w:r>
          </w:p>
        </w:tc>
        <w:tc>
          <w:tcPr>
            <w:tcW w:w="126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br/>
              <w:t>50</w:t>
            </w:r>
          </w:p>
        </w:tc>
        <w:tc>
          <w:tcPr>
            <w:tcW w:w="1681" w:type="dxa"/>
            <w:tcBorders>
              <w:top w:val="single" w:sz="4" w:space="0" w:color="000000"/>
              <w:left w:val="single" w:sz="4" w:space="0" w:color="000000"/>
              <w:bottom w:val="single" w:sz="4" w:space="0" w:color="000000"/>
              <w:right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br/>
              <w:t>50</w:t>
            </w:r>
          </w:p>
        </w:tc>
      </w:tr>
      <w:tr w:rsidR="002A6D74" w:rsidRPr="0050160B" w:rsidTr="00764F9D">
        <w:trPr>
          <w:trHeight w:val="720"/>
        </w:trPr>
        <w:tc>
          <w:tcPr>
            <w:tcW w:w="306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126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25</w:t>
            </w:r>
          </w:p>
        </w:tc>
        <w:tc>
          <w:tcPr>
            <w:tcW w:w="126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50</w:t>
            </w:r>
          </w:p>
        </w:tc>
        <w:tc>
          <w:tcPr>
            <w:tcW w:w="126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w:t>
            </w:r>
          </w:p>
        </w:tc>
        <w:tc>
          <w:tcPr>
            <w:tcW w:w="126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w:t>
            </w:r>
          </w:p>
        </w:tc>
        <w:tc>
          <w:tcPr>
            <w:tcW w:w="1681" w:type="dxa"/>
            <w:tcBorders>
              <w:top w:val="single" w:sz="4" w:space="0" w:color="000000"/>
              <w:left w:val="single" w:sz="4" w:space="0" w:color="000000"/>
              <w:bottom w:val="single" w:sz="4" w:space="0" w:color="000000"/>
              <w:right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w:t>
            </w:r>
          </w:p>
        </w:tc>
      </w:tr>
      <w:tr w:rsidR="002A6D74" w:rsidRPr="0050160B" w:rsidTr="00764F9D">
        <w:trPr>
          <w:trHeight w:val="720"/>
        </w:trPr>
        <w:tc>
          <w:tcPr>
            <w:tcW w:w="306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общественные и административные здания</w:t>
            </w:r>
          </w:p>
        </w:tc>
        <w:tc>
          <w:tcPr>
            <w:tcW w:w="126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10</w:t>
            </w:r>
          </w:p>
        </w:tc>
        <w:tc>
          <w:tcPr>
            <w:tcW w:w="126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10</w:t>
            </w:r>
          </w:p>
        </w:tc>
        <w:tc>
          <w:tcPr>
            <w:tcW w:w="126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15</w:t>
            </w:r>
          </w:p>
        </w:tc>
        <w:tc>
          <w:tcPr>
            <w:tcW w:w="1260" w:type="dxa"/>
            <w:tcBorders>
              <w:top w:val="single" w:sz="4" w:space="0" w:color="000000"/>
              <w:left w:val="single" w:sz="4" w:space="0" w:color="000000"/>
              <w:bottom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25</w:t>
            </w:r>
          </w:p>
        </w:tc>
        <w:tc>
          <w:tcPr>
            <w:tcW w:w="1681" w:type="dxa"/>
            <w:tcBorders>
              <w:top w:val="single" w:sz="4" w:space="0" w:color="000000"/>
              <w:left w:val="single" w:sz="4" w:space="0" w:color="000000"/>
              <w:bottom w:val="single" w:sz="4" w:space="0" w:color="000000"/>
              <w:right w:val="single" w:sz="4" w:space="0" w:color="000000"/>
            </w:tcBorders>
          </w:tcPr>
          <w:p w:rsidR="002A6D74" w:rsidRPr="0050160B" w:rsidRDefault="002A6D74" w:rsidP="00EA44B5">
            <w:pPr>
              <w:autoSpaceDE w:val="0"/>
              <w:snapToGrid w:val="0"/>
              <w:rPr>
                <w:color w:val="000000"/>
                <w:sz w:val="22"/>
                <w:szCs w:val="22"/>
              </w:rPr>
            </w:pPr>
            <w:r w:rsidRPr="0050160B">
              <w:rPr>
                <w:color w:val="000000"/>
                <w:sz w:val="22"/>
                <w:szCs w:val="22"/>
              </w:rPr>
              <w:t>35</w:t>
            </w:r>
          </w:p>
        </w:tc>
      </w:tr>
    </w:tbl>
    <w:p w:rsidR="002A6D74" w:rsidRPr="0050160B" w:rsidRDefault="002A6D74" w:rsidP="002A6D74">
      <w:pPr>
        <w:ind w:firstLine="561"/>
        <w:jc w:val="both"/>
        <w:rPr>
          <w:color w:val="000000"/>
          <w:sz w:val="24"/>
          <w:szCs w:val="24"/>
        </w:rPr>
      </w:pPr>
      <w:r w:rsidRPr="0050160B">
        <w:rPr>
          <w:color w:val="000000"/>
          <w:sz w:val="24"/>
          <w:szCs w:val="24"/>
        </w:rPr>
        <w:t>Примечание:</w:t>
      </w:r>
    </w:p>
    <w:p w:rsidR="002A6D74" w:rsidRPr="0050160B" w:rsidRDefault="002A6D74" w:rsidP="002A6D74">
      <w:pPr>
        <w:ind w:firstLine="561"/>
        <w:jc w:val="both"/>
        <w:rPr>
          <w:color w:val="000000"/>
          <w:sz w:val="24"/>
          <w:szCs w:val="24"/>
        </w:rPr>
      </w:pPr>
      <w:r w:rsidRPr="0050160B">
        <w:rPr>
          <w:color w:val="000000"/>
          <w:sz w:val="24"/>
          <w:szCs w:val="24"/>
        </w:rPr>
        <w:t>1) 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2A6D74" w:rsidRPr="0050160B" w:rsidRDefault="002A6D74" w:rsidP="002A6D74">
      <w:pPr>
        <w:ind w:firstLine="561"/>
        <w:jc w:val="both"/>
        <w:rPr>
          <w:color w:val="000000"/>
          <w:sz w:val="24"/>
          <w:szCs w:val="24"/>
        </w:rPr>
      </w:pPr>
      <w:r w:rsidRPr="0050160B">
        <w:rPr>
          <w:color w:val="000000"/>
          <w:sz w:val="24"/>
          <w:szCs w:val="24"/>
        </w:rPr>
        <w:t>2) 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2A6D74" w:rsidRPr="0050160B" w:rsidRDefault="002A6D74" w:rsidP="002A6D74">
      <w:pPr>
        <w:ind w:firstLine="561"/>
        <w:jc w:val="both"/>
        <w:rPr>
          <w:color w:val="000000"/>
          <w:sz w:val="24"/>
          <w:szCs w:val="24"/>
        </w:rPr>
      </w:pPr>
      <w:r w:rsidRPr="0050160B">
        <w:rPr>
          <w:color w:val="000000"/>
          <w:sz w:val="24"/>
          <w:szCs w:val="24"/>
        </w:rPr>
        <w:t>3) На придомовой территории допускается размещение открытых автостоянок (паркингов), вместимостью -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2A6D74" w:rsidRPr="0050160B" w:rsidRDefault="002A6D74" w:rsidP="002A6D74">
      <w:pPr>
        <w:ind w:firstLine="561"/>
        <w:jc w:val="both"/>
        <w:rPr>
          <w:color w:val="000000"/>
          <w:sz w:val="24"/>
          <w:szCs w:val="24"/>
        </w:rPr>
      </w:pPr>
      <w:r w:rsidRPr="0050160B">
        <w:rPr>
          <w:color w:val="000000"/>
          <w:sz w:val="24"/>
          <w:szCs w:val="24"/>
        </w:rPr>
        <w:t>4) 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2A6D74" w:rsidRPr="0050160B" w:rsidRDefault="002A6D74" w:rsidP="002A6D74">
      <w:pPr>
        <w:ind w:firstLine="561"/>
        <w:jc w:val="both"/>
        <w:rPr>
          <w:color w:val="000000"/>
          <w:sz w:val="24"/>
          <w:szCs w:val="24"/>
        </w:rPr>
      </w:pPr>
      <w:r w:rsidRPr="0050160B">
        <w:rPr>
          <w:color w:val="000000"/>
          <w:sz w:val="24"/>
          <w:szCs w:val="24"/>
        </w:rPr>
        <w:t>5) 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2A6D74" w:rsidRPr="0050160B" w:rsidRDefault="002A6D74" w:rsidP="002A6D74">
      <w:pPr>
        <w:ind w:firstLine="561"/>
        <w:jc w:val="both"/>
        <w:rPr>
          <w:color w:val="000000"/>
          <w:sz w:val="24"/>
          <w:szCs w:val="24"/>
        </w:rPr>
      </w:pPr>
      <w:r w:rsidRPr="0050160B">
        <w:rPr>
          <w:color w:val="000000"/>
          <w:sz w:val="24"/>
          <w:szCs w:val="24"/>
        </w:rPr>
        <w:t xml:space="preserve">6) 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w:t>
      </w:r>
      <w:smartTag w:uri="urn:schemas-microsoft-com:office:smarttags" w:element="metricconverter">
        <w:smartTagPr>
          <w:attr w:name="ProductID" w:val="15 м"/>
        </w:smartTagPr>
        <w:r w:rsidRPr="0050160B">
          <w:rPr>
            <w:color w:val="000000"/>
            <w:sz w:val="24"/>
            <w:szCs w:val="24"/>
          </w:rPr>
          <w:t>15 м</w:t>
        </w:r>
      </w:smartTag>
      <w:r w:rsidRPr="0050160B">
        <w:rPr>
          <w:color w:val="000000"/>
          <w:sz w:val="24"/>
          <w:szCs w:val="24"/>
        </w:rPr>
        <w:t>.</w:t>
      </w:r>
    </w:p>
    <w:p w:rsidR="002A6D74" w:rsidRPr="0050160B" w:rsidRDefault="002A6D74" w:rsidP="002A6D74">
      <w:pPr>
        <w:ind w:firstLine="561"/>
        <w:jc w:val="both"/>
        <w:rPr>
          <w:color w:val="000000"/>
          <w:sz w:val="24"/>
          <w:szCs w:val="24"/>
        </w:rPr>
      </w:pPr>
      <w:r w:rsidRPr="0050160B">
        <w:rPr>
          <w:color w:val="000000"/>
          <w:sz w:val="24"/>
          <w:szCs w:val="24"/>
        </w:rPr>
        <w:t xml:space="preserve">7) Расстояние от проездов автотранспорта из гаражей всех типов и открытых автостоянок до нормируемых объектов должно быть не менее </w:t>
      </w:r>
      <w:smartTag w:uri="urn:schemas-microsoft-com:office:smarttags" w:element="metricconverter">
        <w:smartTagPr>
          <w:attr w:name="ProductID" w:val="7 м"/>
        </w:smartTagPr>
        <w:r w:rsidRPr="0050160B">
          <w:rPr>
            <w:color w:val="000000"/>
            <w:sz w:val="24"/>
            <w:szCs w:val="24"/>
          </w:rPr>
          <w:t>7 м</w:t>
        </w:r>
      </w:smartTag>
      <w:r w:rsidRPr="0050160B">
        <w:rPr>
          <w:color w:val="000000"/>
          <w:sz w:val="24"/>
          <w:szCs w:val="24"/>
        </w:rPr>
        <w:t>.</w:t>
      </w:r>
    </w:p>
    <w:p w:rsidR="002A6D74" w:rsidRPr="0050160B" w:rsidRDefault="002A6D74" w:rsidP="002A6D74">
      <w:pPr>
        <w:ind w:firstLine="561"/>
        <w:jc w:val="both"/>
        <w:rPr>
          <w:color w:val="000000"/>
          <w:sz w:val="24"/>
          <w:szCs w:val="24"/>
        </w:rPr>
      </w:pPr>
      <w:r w:rsidRPr="0050160B">
        <w:rPr>
          <w:color w:val="000000"/>
          <w:sz w:val="24"/>
          <w:szCs w:val="24"/>
        </w:rPr>
        <w:t xml:space="preserve">8) Вентвыбросы от подземных гаражей-стоянок, расположенных под жилыми и общественными зданиями, должны быть организованы на </w:t>
      </w:r>
      <w:smartTag w:uri="urn:schemas-microsoft-com:office:smarttags" w:element="metricconverter">
        <w:smartTagPr>
          <w:attr w:name="ProductID" w:val="1,5 м"/>
        </w:smartTagPr>
        <w:r w:rsidRPr="0050160B">
          <w:rPr>
            <w:color w:val="000000"/>
            <w:sz w:val="24"/>
            <w:szCs w:val="24"/>
          </w:rPr>
          <w:t>1,5 м</w:t>
        </w:r>
      </w:smartTag>
      <w:r w:rsidRPr="0050160B">
        <w:rPr>
          <w:color w:val="000000"/>
          <w:sz w:val="24"/>
          <w:szCs w:val="24"/>
        </w:rPr>
        <w:t xml:space="preserve"> выше конька крыши самой высокой части здания.</w:t>
      </w:r>
    </w:p>
    <w:p w:rsidR="002A6D74" w:rsidRPr="0050160B" w:rsidRDefault="002A6D74" w:rsidP="002A6D74">
      <w:pPr>
        <w:ind w:firstLine="561"/>
        <w:jc w:val="both"/>
        <w:rPr>
          <w:color w:val="000000"/>
          <w:sz w:val="24"/>
          <w:szCs w:val="24"/>
        </w:rPr>
      </w:pPr>
      <w:r w:rsidRPr="0050160B">
        <w:rPr>
          <w:color w:val="000000"/>
          <w:sz w:val="24"/>
          <w:szCs w:val="24"/>
        </w:rPr>
        <w:t xml:space="preserve">9) На эксплуатируемой кровле подземного гаража-стоянки допускается размещать площадки отдыха, детские, спортивные, игровые и др. сооружения на расстоянии </w:t>
      </w:r>
      <w:smartTag w:uri="urn:schemas-microsoft-com:office:smarttags" w:element="metricconverter">
        <w:smartTagPr>
          <w:attr w:name="ProductID" w:val="15 м"/>
        </w:smartTagPr>
        <w:r w:rsidRPr="0050160B">
          <w:rPr>
            <w:color w:val="000000"/>
            <w:sz w:val="24"/>
            <w:szCs w:val="24"/>
          </w:rPr>
          <w:t>15 м</w:t>
        </w:r>
      </w:smartTag>
      <w:r w:rsidRPr="0050160B">
        <w:rPr>
          <w:color w:val="000000"/>
          <w:sz w:val="24"/>
          <w:szCs w:val="24"/>
        </w:rPr>
        <w:t xml:space="preserve"> от </w:t>
      </w:r>
      <w:r w:rsidRPr="0050160B">
        <w:rPr>
          <w:color w:val="000000"/>
          <w:sz w:val="24"/>
          <w:szCs w:val="24"/>
        </w:rPr>
        <w:lastRenderedPageBreak/>
        <w:t>вентиляционных шахт, въездов-выездов, проездов, при условии озеленения эксплуатируемой кровли и обеспечении ПДК в устье выброса в атмосферу.</w:t>
      </w:r>
    </w:p>
    <w:p w:rsidR="002A6D74" w:rsidRPr="0050160B" w:rsidRDefault="002A6D74" w:rsidP="002A6D74">
      <w:pPr>
        <w:ind w:firstLine="561"/>
        <w:jc w:val="both"/>
        <w:rPr>
          <w:color w:val="000000"/>
          <w:sz w:val="24"/>
          <w:szCs w:val="24"/>
        </w:rPr>
      </w:pPr>
      <w:r w:rsidRPr="0050160B">
        <w:rPr>
          <w:color w:val="000000"/>
          <w:sz w:val="24"/>
          <w:szCs w:val="24"/>
        </w:rPr>
        <w:t>10) От наземных гаражей-стоянок устанавливается санитарный разрыв с озеленением территории, прилегающей к объектам нормирования.</w:t>
      </w:r>
    </w:p>
    <w:p w:rsidR="002A6D74" w:rsidRPr="0050160B" w:rsidRDefault="002A6D74" w:rsidP="002A6D74">
      <w:pPr>
        <w:ind w:firstLine="561"/>
        <w:jc w:val="both"/>
        <w:rPr>
          <w:color w:val="000000"/>
          <w:sz w:val="24"/>
          <w:szCs w:val="24"/>
        </w:rPr>
      </w:pPr>
      <w:r w:rsidRPr="0050160B">
        <w:rPr>
          <w:color w:val="000000"/>
          <w:sz w:val="24"/>
          <w:szCs w:val="24"/>
        </w:rPr>
        <w:t>11) Требования, отнесенные к подземным гаражам, распространяются на размещение обвалованных гаражей-стоянок.</w:t>
      </w:r>
    </w:p>
    <w:p w:rsidR="002A6D74" w:rsidRPr="0050160B" w:rsidRDefault="002A6D74" w:rsidP="002A6D74">
      <w:pPr>
        <w:ind w:firstLine="561"/>
        <w:jc w:val="both"/>
        <w:rPr>
          <w:color w:val="000000"/>
          <w:sz w:val="24"/>
          <w:szCs w:val="24"/>
        </w:rPr>
      </w:pPr>
      <w:r w:rsidRPr="0050160B">
        <w:rPr>
          <w:color w:val="000000"/>
          <w:sz w:val="24"/>
          <w:szCs w:val="24"/>
        </w:rPr>
        <w:t>12) 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2A6D74" w:rsidRPr="0050160B" w:rsidRDefault="002A6D74" w:rsidP="002A6D74">
      <w:pPr>
        <w:ind w:firstLine="561"/>
        <w:jc w:val="both"/>
        <w:rPr>
          <w:color w:val="000000"/>
          <w:sz w:val="24"/>
          <w:szCs w:val="24"/>
        </w:rPr>
      </w:pPr>
    </w:p>
    <w:p w:rsidR="002A6D74" w:rsidRPr="0050160B" w:rsidRDefault="002A6D74" w:rsidP="002A6D74">
      <w:pPr>
        <w:ind w:firstLine="561"/>
        <w:jc w:val="both"/>
        <w:rPr>
          <w:i/>
          <w:color w:val="000000"/>
          <w:sz w:val="24"/>
          <w:szCs w:val="24"/>
        </w:rPr>
      </w:pPr>
      <w:r w:rsidRPr="0050160B">
        <w:rPr>
          <w:i/>
          <w:color w:val="000000"/>
          <w:sz w:val="24"/>
          <w:szCs w:val="24"/>
        </w:rPr>
        <w:t>Минимальное количество мест на погрузочно-разгрузочных площадках на территории земельных участков</w:t>
      </w:r>
    </w:p>
    <w:p w:rsidR="002A6D74" w:rsidRPr="0050160B" w:rsidRDefault="002A6D74" w:rsidP="002A6D74">
      <w:pPr>
        <w:ind w:firstLine="561"/>
        <w:jc w:val="both"/>
        <w:rPr>
          <w:color w:val="000000"/>
          <w:sz w:val="24"/>
          <w:szCs w:val="24"/>
        </w:rPr>
      </w:pPr>
      <w:r w:rsidRPr="0050160B">
        <w:rPr>
          <w:color w:val="000000"/>
          <w:sz w:val="24"/>
          <w:szCs w:val="24"/>
        </w:rPr>
        <w:t>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2A6D74" w:rsidRPr="0050160B" w:rsidRDefault="002A6D74" w:rsidP="002A6D74">
      <w:pPr>
        <w:ind w:firstLine="561"/>
        <w:jc w:val="both"/>
        <w:rPr>
          <w:color w:val="000000"/>
          <w:sz w:val="24"/>
          <w:szCs w:val="24"/>
        </w:rPr>
      </w:pPr>
      <w:r w:rsidRPr="0050160B">
        <w:rPr>
          <w:color w:val="000000"/>
          <w:sz w:val="24"/>
          <w:szCs w:val="24"/>
        </w:rPr>
        <w:t>2. Площадь мест на погрузочно-разгрузочных площадках определяется из расчета 90 квадратных метров на одно место.</w:t>
      </w:r>
    </w:p>
    <w:p w:rsidR="002A6D74" w:rsidRPr="0050160B" w:rsidRDefault="002A6D74" w:rsidP="002A6D74">
      <w:pPr>
        <w:ind w:firstLine="561"/>
        <w:jc w:val="both"/>
        <w:rPr>
          <w:color w:val="000000"/>
          <w:sz w:val="24"/>
          <w:szCs w:val="24"/>
        </w:rPr>
      </w:pPr>
      <w:r w:rsidRPr="0050160B">
        <w:rPr>
          <w:color w:val="000000"/>
          <w:sz w:val="24"/>
          <w:szCs w:val="24"/>
        </w:rPr>
        <w:t>3. Минимальное количество мест на погрузочно-разгрузочных площадках на территории земельных участков определяется из расчета:</w:t>
      </w:r>
    </w:p>
    <w:p w:rsidR="002A6D74" w:rsidRPr="0050160B" w:rsidRDefault="002A6D74" w:rsidP="002A6D74">
      <w:pPr>
        <w:ind w:firstLine="561"/>
        <w:jc w:val="both"/>
        <w:rPr>
          <w:color w:val="000000"/>
          <w:sz w:val="24"/>
          <w:szCs w:val="24"/>
        </w:rPr>
      </w:pPr>
      <w:r w:rsidRPr="0050160B">
        <w:rPr>
          <w:color w:val="000000"/>
          <w:sz w:val="24"/>
          <w:szCs w:val="24"/>
        </w:rPr>
        <w:t>- 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2A6D74" w:rsidRPr="0050160B" w:rsidRDefault="002A6D74" w:rsidP="002A6D74">
      <w:pPr>
        <w:ind w:firstLine="561"/>
        <w:jc w:val="both"/>
        <w:rPr>
          <w:color w:val="000000"/>
          <w:sz w:val="24"/>
          <w:szCs w:val="24"/>
        </w:rPr>
      </w:pPr>
      <w:r w:rsidRPr="0050160B">
        <w:rPr>
          <w:color w:val="000000"/>
          <w:sz w:val="24"/>
          <w:szCs w:val="24"/>
        </w:rPr>
        <w:t>- 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2A6D74" w:rsidRPr="0050160B" w:rsidRDefault="002A6D74" w:rsidP="002A6D74">
      <w:pPr>
        <w:ind w:firstLine="561"/>
        <w:jc w:val="both"/>
        <w:rPr>
          <w:color w:val="000000"/>
          <w:sz w:val="24"/>
          <w:szCs w:val="24"/>
        </w:rPr>
      </w:pPr>
      <w:r w:rsidRPr="0050160B">
        <w:rPr>
          <w:color w:val="000000"/>
          <w:sz w:val="24"/>
          <w:szCs w:val="24"/>
        </w:rPr>
        <w:t>4. При проектировании многоквартирного жилого дома со встроено-пристроенными нежилыми помещениями торгового назначения общей площадью более 250 кв.м. разгрузочные места предусматривать в закрытых дебаркадерах.</w:t>
      </w:r>
    </w:p>
    <w:p w:rsidR="002A6D74" w:rsidRPr="0050160B" w:rsidRDefault="002A6D74" w:rsidP="002A6D74">
      <w:pPr>
        <w:ind w:firstLine="561"/>
        <w:jc w:val="both"/>
        <w:rPr>
          <w:color w:val="000000"/>
          <w:sz w:val="24"/>
          <w:szCs w:val="24"/>
        </w:rPr>
      </w:pPr>
    </w:p>
    <w:p w:rsidR="002A6D74" w:rsidRPr="0050160B" w:rsidRDefault="002A6D74" w:rsidP="002A6D74">
      <w:pPr>
        <w:ind w:firstLine="561"/>
        <w:jc w:val="both"/>
        <w:rPr>
          <w:i/>
          <w:color w:val="000000"/>
          <w:sz w:val="24"/>
          <w:szCs w:val="24"/>
        </w:rPr>
      </w:pPr>
      <w:r w:rsidRPr="0050160B">
        <w:rPr>
          <w:i/>
          <w:color w:val="000000"/>
          <w:sz w:val="24"/>
          <w:szCs w:val="24"/>
        </w:rPr>
        <w:t>Минимальное количество машиномест для хранения (технологического отстоя) грузового автотранспорта на территории земельных участков</w:t>
      </w:r>
    </w:p>
    <w:p w:rsidR="002A6D74" w:rsidRPr="0050160B" w:rsidRDefault="002A6D74" w:rsidP="002A6D74">
      <w:pPr>
        <w:ind w:firstLine="561"/>
        <w:jc w:val="both"/>
        <w:rPr>
          <w:color w:val="000000"/>
          <w:sz w:val="24"/>
          <w:szCs w:val="24"/>
        </w:rPr>
      </w:pPr>
      <w:r w:rsidRPr="0050160B">
        <w:rPr>
          <w:color w:val="000000"/>
          <w:sz w:val="24"/>
          <w:szCs w:val="24"/>
        </w:rPr>
        <w:t>1. 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2A6D74" w:rsidRPr="0050160B" w:rsidRDefault="002A6D74" w:rsidP="002A6D74">
      <w:pPr>
        <w:ind w:firstLine="561"/>
        <w:jc w:val="both"/>
        <w:rPr>
          <w:color w:val="000000"/>
          <w:sz w:val="24"/>
          <w:szCs w:val="24"/>
        </w:rPr>
      </w:pPr>
      <w:r w:rsidRPr="0050160B">
        <w:rPr>
          <w:color w:val="000000"/>
          <w:sz w:val="24"/>
          <w:szCs w:val="24"/>
        </w:rPr>
        <w:t>2. 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и продольном расположении автомобилей - 70 квадратных метров на автомобиль.</w:t>
      </w:r>
    </w:p>
    <w:p w:rsidR="002A6D74" w:rsidRPr="0050160B" w:rsidRDefault="002A6D74" w:rsidP="002A6D74">
      <w:pPr>
        <w:ind w:firstLine="561"/>
        <w:jc w:val="both"/>
        <w:rPr>
          <w:color w:val="000000"/>
          <w:sz w:val="24"/>
          <w:szCs w:val="24"/>
        </w:rPr>
      </w:pPr>
    </w:p>
    <w:p w:rsidR="002A6D74" w:rsidRPr="0050160B" w:rsidRDefault="002A6D74" w:rsidP="002A6D74">
      <w:pPr>
        <w:ind w:firstLine="561"/>
        <w:jc w:val="both"/>
        <w:rPr>
          <w:i/>
          <w:color w:val="000000"/>
          <w:sz w:val="24"/>
          <w:szCs w:val="24"/>
        </w:rPr>
      </w:pPr>
      <w:r w:rsidRPr="0050160B">
        <w:rPr>
          <w:i/>
          <w:color w:val="000000"/>
          <w:sz w:val="24"/>
          <w:szCs w:val="24"/>
        </w:rPr>
        <w:t>Максимальная высота ограждений земельных участков:</w:t>
      </w:r>
    </w:p>
    <w:p w:rsidR="002A6D74" w:rsidRPr="0050160B" w:rsidRDefault="002A6D74" w:rsidP="002A6D74">
      <w:pPr>
        <w:ind w:firstLine="561"/>
        <w:jc w:val="both"/>
        <w:rPr>
          <w:color w:val="000000"/>
          <w:sz w:val="24"/>
          <w:szCs w:val="24"/>
        </w:rPr>
      </w:pPr>
      <w:r w:rsidRPr="0050160B">
        <w:rPr>
          <w:color w:val="000000"/>
          <w:sz w:val="24"/>
          <w:szCs w:val="24"/>
        </w:rPr>
        <w:t>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2A6D74" w:rsidRPr="0050160B" w:rsidRDefault="002A6D74" w:rsidP="002A6D74">
      <w:pPr>
        <w:ind w:firstLine="561"/>
        <w:jc w:val="both"/>
        <w:rPr>
          <w:color w:val="000000"/>
          <w:sz w:val="24"/>
          <w:szCs w:val="24"/>
        </w:rPr>
      </w:pPr>
      <w:r w:rsidRPr="0050160B">
        <w:rPr>
          <w:color w:val="000000"/>
          <w:sz w:val="24"/>
          <w:szCs w:val="24"/>
        </w:rPr>
        <w:t>2. Максимальная высота ограждений земельных участков жилой застройки:</w:t>
      </w:r>
    </w:p>
    <w:p w:rsidR="002A6D74" w:rsidRPr="0050160B" w:rsidRDefault="002A6D74" w:rsidP="002A6D74">
      <w:pPr>
        <w:ind w:firstLine="561"/>
        <w:jc w:val="both"/>
        <w:rPr>
          <w:color w:val="000000"/>
          <w:sz w:val="24"/>
          <w:szCs w:val="24"/>
        </w:rPr>
      </w:pPr>
      <w:r w:rsidRPr="0050160B">
        <w:rPr>
          <w:color w:val="000000"/>
          <w:sz w:val="24"/>
          <w:szCs w:val="24"/>
        </w:rPr>
        <w:t xml:space="preserve">- вдоль скоростных транспортных магистралей - </w:t>
      </w:r>
      <w:smartTag w:uri="urn:schemas-microsoft-com:office:smarttags" w:element="metricconverter">
        <w:smartTagPr>
          <w:attr w:name="ProductID" w:val="2,5 метров"/>
        </w:smartTagPr>
        <w:r w:rsidRPr="0050160B">
          <w:rPr>
            <w:color w:val="000000"/>
            <w:sz w:val="24"/>
            <w:szCs w:val="24"/>
          </w:rPr>
          <w:t>2,5 метров</w:t>
        </w:r>
      </w:smartTag>
      <w:r w:rsidRPr="0050160B">
        <w:rPr>
          <w:color w:val="000000"/>
          <w:sz w:val="24"/>
          <w:szCs w:val="24"/>
        </w:rPr>
        <w:t>, за исключением земельных участков для индивидуальной жилой застройки;</w:t>
      </w:r>
    </w:p>
    <w:p w:rsidR="002A6D74" w:rsidRPr="0050160B" w:rsidRDefault="002A6D74" w:rsidP="002A6D74">
      <w:pPr>
        <w:ind w:firstLine="561"/>
        <w:jc w:val="both"/>
        <w:rPr>
          <w:color w:val="000000"/>
          <w:sz w:val="24"/>
          <w:szCs w:val="24"/>
        </w:rPr>
      </w:pPr>
      <w:r w:rsidRPr="0050160B">
        <w:rPr>
          <w:color w:val="000000"/>
          <w:sz w:val="24"/>
          <w:szCs w:val="24"/>
        </w:rPr>
        <w:t xml:space="preserve">- между соседними участками застройки - </w:t>
      </w:r>
      <w:smartTag w:uri="urn:schemas-microsoft-com:office:smarttags" w:element="metricconverter">
        <w:smartTagPr>
          <w:attr w:name="ProductID" w:val="1,8 метра"/>
        </w:smartTagPr>
        <w:r w:rsidRPr="0050160B">
          <w:rPr>
            <w:color w:val="000000"/>
            <w:sz w:val="24"/>
            <w:szCs w:val="24"/>
          </w:rPr>
          <w:t>1,8 метра</w:t>
        </w:r>
      </w:smartTag>
      <w:r w:rsidRPr="0050160B">
        <w:rPr>
          <w:color w:val="000000"/>
          <w:sz w:val="24"/>
          <w:szCs w:val="24"/>
        </w:rPr>
        <w:t xml:space="preserve"> без согласования со смежными землепользователями. Более </w:t>
      </w:r>
      <w:smartTag w:uri="urn:schemas-microsoft-com:office:smarttags" w:element="metricconverter">
        <w:smartTagPr>
          <w:attr w:name="ProductID" w:val="1,8 метра"/>
        </w:smartTagPr>
        <w:r w:rsidRPr="0050160B">
          <w:rPr>
            <w:color w:val="000000"/>
            <w:sz w:val="24"/>
            <w:szCs w:val="24"/>
          </w:rPr>
          <w:t>1,8 метра</w:t>
        </w:r>
      </w:smartTag>
      <w:r w:rsidRPr="0050160B">
        <w:rPr>
          <w:color w:val="000000"/>
          <w:sz w:val="24"/>
          <w:szCs w:val="24"/>
        </w:rPr>
        <w:t xml:space="preserve"> - по согласованию со смежными землепользователями. Для участков жилой застройки высота </w:t>
      </w:r>
      <w:smartTag w:uri="urn:schemas-microsoft-com:office:smarttags" w:element="metricconverter">
        <w:smartTagPr>
          <w:attr w:name="ProductID" w:val="1,8 метра"/>
        </w:smartTagPr>
        <w:r w:rsidRPr="0050160B">
          <w:rPr>
            <w:color w:val="000000"/>
            <w:sz w:val="24"/>
            <w:szCs w:val="24"/>
          </w:rPr>
          <w:t>1,8 метра</w:t>
        </w:r>
      </w:smartTag>
      <w:r w:rsidRPr="0050160B">
        <w:rPr>
          <w:color w:val="000000"/>
          <w:sz w:val="24"/>
          <w:szCs w:val="24"/>
        </w:rPr>
        <w:t xml:space="preserve"> может быть иной при условии, если это не </w:t>
      </w:r>
      <w:r w:rsidRPr="0050160B">
        <w:rPr>
          <w:color w:val="000000"/>
          <w:sz w:val="24"/>
          <w:szCs w:val="24"/>
        </w:rPr>
        <w:lastRenderedPageBreak/>
        <w:t>нарушает объемно-пространственных характеристик окружающей застройки и ландшафта, норм инсоляции и естественной освещенности.</w:t>
      </w:r>
    </w:p>
    <w:p w:rsidR="002A6D74" w:rsidRPr="0050160B" w:rsidRDefault="002A6D74" w:rsidP="002A6D74">
      <w:pPr>
        <w:ind w:firstLine="561"/>
        <w:jc w:val="both"/>
        <w:rPr>
          <w:color w:val="000000"/>
          <w:sz w:val="24"/>
          <w:szCs w:val="24"/>
        </w:rPr>
      </w:pPr>
      <w:r w:rsidRPr="0050160B">
        <w:rPr>
          <w:color w:val="000000"/>
          <w:sz w:val="24"/>
          <w:szCs w:val="24"/>
        </w:rPr>
        <w:t>3. Ограждения вдоль улиц и проездов и между соседними земельными участками должны быть выполнены в "прозрачном" исполнении. Исключение составляют ограждения в зоне Ж1.</w:t>
      </w:r>
    </w:p>
    <w:p w:rsidR="002A6D74" w:rsidRPr="0050160B" w:rsidRDefault="002A6D74" w:rsidP="002A6D74">
      <w:pPr>
        <w:ind w:firstLine="561"/>
        <w:jc w:val="both"/>
        <w:rPr>
          <w:color w:val="000000"/>
          <w:sz w:val="24"/>
          <w:szCs w:val="24"/>
        </w:rPr>
      </w:pPr>
      <w:r w:rsidRPr="0050160B">
        <w:rPr>
          <w:color w:val="000000"/>
          <w:sz w:val="24"/>
          <w:szCs w:val="24"/>
        </w:rPr>
        <w:t>4. 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2A6D74" w:rsidRPr="0050160B" w:rsidRDefault="002A6D74" w:rsidP="002A6D74">
      <w:pPr>
        <w:ind w:firstLine="561"/>
        <w:jc w:val="both"/>
        <w:rPr>
          <w:i/>
          <w:color w:val="000000"/>
          <w:sz w:val="24"/>
          <w:szCs w:val="24"/>
        </w:rPr>
      </w:pPr>
      <w:r w:rsidRPr="0050160B">
        <w:rPr>
          <w:i/>
          <w:color w:val="000000"/>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При этом при совпадении ограничений, относящихся к одной и той же территории, действуют минимальные предельные параметры.</w:t>
      </w:r>
    </w:p>
    <w:p w:rsidR="002A6D74" w:rsidRPr="0050160B" w:rsidRDefault="002A6D74" w:rsidP="002A6D74">
      <w:pPr>
        <w:ind w:firstLine="561"/>
        <w:jc w:val="both"/>
        <w:rPr>
          <w:color w:val="000000"/>
          <w:sz w:val="24"/>
          <w:szCs w:val="24"/>
        </w:rPr>
      </w:pPr>
      <w:r w:rsidRPr="0050160B">
        <w:rPr>
          <w:i/>
          <w:color w:val="000000"/>
          <w:sz w:val="24"/>
          <w:szCs w:val="24"/>
        </w:rPr>
        <w:t>Благоустройство территории (озеленение, подходы, подъезды), парковочные места организовывается в границах предоставленного для строительства земельного участка.</w:t>
      </w:r>
    </w:p>
    <w:p w:rsidR="00596B49" w:rsidRPr="0050160B" w:rsidRDefault="00596B49" w:rsidP="002703E0">
      <w:pPr>
        <w:ind w:firstLine="561"/>
        <w:jc w:val="both"/>
        <w:rPr>
          <w:color w:val="000000"/>
          <w:sz w:val="24"/>
          <w:szCs w:val="24"/>
        </w:rPr>
      </w:pPr>
    </w:p>
    <w:p w:rsidR="00E936C9" w:rsidRPr="0050160B" w:rsidRDefault="00E936C9" w:rsidP="006A3EB8">
      <w:pPr>
        <w:ind w:firstLine="561"/>
        <w:jc w:val="center"/>
        <w:outlineLvl w:val="1"/>
        <w:rPr>
          <w:b/>
          <w:color w:val="000000"/>
          <w:sz w:val="24"/>
          <w:szCs w:val="24"/>
        </w:rPr>
      </w:pPr>
      <w:bookmarkStart w:id="110" w:name="_Toc413165094"/>
      <w:bookmarkStart w:id="111" w:name="_Toc429122925"/>
      <w:bookmarkStart w:id="112" w:name="_Toc433616613"/>
      <w:bookmarkStart w:id="113" w:name="_Toc435101004"/>
      <w:r w:rsidRPr="0050160B">
        <w:rPr>
          <w:b/>
          <w:color w:val="000000"/>
          <w:sz w:val="24"/>
          <w:szCs w:val="24"/>
        </w:rPr>
        <w:t>8.3. Градостроительный регламент: виды использования земельных участков и иных объектов недвижимости.</w:t>
      </w:r>
      <w:bookmarkEnd w:id="110"/>
      <w:bookmarkEnd w:id="111"/>
      <w:bookmarkEnd w:id="112"/>
      <w:bookmarkEnd w:id="113"/>
    </w:p>
    <w:p w:rsidR="00E936C9" w:rsidRPr="0050160B" w:rsidRDefault="00E936C9" w:rsidP="00E936C9">
      <w:pPr>
        <w:ind w:firstLine="561"/>
        <w:jc w:val="both"/>
        <w:outlineLvl w:val="1"/>
        <w:rPr>
          <w:b/>
          <w:color w:val="000000"/>
          <w:sz w:val="24"/>
          <w:szCs w:val="24"/>
        </w:rPr>
      </w:pPr>
    </w:p>
    <w:p w:rsidR="00E936C9" w:rsidRPr="0050160B" w:rsidRDefault="00E936C9" w:rsidP="00E936C9">
      <w:pPr>
        <w:tabs>
          <w:tab w:val="left" w:pos="561"/>
        </w:tabs>
        <w:ind w:firstLine="561"/>
        <w:jc w:val="both"/>
        <w:rPr>
          <w:color w:val="000000"/>
          <w:sz w:val="24"/>
          <w:szCs w:val="24"/>
        </w:rPr>
      </w:pPr>
      <w:r w:rsidRPr="0050160B">
        <w:rPr>
          <w:color w:val="000000"/>
          <w:sz w:val="24"/>
          <w:szCs w:val="24"/>
        </w:rPr>
        <w:t>8.3.1.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возможности и рациональности её изменения.</w:t>
      </w:r>
    </w:p>
    <w:p w:rsidR="00E936C9" w:rsidRPr="0050160B" w:rsidRDefault="00E936C9" w:rsidP="00E936C9">
      <w:pPr>
        <w:tabs>
          <w:tab w:val="left" w:pos="561"/>
        </w:tabs>
        <w:ind w:firstLine="561"/>
        <w:jc w:val="both"/>
        <w:rPr>
          <w:color w:val="000000"/>
          <w:sz w:val="24"/>
          <w:szCs w:val="24"/>
        </w:rPr>
      </w:pPr>
      <w:r w:rsidRPr="0050160B">
        <w:rPr>
          <w:color w:val="000000"/>
          <w:sz w:val="24"/>
          <w:szCs w:val="24"/>
        </w:rPr>
        <w:t>8.3.2. граждане и юридические лица вправе выбирать виды и параметры использования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 соблюдение градостроительных регламентов является обязательным для всех субъектов градостроительной деятельности.</w:t>
      </w:r>
    </w:p>
    <w:p w:rsidR="00E936C9" w:rsidRPr="0050160B" w:rsidRDefault="00E936C9" w:rsidP="00E936C9">
      <w:pPr>
        <w:tabs>
          <w:tab w:val="left" w:pos="561"/>
        </w:tabs>
        <w:ind w:firstLine="561"/>
        <w:jc w:val="both"/>
        <w:rPr>
          <w:color w:val="000000"/>
          <w:sz w:val="24"/>
          <w:szCs w:val="24"/>
        </w:rPr>
      </w:pPr>
      <w:r w:rsidRPr="0050160B">
        <w:rPr>
          <w:color w:val="000000"/>
          <w:sz w:val="24"/>
          <w:szCs w:val="24"/>
        </w:rPr>
        <w:t>8.3.3. виды разрешенного использования земельных участков и объектов капитального строительства включают:</w:t>
      </w:r>
    </w:p>
    <w:p w:rsidR="00E936C9" w:rsidRPr="0050160B" w:rsidRDefault="00E936C9" w:rsidP="00E936C9">
      <w:pPr>
        <w:tabs>
          <w:tab w:val="left" w:pos="561"/>
        </w:tabs>
        <w:ind w:firstLine="561"/>
        <w:jc w:val="both"/>
        <w:rPr>
          <w:color w:val="000000"/>
          <w:sz w:val="24"/>
          <w:szCs w:val="24"/>
        </w:rPr>
      </w:pPr>
      <w:r w:rsidRPr="0050160B">
        <w:rPr>
          <w:color w:val="000000"/>
          <w:sz w:val="24"/>
          <w:szCs w:val="24"/>
        </w:rPr>
        <w:t>-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w:t>
      </w:r>
    </w:p>
    <w:p w:rsidR="00E936C9" w:rsidRPr="0050160B" w:rsidRDefault="00E936C9" w:rsidP="00E936C9">
      <w:pPr>
        <w:tabs>
          <w:tab w:val="left" w:pos="561"/>
        </w:tabs>
        <w:ind w:firstLine="561"/>
        <w:jc w:val="both"/>
        <w:rPr>
          <w:color w:val="000000"/>
          <w:sz w:val="24"/>
          <w:szCs w:val="24"/>
        </w:rPr>
      </w:pPr>
      <w:r w:rsidRPr="0050160B">
        <w:rPr>
          <w:color w:val="000000"/>
          <w:sz w:val="24"/>
          <w:szCs w:val="24"/>
        </w:rPr>
        <w:t>- условно-разрешенные виды использования.</w:t>
      </w:r>
    </w:p>
    <w:p w:rsidR="00E936C9" w:rsidRPr="0050160B" w:rsidRDefault="00E936C9" w:rsidP="00E936C9">
      <w:pPr>
        <w:tabs>
          <w:tab w:val="left" w:pos="561"/>
        </w:tabs>
        <w:ind w:firstLine="561"/>
        <w:jc w:val="both"/>
        <w:rPr>
          <w:color w:val="000000"/>
          <w:sz w:val="24"/>
          <w:szCs w:val="24"/>
        </w:rPr>
      </w:pPr>
      <w:r w:rsidRPr="0050160B">
        <w:rPr>
          <w:color w:val="000000"/>
          <w:sz w:val="24"/>
          <w:szCs w:val="24"/>
        </w:rPr>
        <w:t>8.3.4. Состав разрешенных основных видов деятельности (видов использования земельных участков, видов строительства) определяется назначением (названием) территориальной зоны, для которой они выделены, определяющим направлением преимущественного её использования. Состав основных видов деятельности раскрывает функциональное назначение территориальной зоны и конкретизирует главную функцию (функцию) территориальной зоны, для которой эта зона выделена.</w:t>
      </w:r>
    </w:p>
    <w:p w:rsidR="00E936C9" w:rsidRPr="0050160B" w:rsidRDefault="00E936C9" w:rsidP="00E936C9">
      <w:pPr>
        <w:tabs>
          <w:tab w:val="left" w:pos="561"/>
        </w:tabs>
        <w:ind w:firstLine="561"/>
        <w:jc w:val="both"/>
        <w:rPr>
          <w:color w:val="000000"/>
          <w:sz w:val="24"/>
          <w:szCs w:val="24"/>
        </w:rPr>
      </w:pPr>
      <w:r w:rsidRPr="0050160B">
        <w:rPr>
          <w:color w:val="000000"/>
          <w:sz w:val="24"/>
          <w:szCs w:val="24"/>
        </w:rPr>
        <w:t>8.3.5.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E936C9" w:rsidRPr="0050160B" w:rsidRDefault="00E936C9" w:rsidP="00E936C9">
      <w:pPr>
        <w:tabs>
          <w:tab w:val="left" w:pos="561"/>
        </w:tabs>
        <w:ind w:firstLine="561"/>
        <w:jc w:val="both"/>
        <w:rPr>
          <w:color w:val="000000"/>
          <w:sz w:val="24"/>
          <w:szCs w:val="24"/>
        </w:rPr>
      </w:pPr>
      <w:r w:rsidRPr="0050160B">
        <w:rPr>
          <w:color w:val="000000"/>
          <w:sz w:val="24"/>
          <w:szCs w:val="24"/>
        </w:rPr>
        <w:t>виды их использования не входят в перечень видов разрешенного использования;</w:t>
      </w:r>
    </w:p>
    <w:p w:rsidR="00E936C9" w:rsidRPr="0050160B" w:rsidRDefault="00E936C9" w:rsidP="00E936C9">
      <w:pPr>
        <w:tabs>
          <w:tab w:val="left" w:pos="561"/>
        </w:tabs>
        <w:ind w:firstLine="561"/>
        <w:jc w:val="both"/>
        <w:rPr>
          <w:color w:val="000000"/>
          <w:sz w:val="24"/>
          <w:szCs w:val="24"/>
        </w:rPr>
      </w:pPr>
      <w:r w:rsidRPr="0050160B">
        <w:rPr>
          <w:color w:val="000000"/>
          <w:sz w:val="24"/>
          <w:szCs w:val="24"/>
        </w:rPr>
        <w:t>их размеры не соответствуют предельным значениям, установленным градостроительным регламентом.</w:t>
      </w:r>
    </w:p>
    <w:p w:rsidR="00E936C9" w:rsidRPr="0050160B" w:rsidRDefault="00E936C9" w:rsidP="00E936C9">
      <w:pPr>
        <w:tabs>
          <w:tab w:val="left" w:pos="561"/>
        </w:tabs>
        <w:ind w:firstLine="561"/>
        <w:jc w:val="both"/>
        <w:rPr>
          <w:color w:val="000000"/>
          <w:sz w:val="24"/>
          <w:szCs w:val="24"/>
        </w:rPr>
      </w:pPr>
      <w:r w:rsidRPr="0050160B">
        <w:rPr>
          <w:color w:val="000000"/>
          <w:sz w:val="24"/>
          <w:szCs w:val="24"/>
        </w:rPr>
        <w:t>8.3.6. На территориях со сложившейся структурой видов использования земельных участков приводимый в регламенте перечень разрешенных видов деятельности по каждой территориальной зоне не означает необходимость их присутствия в полном составе в каждом квартале (микрорайоне) данной зоны. Они могут получить развитие в любом (но не произвольном) сочетании.</w:t>
      </w:r>
    </w:p>
    <w:p w:rsidR="00E936C9" w:rsidRPr="0050160B" w:rsidRDefault="00E936C9" w:rsidP="00E936C9">
      <w:pPr>
        <w:tabs>
          <w:tab w:val="left" w:pos="561"/>
        </w:tabs>
        <w:ind w:firstLine="561"/>
        <w:jc w:val="both"/>
        <w:rPr>
          <w:color w:val="000000"/>
          <w:sz w:val="24"/>
          <w:szCs w:val="24"/>
        </w:rPr>
      </w:pPr>
      <w:r w:rsidRPr="0050160B">
        <w:rPr>
          <w:color w:val="000000"/>
          <w:sz w:val="24"/>
          <w:szCs w:val="24"/>
        </w:rPr>
        <w:lastRenderedPageBreak/>
        <w:t>Документом, регламентирующим структуру и масштабы тех или иных видов деятельности на участках территориальной зоны, является градостроительная документация о градостроительном планировании развития территорий сельских поселений, разработанная в соответствии с Градостроительным кодексом Российской Федерации.</w:t>
      </w:r>
      <w:bookmarkStart w:id="114" w:name="_Toc368567215"/>
      <w:bookmarkStart w:id="115" w:name="_Toc413165095"/>
      <w:bookmarkStart w:id="116" w:name="_Toc429122926"/>
      <w:bookmarkStart w:id="117" w:name="_Toc433616614"/>
      <w:bookmarkStart w:id="118" w:name="_Toc435101005"/>
    </w:p>
    <w:p w:rsidR="00E936C9" w:rsidRPr="0050160B" w:rsidRDefault="00E936C9" w:rsidP="00E936C9">
      <w:pPr>
        <w:tabs>
          <w:tab w:val="left" w:pos="561"/>
        </w:tabs>
        <w:ind w:firstLine="561"/>
        <w:jc w:val="both"/>
        <w:rPr>
          <w:color w:val="000000"/>
          <w:sz w:val="24"/>
          <w:szCs w:val="24"/>
        </w:rPr>
      </w:pPr>
    </w:p>
    <w:p w:rsidR="00E936C9" w:rsidRPr="0050160B" w:rsidRDefault="00E936C9" w:rsidP="006A3EB8">
      <w:pPr>
        <w:tabs>
          <w:tab w:val="left" w:pos="561"/>
        </w:tabs>
        <w:ind w:firstLine="561"/>
        <w:jc w:val="center"/>
        <w:rPr>
          <w:color w:val="000000"/>
          <w:sz w:val="24"/>
          <w:szCs w:val="24"/>
        </w:rPr>
      </w:pPr>
      <w:r w:rsidRPr="0050160B">
        <w:rPr>
          <w:b/>
          <w:color w:val="000000"/>
          <w:sz w:val="24"/>
          <w:szCs w:val="24"/>
        </w:rPr>
        <w:t>8.4. Виды разрешенного использования земельных участков и объектов капитального строительства.</w:t>
      </w:r>
      <w:bookmarkEnd w:id="114"/>
      <w:bookmarkEnd w:id="115"/>
      <w:bookmarkEnd w:id="116"/>
      <w:bookmarkEnd w:id="117"/>
      <w:bookmarkEnd w:id="118"/>
    </w:p>
    <w:p w:rsidR="00E936C9" w:rsidRPr="0050160B" w:rsidRDefault="00E936C9" w:rsidP="00E936C9">
      <w:pPr>
        <w:tabs>
          <w:tab w:val="left" w:pos="561"/>
        </w:tabs>
        <w:ind w:firstLine="561"/>
        <w:jc w:val="both"/>
        <w:outlineLvl w:val="1"/>
        <w:rPr>
          <w:b/>
          <w:color w:val="000000"/>
          <w:sz w:val="24"/>
          <w:szCs w:val="24"/>
        </w:rPr>
      </w:pPr>
    </w:p>
    <w:p w:rsidR="00E936C9" w:rsidRPr="0050160B" w:rsidRDefault="00E936C9" w:rsidP="00E936C9">
      <w:pPr>
        <w:tabs>
          <w:tab w:val="left" w:pos="561"/>
        </w:tabs>
        <w:ind w:firstLine="561"/>
        <w:jc w:val="both"/>
        <w:rPr>
          <w:color w:val="000000"/>
          <w:sz w:val="24"/>
          <w:szCs w:val="24"/>
        </w:rPr>
      </w:pPr>
      <w:r w:rsidRPr="0050160B">
        <w:rPr>
          <w:color w:val="000000"/>
          <w:sz w:val="24"/>
          <w:szCs w:val="24"/>
        </w:rPr>
        <w:t>Виды разрешенного использования земельных участков и объектов капитального строительства по территориальным зонам сельских советов.</w:t>
      </w:r>
      <w:bookmarkStart w:id="119" w:name="_Toc286828602"/>
      <w:bookmarkStart w:id="120" w:name="_Toc413165096"/>
      <w:bookmarkStart w:id="121" w:name="_Toc429122927"/>
      <w:bookmarkStart w:id="122" w:name="_Toc435101006"/>
    </w:p>
    <w:p w:rsidR="00E936C9" w:rsidRPr="0050160B" w:rsidRDefault="00E936C9" w:rsidP="00E936C9">
      <w:pPr>
        <w:tabs>
          <w:tab w:val="left" w:pos="561"/>
        </w:tabs>
        <w:ind w:firstLine="561"/>
        <w:jc w:val="both"/>
        <w:rPr>
          <w:color w:val="000000"/>
          <w:sz w:val="24"/>
          <w:szCs w:val="24"/>
        </w:rPr>
      </w:pPr>
    </w:p>
    <w:p w:rsidR="00E936C9" w:rsidRPr="0050160B" w:rsidRDefault="00E936C9" w:rsidP="00E936C9">
      <w:pPr>
        <w:tabs>
          <w:tab w:val="left" w:pos="561"/>
        </w:tabs>
        <w:ind w:firstLine="561"/>
        <w:rPr>
          <w:b/>
          <w:color w:val="000000"/>
          <w:sz w:val="24"/>
          <w:szCs w:val="24"/>
        </w:rPr>
      </w:pPr>
      <w:r w:rsidRPr="0050160B">
        <w:rPr>
          <w:color w:val="000000"/>
          <w:sz w:val="24"/>
          <w:szCs w:val="24"/>
        </w:rPr>
        <w:t>8.4.1. Общие градостроительные регламенты для жилых зон.</w:t>
      </w:r>
    </w:p>
    <w:p w:rsidR="00E936C9" w:rsidRPr="0050160B" w:rsidRDefault="00E936C9" w:rsidP="00E936C9">
      <w:pPr>
        <w:widowControl w:val="0"/>
        <w:ind w:firstLine="561"/>
        <w:jc w:val="both"/>
        <w:rPr>
          <w:color w:val="000000"/>
          <w:sz w:val="24"/>
          <w:szCs w:val="24"/>
        </w:rPr>
      </w:pPr>
      <w:r w:rsidRPr="0050160B">
        <w:rPr>
          <w:color w:val="000000"/>
          <w:sz w:val="24"/>
          <w:szCs w:val="24"/>
        </w:rPr>
        <w:t>1. К жилой зоне относятся участки территории сельсовета,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E936C9" w:rsidRPr="0050160B" w:rsidRDefault="00E936C9" w:rsidP="00E936C9">
      <w:pPr>
        <w:widowControl w:val="0"/>
        <w:ind w:firstLine="561"/>
        <w:jc w:val="both"/>
        <w:rPr>
          <w:color w:val="000000"/>
          <w:sz w:val="24"/>
          <w:szCs w:val="24"/>
        </w:rPr>
      </w:pPr>
      <w:r w:rsidRPr="0050160B">
        <w:rPr>
          <w:color w:val="000000"/>
          <w:sz w:val="24"/>
          <w:szCs w:val="24"/>
        </w:rPr>
        <w:t>2.  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E936C9" w:rsidRPr="0050160B" w:rsidRDefault="00E936C9" w:rsidP="00E936C9">
      <w:pPr>
        <w:widowControl w:val="0"/>
        <w:ind w:firstLine="561"/>
        <w:jc w:val="both"/>
        <w:rPr>
          <w:color w:val="000000"/>
          <w:sz w:val="24"/>
          <w:szCs w:val="24"/>
        </w:rPr>
      </w:pPr>
      <w:r w:rsidRPr="0050160B">
        <w:rPr>
          <w:color w:val="000000"/>
          <w:sz w:val="24"/>
          <w:szCs w:val="24"/>
        </w:rPr>
        <w:t>3.  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E936C9" w:rsidRPr="0050160B" w:rsidRDefault="00E936C9" w:rsidP="00E936C9">
      <w:pPr>
        <w:widowControl w:val="0"/>
        <w:ind w:firstLine="561"/>
        <w:jc w:val="both"/>
        <w:rPr>
          <w:color w:val="000000"/>
          <w:sz w:val="24"/>
          <w:szCs w:val="24"/>
        </w:rPr>
      </w:pPr>
      <w:r w:rsidRPr="0050160B">
        <w:rPr>
          <w:color w:val="000000"/>
          <w:sz w:val="24"/>
          <w:szCs w:val="24"/>
        </w:rPr>
        <w:t>4.  При строительстве новых объектов, разрешенных к размещению, следует предусматривать их полное инженерное обеспечение.</w:t>
      </w:r>
    </w:p>
    <w:p w:rsidR="00E936C9" w:rsidRPr="0050160B" w:rsidRDefault="00E936C9" w:rsidP="00E936C9">
      <w:pPr>
        <w:widowControl w:val="0"/>
        <w:ind w:firstLine="561"/>
        <w:jc w:val="both"/>
        <w:rPr>
          <w:color w:val="000000"/>
          <w:sz w:val="24"/>
          <w:szCs w:val="24"/>
        </w:rPr>
      </w:pPr>
      <w:r w:rsidRPr="0050160B">
        <w:rPr>
          <w:color w:val="000000"/>
          <w:sz w:val="24"/>
          <w:szCs w:val="24"/>
        </w:rPr>
        <w:t>5.  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E936C9" w:rsidRPr="0050160B" w:rsidRDefault="00E936C9" w:rsidP="00E936C9">
      <w:pPr>
        <w:widowControl w:val="0"/>
        <w:ind w:firstLine="561"/>
        <w:jc w:val="both"/>
        <w:rPr>
          <w:color w:val="000000"/>
          <w:sz w:val="24"/>
          <w:szCs w:val="24"/>
        </w:rPr>
      </w:pPr>
      <w:r w:rsidRPr="0050160B">
        <w:rPr>
          <w:color w:val="000000"/>
          <w:sz w:val="24"/>
          <w:szCs w:val="24"/>
        </w:rPr>
        <w:t>6. 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E936C9" w:rsidRPr="0050160B" w:rsidRDefault="00E936C9" w:rsidP="00E936C9">
      <w:pPr>
        <w:widowControl w:val="0"/>
        <w:ind w:firstLine="561"/>
        <w:jc w:val="both"/>
        <w:rPr>
          <w:color w:val="000000"/>
          <w:sz w:val="24"/>
          <w:szCs w:val="24"/>
        </w:rPr>
      </w:pPr>
      <w:r w:rsidRPr="0050160B">
        <w:rPr>
          <w:color w:val="000000"/>
          <w:sz w:val="24"/>
          <w:szCs w:val="24"/>
        </w:rPr>
        <w:t>7.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E936C9" w:rsidRDefault="00E936C9" w:rsidP="00E936C9">
      <w:pPr>
        <w:widowControl w:val="0"/>
        <w:ind w:firstLine="561"/>
        <w:jc w:val="both"/>
        <w:rPr>
          <w:color w:val="000000"/>
          <w:sz w:val="24"/>
          <w:szCs w:val="24"/>
        </w:rPr>
      </w:pPr>
      <w:r w:rsidRPr="0050160B">
        <w:rPr>
          <w:color w:val="000000"/>
          <w:sz w:val="24"/>
          <w:szCs w:val="24"/>
        </w:rPr>
        <w:t>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14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BB6755" w:rsidRDefault="00BB6755" w:rsidP="00E936C9">
      <w:pPr>
        <w:widowControl w:val="0"/>
        <w:ind w:firstLine="561"/>
        <w:jc w:val="both"/>
        <w:rPr>
          <w:color w:val="000000"/>
          <w:sz w:val="24"/>
          <w:szCs w:val="24"/>
        </w:rPr>
      </w:pPr>
    </w:p>
    <w:p w:rsidR="00BB6755" w:rsidRDefault="00BB6755" w:rsidP="00E936C9">
      <w:pPr>
        <w:widowControl w:val="0"/>
        <w:ind w:firstLine="561"/>
        <w:jc w:val="both"/>
        <w:rPr>
          <w:color w:val="000000"/>
          <w:sz w:val="24"/>
          <w:szCs w:val="24"/>
        </w:rPr>
      </w:pPr>
    </w:p>
    <w:p w:rsidR="00BB6755" w:rsidRPr="00E8648E" w:rsidRDefault="00BB6755" w:rsidP="00BB6755">
      <w:pPr>
        <w:tabs>
          <w:tab w:val="left" w:pos="561"/>
        </w:tabs>
        <w:ind w:firstLine="561"/>
        <w:rPr>
          <w:b/>
          <w:sz w:val="24"/>
          <w:szCs w:val="24"/>
        </w:rPr>
      </w:pPr>
      <w:r w:rsidRPr="00E8648E">
        <w:rPr>
          <w:b/>
          <w:sz w:val="24"/>
          <w:szCs w:val="24"/>
        </w:rPr>
        <w:lastRenderedPageBreak/>
        <w:t xml:space="preserve">8.4.2. </w:t>
      </w:r>
      <w:r w:rsidRPr="00E8648E">
        <w:rPr>
          <w:b/>
          <w:sz w:val="23"/>
          <w:szCs w:val="23"/>
        </w:rPr>
        <w:t>Градостроительный регламент зоны</w:t>
      </w:r>
      <w:bookmarkStart w:id="123" w:name="sub_1020"/>
      <w:r w:rsidRPr="00E8648E">
        <w:rPr>
          <w:b/>
          <w:sz w:val="23"/>
          <w:szCs w:val="23"/>
        </w:rPr>
        <w:t xml:space="preserve"> </w:t>
      </w:r>
      <w:bookmarkEnd w:id="123"/>
      <w:r w:rsidRPr="00E8648E">
        <w:rPr>
          <w:b/>
          <w:sz w:val="24"/>
          <w:szCs w:val="24"/>
        </w:rPr>
        <w:t>застройки индивидуальными жилыми домами.</w:t>
      </w:r>
    </w:p>
    <w:p w:rsidR="00BB6755" w:rsidRPr="00B3522B" w:rsidRDefault="00BB6755" w:rsidP="00BB6755">
      <w:pPr>
        <w:pStyle w:val="ac"/>
        <w:widowControl w:val="0"/>
        <w:autoSpaceDE w:val="0"/>
        <w:autoSpaceDN w:val="0"/>
        <w:adjustRightInd w:val="0"/>
        <w:spacing w:after="0" w:line="240" w:lineRule="auto"/>
        <w:ind w:left="0" w:firstLine="556"/>
        <w:jc w:val="both"/>
        <w:rPr>
          <w:rFonts w:ascii="Times New Roman" w:hAnsi="Times New Roman"/>
          <w:color w:val="000000"/>
          <w:sz w:val="24"/>
          <w:szCs w:val="24"/>
        </w:rPr>
      </w:pPr>
      <w:r w:rsidRPr="00B3522B">
        <w:rPr>
          <w:rFonts w:ascii="Times New Roman" w:hAnsi="Times New Roman"/>
          <w:color w:val="000000"/>
          <w:sz w:val="24"/>
          <w:szCs w:val="24"/>
        </w:rPr>
        <w:t xml:space="preserve">Код обозначения зоны – </w:t>
      </w:r>
      <w:r>
        <w:rPr>
          <w:rFonts w:ascii="Times New Roman" w:hAnsi="Times New Roman"/>
          <w:color w:val="000000"/>
          <w:sz w:val="24"/>
          <w:szCs w:val="24"/>
        </w:rPr>
        <w:t xml:space="preserve"> Ж (</w:t>
      </w:r>
      <w:r w:rsidRPr="00B3522B">
        <w:rPr>
          <w:rFonts w:ascii="Times New Roman" w:hAnsi="Times New Roman"/>
          <w:color w:val="000000"/>
          <w:sz w:val="24"/>
          <w:szCs w:val="24"/>
        </w:rPr>
        <w:t>Ж1</w:t>
      </w:r>
      <w:r>
        <w:rPr>
          <w:rFonts w:ascii="Times New Roman" w:hAnsi="Times New Roman"/>
          <w:color w:val="000000"/>
          <w:sz w:val="24"/>
          <w:szCs w:val="24"/>
        </w:rPr>
        <w:t>)</w:t>
      </w:r>
      <w:r w:rsidRPr="00B3522B">
        <w:rPr>
          <w:rFonts w:ascii="Times New Roman" w:hAnsi="Times New Roman"/>
          <w:color w:val="000000"/>
          <w:sz w:val="24"/>
          <w:szCs w:val="24"/>
        </w:rPr>
        <w:t>.</w:t>
      </w:r>
    </w:p>
    <w:p w:rsidR="00BB6755" w:rsidRPr="004D3AC9" w:rsidRDefault="00BB6755" w:rsidP="00BB6755">
      <w:pPr>
        <w:tabs>
          <w:tab w:val="left" w:pos="561"/>
        </w:tabs>
        <w:ind w:firstLine="561"/>
        <w:jc w:val="both"/>
        <w:rPr>
          <w:sz w:val="24"/>
          <w:szCs w:val="24"/>
        </w:rPr>
      </w:pPr>
      <w:r>
        <w:rPr>
          <w:b/>
          <w:sz w:val="24"/>
          <w:szCs w:val="24"/>
        </w:rPr>
        <w:t xml:space="preserve">Цель выделения зоны - </w:t>
      </w:r>
      <w:r>
        <w:rPr>
          <w:sz w:val="24"/>
          <w:szCs w:val="24"/>
        </w:rPr>
        <w:t>р</w:t>
      </w:r>
      <w:r w:rsidRPr="004D3AC9">
        <w:rPr>
          <w:sz w:val="24"/>
          <w:szCs w:val="24"/>
        </w:rPr>
        <w:t xml:space="preserve">азмещение жилых </w:t>
      </w:r>
      <w:r w:rsidRPr="00D70281">
        <w:rPr>
          <w:color w:val="000000"/>
          <w:sz w:val="24"/>
          <w:szCs w:val="24"/>
        </w:rPr>
        <w:t>объектов</w:t>
      </w:r>
      <w:r w:rsidRPr="004D3AC9">
        <w:rPr>
          <w:sz w:val="24"/>
          <w:szCs w:val="24"/>
        </w:rPr>
        <w:t xml:space="preserve">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BB6755" w:rsidRPr="004D3AC9" w:rsidRDefault="00BB6755" w:rsidP="00BB6755">
      <w:pPr>
        <w:tabs>
          <w:tab w:val="left" w:pos="561"/>
        </w:tabs>
        <w:ind w:firstLine="561"/>
        <w:jc w:val="both"/>
        <w:rPr>
          <w:sz w:val="24"/>
          <w:szCs w:val="24"/>
        </w:rPr>
      </w:pPr>
      <w:r w:rsidRPr="004D3AC9">
        <w:rPr>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BB6755" w:rsidRPr="004D3AC9" w:rsidRDefault="00BB6755" w:rsidP="00BB6755">
      <w:pPr>
        <w:tabs>
          <w:tab w:val="left" w:pos="561"/>
        </w:tabs>
        <w:ind w:firstLine="561"/>
        <w:jc w:val="both"/>
        <w:rPr>
          <w:sz w:val="24"/>
          <w:szCs w:val="24"/>
        </w:rPr>
      </w:pPr>
      <w:r w:rsidRPr="004D3AC9">
        <w:rPr>
          <w:sz w:val="24"/>
          <w:szCs w:val="24"/>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BB6755" w:rsidRPr="004D3AC9" w:rsidRDefault="00BB6755" w:rsidP="00BB6755">
      <w:pPr>
        <w:tabs>
          <w:tab w:val="left" w:pos="561"/>
        </w:tabs>
        <w:ind w:firstLine="561"/>
        <w:jc w:val="both"/>
        <w:rPr>
          <w:sz w:val="24"/>
          <w:szCs w:val="24"/>
        </w:rPr>
      </w:pPr>
      <w:r w:rsidRPr="004D3AC9">
        <w:rPr>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BB6755" w:rsidRPr="004D3AC9" w:rsidRDefault="00BB6755" w:rsidP="00BB6755">
      <w:pPr>
        <w:tabs>
          <w:tab w:val="left" w:pos="561"/>
        </w:tabs>
        <w:ind w:firstLine="561"/>
        <w:jc w:val="both"/>
        <w:rPr>
          <w:sz w:val="24"/>
          <w:szCs w:val="24"/>
        </w:rPr>
      </w:pPr>
      <w:r w:rsidRPr="004D3AC9">
        <w:rPr>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BB6755" w:rsidRPr="0064701E" w:rsidRDefault="00BB6755" w:rsidP="00BB6755">
      <w:pPr>
        <w:pStyle w:val="ConsPlusNormal"/>
        <w:spacing w:before="100" w:after="100"/>
        <w:ind w:firstLine="561"/>
        <w:jc w:val="both"/>
        <w:rPr>
          <w:rFonts w:ascii="Times New Roman" w:hAnsi="Times New Roman" w:cs="Times New Roman"/>
          <w:color w:val="0070C0"/>
          <w:sz w:val="24"/>
          <w:szCs w:val="24"/>
        </w:rPr>
      </w:pPr>
      <w:r w:rsidRPr="008F4788">
        <w:rPr>
          <w:rFonts w:ascii="Times New Roman" w:hAnsi="Times New Roman"/>
          <w:b/>
          <w:sz w:val="24"/>
          <w:szCs w:val="24"/>
        </w:rPr>
        <w:t>Код (числовое обозначение) вида разрешенного использования земельного участка</w:t>
      </w:r>
      <w:r w:rsidRPr="008F4788">
        <w:rPr>
          <w:rFonts w:ascii="Times New Roman" w:hAnsi="Times New Roman"/>
          <w:sz w:val="24"/>
          <w:szCs w:val="24"/>
        </w:rPr>
        <w:t xml:space="preserve"> </w:t>
      </w:r>
      <w:r w:rsidRPr="00B562A2">
        <w:rPr>
          <w:rFonts w:ascii="Times New Roman" w:hAnsi="Times New Roman"/>
          <w:color w:val="000000"/>
          <w:sz w:val="24"/>
          <w:szCs w:val="24"/>
        </w:rPr>
        <w:t xml:space="preserve">– согласно </w:t>
      </w:r>
      <w:r w:rsidRPr="00B562A2">
        <w:rPr>
          <w:rFonts w:ascii="Times New Roman" w:hAnsi="Times New Roman"/>
          <w:color w:val="000000"/>
          <w:sz w:val="24"/>
          <w:szCs w:val="24"/>
          <w:u w:val="single"/>
        </w:rPr>
        <w:t>классификатору видов разрешенного использования земельных участков</w:t>
      </w:r>
      <w:r w:rsidRPr="00B562A2">
        <w:rPr>
          <w:rFonts w:ascii="Times New Roman" w:hAnsi="Times New Roman"/>
          <w:color w:val="000000"/>
          <w:sz w:val="24"/>
          <w:szCs w:val="24"/>
        </w:rPr>
        <w:t xml:space="preserve"> </w:t>
      </w:r>
      <w:r w:rsidRPr="00B562A2">
        <w:rPr>
          <w:rFonts w:ascii="Times New Roman" w:hAnsi="Times New Roman" w:cs="Times New Roman"/>
          <w:color w:val="000000"/>
          <w:sz w:val="24"/>
          <w:szCs w:val="24"/>
        </w:rPr>
        <w:t>(Приказа Минэкономразвития России от 01.09.2015 №540 в ред. Приказа Минэкономразвития России от 30.09.2015 N 709)</w:t>
      </w:r>
    </w:p>
    <w:p w:rsidR="00BB6755" w:rsidRPr="008A25FF" w:rsidRDefault="00BB6755" w:rsidP="00BB6755">
      <w:pPr>
        <w:tabs>
          <w:tab w:val="left" w:pos="561"/>
        </w:tabs>
        <w:ind w:firstLine="561"/>
        <w:jc w:val="both"/>
        <w:rPr>
          <w:sz w:val="24"/>
          <w:szCs w:val="24"/>
        </w:rPr>
      </w:pPr>
      <w:r w:rsidRPr="00571F4B">
        <w:rPr>
          <w:b/>
          <w:sz w:val="24"/>
          <w:szCs w:val="24"/>
        </w:rPr>
        <w:t>&lt;1&gt;</w:t>
      </w:r>
      <w:r w:rsidRPr="00BC5198">
        <w:rPr>
          <w:sz w:val="24"/>
          <w:szCs w:val="24"/>
        </w:rPr>
        <w:t xml:space="preserve"> В скобках указаны иные равнозначные наименования.</w:t>
      </w:r>
    </w:p>
    <w:p w:rsidR="00BB6755" w:rsidRPr="00801189" w:rsidRDefault="00BB6755" w:rsidP="00BB6755">
      <w:pPr>
        <w:tabs>
          <w:tab w:val="left" w:pos="561"/>
        </w:tabs>
        <w:ind w:firstLine="561"/>
        <w:jc w:val="both"/>
        <w:rPr>
          <w:sz w:val="24"/>
          <w:szCs w:val="24"/>
        </w:rPr>
      </w:pPr>
      <w:r w:rsidRPr="00571F4B">
        <w:rPr>
          <w:b/>
          <w:sz w:val="24"/>
          <w:szCs w:val="24"/>
        </w:rPr>
        <w:t>&lt;2&gt;</w:t>
      </w:r>
      <w:r w:rsidRPr="00BC5198">
        <w:rPr>
          <w:sz w:val="24"/>
          <w:szCs w:val="24"/>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w:t>
      </w:r>
      <w:r w:rsidRPr="00801189">
        <w:rPr>
          <w:sz w:val="24"/>
          <w:szCs w:val="24"/>
        </w:rPr>
        <w:t>(насаждений),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BB6755" w:rsidRDefault="00BB6755" w:rsidP="00BB6755">
      <w:pPr>
        <w:tabs>
          <w:tab w:val="left" w:pos="561"/>
        </w:tabs>
        <w:ind w:firstLine="561"/>
        <w:jc w:val="both"/>
        <w:rPr>
          <w:sz w:val="24"/>
          <w:szCs w:val="24"/>
        </w:rPr>
      </w:pPr>
      <w:r w:rsidRPr="00801189">
        <w:rPr>
          <w:b/>
          <w:sz w:val="24"/>
          <w:szCs w:val="24"/>
        </w:rPr>
        <w:t>&lt;3&gt;</w:t>
      </w:r>
      <w:r w:rsidRPr="00801189">
        <w:rPr>
          <w:sz w:val="24"/>
          <w:szCs w:val="24"/>
        </w:rPr>
        <w:t xml:space="preserve"> Текстовое наименование вида разрешенного</w:t>
      </w:r>
      <w:r w:rsidRPr="00BC5198">
        <w:rPr>
          <w:sz w:val="24"/>
          <w:szCs w:val="24"/>
        </w:rPr>
        <w:t xml:space="preserve"> использования земельного участка и его код (числовое обозначение) являются равнозначными.</w:t>
      </w:r>
    </w:p>
    <w:p w:rsidR="00BB6755" w:rsidRDefault="00BB6755" w:rsidP="00BB6755">
      <w:pPr>
        <w:tabs>
          <w:tab w:val="left" w:pos="561"/>
        </w:tabs>
        <w:ind w:firstLine="561"/>
        <w:jc w:val="both"/>
        <w:rPr>
          <w:sz w:val="24"/>
          <w:szCs w:val="24"/>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40"/>
        <w:gridCol w:w="3881"/>
        <w:gridCol w:w="657"/>
        <w:gridCol w:w="4678"/>
      </w:tblGrid>
      <w:tr w:rsidR="00BB6755" w:rsidRPr="007F7053" w:rsidTr="00BB6755">
        <w:tc>
          <w:tcPr>
            <w:tcW w:w="5000" w:type="pct"/>
            <w:gridSpan w:val="5"/>
            <w:shd w:val="clear" w:color="auto" w:fill="auto"/>
            <w:vAlign w:val="center"/>
          </w:tcPr>
          <w:p w:rsidR="00BB6755" w:rsidRPr="00B3522B" w:rsidRDefault="00BB6755" w:rsidP="00BB6755">
            <w:pPr>
              <w:jc w:val="center"/>
              <w:rPr>
                <w:b/>
                <w:sz w:val="22"/>
                <w:szCs w:val="22"/>
              </w:rPr>
            </w:pPr>
            <w:r w:rsidRPr="00B3522B">
              <w:rPr>
                <w:sz w:val="22"/>
                <w:szCs w:val="22"/>
              </w:rPr>
              <w:br w:type="page"/>
            </w:r>
            <w:r w:rsidRPr="00B3522B">
              <w:rPr>
                <w:sz w:val="22"/>
                <w:szCs w:val="22"/>
              </w:rPr>
              <w:br w:type="page"/>
            </w:r>
            <w:r w:rsidRPr="00B3522B">
              <w:rPr>
                <w:sz w:val="22"/>
                <w:szCs w:val="22"/>
              </w:rPr>
              <w:br w:type="page"/>
            </w:r>
            <w:r w:rsidRPr="00B3522B">
              <w:rPr>
                <w:b/>
                <w:sz w:val="22"/>
                <w:szCs w:val="22"/>
              </w:rPr>
              <w:t>Ж1 – зона застройки индивидуальными жилыми домами</w:t>
            </w:r>
          </w:p>
        </w:tc>
      </w:tr>
      <w:tr w:rsidR="00BB6755" w:rsidRPr="007F7053" w:rsidTr="00BB6755">
        <w:tc>
          <w:tcPr>
            <w:tcW w:w="341" w:type="pct"/>
            <w:gridSpan w:val="2"/>
            <w:shd w:val="clear" w:color="auto" w:fill="auto"/>
            <w:vAlign w:val="center"/>
          </w:tcPr>
          <w:p w:rsidR="00BB6755" w:rsidRPr="00B3522B" w:rsidRDefault="00BB6755" w:rsidP="00BB6755">
            <w:pPr>
              <w:jc w:val="center"/>
              <w:rPr>
                <w:b/>
                <w:sz w:val="22"/>
                <w:szCs w:val="22"/>
              </w:rPr>
            </w:pPr>
            <w:r w:rsidRPr="00B3522B">
              <w:rPr>
                <w:b/>
                <w:sz w:val="22"/>
                <w:szCs w:val="22"/>
              </w:rPr>
              <w:t>№ п/п</w:t>
            </w:r>
          </w:p>
        </w:tc>
        <w:tc>
          <w:tcPr>
            <w:tcW w:w="1961" w:type="pct"/>
            <w:shd w:val="clear" w:color="auto" w:fill="auto"/>
            <w:vAlign w:val="center"/>
          </w:tcPr>
          <w:p w:rsidR="00BB6755" w:rsidRPr="00B3522B" w:rsidRDefault="00BB6755" w:rsidP="00BB6755">
            <w:pPr>
              <w:jc w:val="center"/>
              <w:rPr>
                <w:b/>
                <w:sz w:val="22"/>
                <w:szCs w:val="22"/>
              </w:rPr>
            </w:pPr>
            <w:r w:rsidRPr="00B3522B">
              <w:rPr>
                <w:b/>
                <w:sz w:val="22"/>
                <w:szCs w:val="22"/>
              </w:rPr>
              <w:t>Наименование вида разрешенного использования&lt;</w:t>
            </w:r>
            <w:r w:rsidRPr="00B3522B">
              <w:rPr>
                <w:b/>
                <w:sz w:val="22"/>
                <w:szCs w:val="22"/>
                <w:lang w:val="en-US"/>
              </w:rPr>
              <w:t>&lt;</w:t>
            </w:r>
            <w:r w:rsidRPr="00B3522B">
              <w:rPr>
                <w:b/>
                <w:sz w:val="22"/>
                <w:szCs w:val="22"/>
              </w:rPr>
              <w:t xml:space="preserve">1&gt; </w:t>
            </w:r>
          </w:p>
        </w:tc>
        <w:tc>
          <w:tcPr>
            <w:tcW w:w="332" w:type="pct"/>
            <w:shd w:val="clear" w:color="auto" w:fill="auto"/>
            <w:vAlign w:val="center"/>
          </w:tcPr>
          <w:p w:rsidR="00BB6755" w:rsidRPr="00B3522B" w:rsidRDefault="00BB6755" w:rsidP="00BB6755">
            <w:pPr>
              <w:jc w:val="center"/>
              <w:rPr>
                <w:b/>
                <w:sz w:val="22"/>
                <w:szCs w:val="22"/>
                <w:lang w:val="en-US"/>
              </w:rPr>
            </w:pPr>
            <w:r w:rsidRPr="00B3522B">
              <w:rPr>
                <w:b/>
                <w:sz w:val="22"/>
                <w:szCs w:val="22"/>
              </w:rPr>
              <w:t>Код</w:t>
            </w:r>
          </w:p>
          <w:p w:rsidR="00BB6755" w:rsidRPr="00B3522B" w:rsidRDefault="00BB6755" w:rsidP="00BB6755">
            <w:pPr>
              <w:jc w:val="center"/>
              <w:rPr>
                <w:b/>
                <w:sz w:val="22"/>
                <w:szCs w:val="22"/>
              </w:rPr>
            </w:pPr>
            <w:r w:rsidRPr="00B3522B">
              <w:rPr>
                <w:b/>
                <w:sz w:val="22"/>
                <w:szCs w:val="22"/>
              </w:rPr>
              <w:t xml:space="preserve">&lt;3&gt;  </w:t>
            </w:r>
          </w:p>
        </w:tc>
        <w:tc>
          <w:tcPr>
            <w:tcW w:w="2365" w:type="pct"/>
            <w:shd w:val="clear" w:color="auto" w:fill="auto"/>
            <w:vAlign w:val="center"/>
          </w:tcPr>
          <w:p w:rsidR="00BB6755" w:rsidRPr="00B3522B" w:rsidRDefault="00BB6755" w:rsidP="00BB6755">
            <w:pPr>
              <w:jc w:val="center"/>
              <w:rPr>
                <w:b/>
                <w:sz w:val="22"/>
                <w:szCs w:val="22"/>
              </w:rPr>
            </w:pPr>
            <w:r w:rsidRPr="00B3522B">
              <w:rPr>
                <w:b/>
                <w:sz w:val="22"/>
                <w:szCs w:val="22"/>
              </w:rPr>
              <w:t>Описание вида разрешенного использования земельного участка &lt;2&gt;</w:t>
            </w:r>
          </w:p>
        </w:tc>
      </w:tr>
      <w:tr w:rsidR="00BB6755" w:rsidRPr="007F7053" w:rsidTr="00BB6755">
        <w:tc>
          <w:tcPr>
            <w:tcW w:w="5000" w:type="pct"/>
            <w:gridSpan w:val="5"/>
            <w:shd w:val="clear" w:color="auto" w:fill="auto"/>
            <w:vAlign w:val="center"/>
          </w:tcPr>
          <w:p w:rsidR="00BB6755" w:rsidRPr="00B3522B" w:rsidRDefault="00BB6755" w:rsidP="00BB6755">
            <w:pPr>
              <w:jc w:val="center"/>
              <w:rPr>
                <w:b/>
                <w:sz w:val="22"/>
                <w:szCs w:val="22"/>
              </w:rPr>
            </w:pPr>
            <w:r w:rsidRPr="00B3522B">
              <w:rPr>
                <w:rFonts w:eastAsia="Calibri"/>
                <w:b/>
                <w:sz w:val="22"/>
                <w:szCs w:val="22"/>
                <w:lang w:eastAsia="en-US"/>
              </w:rPr>
              <w:t>Основные виды разрешенного использования</w:t>
            </w:r>
          </w:p>
        </w:tc>
      </w:tr>
      <w:tr w:rsidR="00BB6755" w:rsidRPr="007F7053" w:rsidTr="00BB6755">
        <w:trPr>
          <w:trHeight w:val="428"/>
        </w:trPr>
        <w:tc>
          <w:tcPr>
            <w:tcW w:w="270" w:type="pct"/>
            <w:shd w:val="clear" w:color="auto" w:fill="auto"/>
            <w:vAlign w:val="center"/>
          </w:tcPr>
          <w:p w:rsidR="00BB6755" w:rsidRPr="00B3522B" w:rsidRDefault="00BB6755" w:rsidP="00BB6755">
            <w:pPr>
              <w:jc w:val="center"/>
              <w:rPr>
                <w:sz w:val="22"/>
                <w:szCs w:val="22"/>
              </w:rPr>
            </w:pPr>
            <w:r w:rsidRPr="00B3522B">
              <w:rPr>
                <w:sz w:val="22"/>
                <w:szCs w:val="22"/>
              </w:rPr>
              <w:t>1</w:t>
            </w:r>
          </w:p>
        </w:tc>
        <w:tc>
          <w:tcPr>
            <w:tcW w:w="2033" w:type="pct"/>
            <w:gridSpan w:val="2"/>
            <w:shd w:val="clear" w:color="auto" w:fill="auto"/>
            <w:vAlign w:val="center"/>
          </w:tcPr>
          <w:p w:rsidR="00BB6755" w:rsidRPr="00B3522B" w:rsidRDefault="00BB6755" w:rsidP="00BB6755">
            <w:pPr>
              <w:pStyle w:val="af0"/>
              <w:jc w:val="center"/>
              <w:rPr>
                <w:sz w:val="22"/>
                <w:szCs w:val="22"/>
              </w:rPr>
            </w:pPr>
            <w:bookmarkStart w:id="124" w:name="sub_1021"/>
            <w:r>
              <w:rPr>
                <w:sz w:val="22"/>
                <w:szCs w:val="22"/>
              </w:rPr>
              <w:t>Д</w:t>
            </w:r>
            <w:r w:rsidRPr="00B3522B">
              <w:rPr>
                <w:sz w:val="22"/>
                <w:szCs w:val="22"/>
              </w:rPr>
              <w:t>ля индивидуального жилищного строительства</w:t>
            </w:r>
            <w:bookmarkEnd w:id="124"/>
          </w:p>
        </w:tc>
        <w:tc>
          <w:tcPr>
            <w:tcW w:w="332" w:type="pct"/>
            <w:shd w:val="clear" w:color="auto" w:fill="auto"/>
            <w:vAlign w:val="center"/>
          </w:tcPr>
          <w:p w:rsidR="00BB6755" w:rsidRPr="00B3522B" w:rsidRDefault="00BB6755" w:rsidP="00BB6755">
            <w:pPr>
              <w:jc w:val="center"/>
              <w:rPr>
                <w:sz w:val="22"/>
                <w:szCs w:val="22"/>
              </w:rPr>
            </w:pPr>
            <w:r w:rsidRPr="00B3522B">
              <w:rPr>
                <w:sz w:val="22"/>
                <w:szCs w:val="22"/>
              </w:rPr>
              <w:t>2.1</w:t>
            </w:r>
          </w:p>
        </w:tc>
        <w:tc>
          <w:tcPr>
            <w:tcW w:w="2365" w:type="pct"/>
            <w:shd w:val="clear" w:color="auto" w:fill="auto"/>
          </w:tcPr>
          <w:p w:rsidR="00BB6755" w:rsidRPr="00B3522B" w:rsidRDefault="00BB6755" w:rsidP="00BB6755">
            <w:pPr>
              <w:pStyle w:val="ConsPlusNormal"/>
              <w:jc w:val="both"/>
              <w:rPr>
                <w:rFonts w:ascii="Times New Roman" w:hAnsi="Times New Roman" w:cs="Times New Roman"/>
                <w:sz w:val="22"/>
                <w:szCs w:val="22"/>
              </w:rPr>
            </w:pPr>
            <w:r w:rsidRPr="00B3522B">
              <w:rPr>
                <w:rFonts w:ascii="Times New Roman" w:eastAsia="Calibri" w:hAnsi="Times New Roman" w:cs="Times New Roman"/>
                <w:sz w:val="22"/>
                <w:szCs w:val="22"/>
                <w:lang w:eastAsia="en-US"/>
              </w:rPr>
              <w:t> </w:t>
            </w:r>
            <w:r w:rsidRPr="00B3522B">
              <w:rPr>
                <w:rFonts w:ascii="Times New Roman" w:hAnsi="Times New Roman" w:cs="Times New Roman"/>
                <w:sz w:val="22"/>
                <w:szCs w:val="22"/>
              </w:rPr>
              <w:t>Размещение индивидуального жилого дома (дом, пригодный для постоянного проживания, высотой не выше трех надземных этажей);</w:t>
            </w:r>
          </w:p>
          <w:p w:rsidR="00BB6755" w:rsidRPr="00B3522B" w:rsidRDefault="00BB6755" w:rsidP="00BB6755">
            <w:pPr>
              <w:pStyle w:val="ConsPlusNormal"/>
              <w:jc w:val="both"/>
              <w:rPr>
                <w:rFonts w:ascii="Times New Roman" w:hAnsi="Times New Roman" w:cs="Times New Roman"/>
                <w:sz w:val="22"/>
                <w:szCs w:val="22"/>
              </w:rPr>
            </w:pPr>
            <w:r w:rsidRPr="00B3522B">
              <w:rPr>
                <w:rFonts w:ascii="Times New Roman" w:hAnsi="Times New Roman" w:cs="Times New Roman"/>
                <w:sz w:val="22"/>
                <w:szCs w:val="22"/>
              </w:rPr>
              <w:t>выращивание плодовых, ягодных, овощных, бахчевых или иных декоративных или сельскохозяйственных культур;</w:t>
            </w:r>
          </w:p>
          <w:p w:rsidR="00BB6755" w:rsidRPr="00B3522B" w:rsidRDefault="00BB6755" w:rsidP="00BB6755">
            <w:pPr>
              <w:jc w:val="both"/>
              <w:rPr>
                <w:sz w:val="22"/>
                <w:szCs w:val="22"/>
              </w:rPr>
            </w:pPr>
            <w:r w:rsidRPr="00B3522B">
              <w:rPr>
                <w:sz w:val="22"/>
                <w:szCs w:val="22"/>
              </w:rPr>
              <w:t>размещение индивидуальных гаражей и подсобных сооружений</w:t>
            </w:r>
          </w:p>
        </w:tc>
      </w:tr>
      <w:tr w:rsidR="00BB6755" w:rsidRPr="007F7053" w:rsidTr="00BB6755">
        <w:tc>
          <w:tcPr>
            <w:tcW w:w="270" w:type="pct"/>
            <w:shd w:val="clear" w:color="auto" w:fill="auto"/>
            <w:vAlign w:val="center"/>
          </w:tcPr>
          <w:p w:rsidR="00BB6755" w:rsidRPr="00B3522B" w:rsidRDefault="00BB6755" w:rsidP="00BB6755">
            <w:pPr>
              <w:jc w:val="center"/>
              <w:rPr>
                <w:sz w:val="22"/>
                <w:szCs w:val="22"/>
              </w:rPr>
            </w:pPr>
            <w:r w:rsidRPr="00B3522B">
              <w:rPr>
                <w:sz w:val="22"/>
                <w:szCs w:val="22"/>
              </w:rPr>
              <w:t>2</w:t>
            </w:r>
          </w:p>
        </w:tc>
        <w:tc>
          <w:tcPr>
            <w:tcW w:w="2033" w:type="pct"/>
            <w:gridSpan w:val="2"/>
            <w:shd w:val="clear" w:color="auto" w:fill="auto"/>
            <w:vAlign w:val="center"/>
          </w:tcPr>
          <w:p w:rsidR="00BB6755" w:rsidRPr="00B3522B" w:rsidRDefault="00BB6755" w:rsidP="00BB6755">
            <w:pPr>
              <w:pStyle w:val="af0"/>
              <w:jc w:val="center"/>
              <w:rPr>
                <w:sz w:val="22"/>
                <w:szCs w:val="22"/>
              </w:rPr>
            </w:pPr>
            <w:r w:rsidRPr="00B3522B">
              <w:rPr>
                <w:sz w:val="22"/>
                <w:szCs w:val="22"/>
              </w:rPr>
              <w:t>Для ведения личного подсобного хозяйства</w:t>
            </w:r>
          </w:p>
          <w:p w:rsidR="00BB6755" w:rsidRPr="00B3522B" w:rsidRDefault="00BB6755" w:rsidP="00BB6755">
            <w:pPr>
              <w:jc w:val="center"/>
              <w:rPr>
                <w:sz w:val="22"/>
                <w:szCs w:val="22"/>
              </w:rPr>
            </w:pPr>
          </w:p>
        </w:tc>
        <w:tc>
          <w:tcPr>
            <w:tcW w:w="332" w:type="pct"/>
            <w:shd w:val="clear" w:color="auto" w:fill="auto"/>
            <w:vAlign w:val="center"/>
          </w:tcPr>
          <w:p w:rsidR="00BB6755" w:rsidRPr="00B3522B" w:rsidRDefault="00BB6755" w:rsidP="00BB6755">
            <w:pPr>
              <w:jc w:val="center"/>
              <w:rPr>
                <w:sz w:val="22"/>
                <w:szCs w:val="22"/>
              </w:rPr>
            </w:pPr>
            <w:r w:rsidRPr="00B3522B">
              <w:rPr>
                <w:sz w:val="22"/>
                <w:szCs w:val="22"/>
              </w:rPr>
              <w:t>2.2</w:t>
            </w:r>
          </w:p>
        </w:tc>
        <w:tc>
          <w:tcPr>
            <w:tcW w:w="2365" w:type="pct"/>
            <w:shd w:val="clear" w:color="auto" w:fill="auto"/>
          </w:tcPr>
          <w:p w:rsidR="00BB6755" w:rsidRPr="00B3522B" w:rsidRDefault="00BB6755" w:rsidP="00BB6755">
            <w:pPr>
              <w:pStyle w:val="af0"/>
              <w:rPr>
                <w:rFonts w:eastAsia="Calibri"/>
                <w:sz w:val="22"/>
                <w:szCs w:val="22"/>
                <w:lang w:eastAsia="en-US"/>
              </w:rPr>
            </w:pPr>
            <w:r w:rsidRPr="00B3522B">
              <w:rPr>
                <w:rFonts w:eastAsia="Calibri"/>
                <w:sz w:val="22"/>
                <w:szCs w:val="22"/>
                <w:lang w:eastAsia="en-US"/>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BB6755" w:rsidRPr="00B3522B" w:rsidRDefault="00BB6755" w:rsidP="00BB6755">
            <w:pPr>
              <w:pStyle w:val="af0"/>
              <w:rPr>
                <w:rFonts w:eastAsia="Calibri"/>
                <w:sz w:val="22"/>
                <w:szCs w:val="22"/>
                <w:lang w:eastAsia="en-US"/>
              </w:rPr>
            </w:pPr>
            <w:r w:rsidRPr="00B3522B">
              <w:rPr>
                <w:rFonts w:eastAsia="Calibri"/>
                <w:sz w:val="22"/>
                <w:szCs w:val="22"/>
                <w:lang w:eastAsia="en-US"/>
              </w:rPr>
              <w:t>производство сельскохозяйственной продукции;</w:t>
            </w:r>
          </w:p>
          <w:p w:rsidR="00BB6755" w:rsidRPr="00B3522B" w:rsidRDefault="00BB6755" w:rsidP="00BB6755">
            <w:pPr>
              <w:jc w:val="both"/>
              <w:rPr>
                <w:rFonts w:eastAsia="Calibri"/>
                <w:sz w:val="22"/>
                <w:szCs w:val="22"/>
                <w:lang w:eastAsia="en-US"/>
              </w:rPr>
            </w:pPr>
            <w:r w:rsidRPr="00B3522B">
              <w:rPr>
                <w:rFonts w:eastAsia="Calibri"/>
                <w:sz w:val="22"/>
                <w:szCs w:val="22"/>
                <w:lang w:eastAsia="en-US"/>
              </w:rPr>
              <w:t>размещение гаража и иных вспомогательных сооружений; содержание сельскохозяйственных животных</w:t>
            </w:r>
          </w:p>
        </w:tc>
      </w:tr>
      <w:tr w:rsidR="00BB6755" w:rsidRPr="007F7053" w:rsidTr="00BB6755">
        <w:tc>
          <w:tcPr>
            <w:tcW w:w="270" w:type="pct"/>
            <w:shd w:val="clear" w:color="auto" w:fill="auto"/>
            <w:vAlign w:val="center"/>
          </w:tcPr>
          <w:p w:rsidR="00BB6755" w:rsidRPr="00B3522B" w:rsidRDefault="00BB6755" w:rsidP="00BB6755">
            <w:pPr>
              <w:jc w:val="center"/>
              <w:rPr>
                <w:sz w:val="22"/>
                <w:szCs w:val="22"/>
              </w:rPr>
            </w:pPr>
            <w:r w:rsidRPr="00B3522B">
              <w:rPr>
                <w:sz w:val="22"/>
                <w:szCs w:val="22"/>
              </w:rPr>
              <w:t>3</w:t>
            </w:r>
          </w:p>
        </w:tc>
        <w:tc>
          <w:tcPr>
            <w:tcW w:w="2033" w:type="pct"/>
            <w:gridSpan w:val="2"/>
            <w:shd w:val="clear" w:color="auto" w:fill="auto"/>
            <w:vAlign w:val="center"/>
          </w:tcPr>
          <w:p w:rsidR="00BB6755" w:rsidRPr="00B3522B" w:rsidRDefault="00BB6755" w:rsidP="00BB6755">
            <w:pPr>
              <w:pStyle w:val="af0"/>
              <w:jc w:val="center"/>
              <w:rPr>
                <w:color w:val="000000"/>
                <w:sz w:val="22"/>
                <w:szCs w:val="22"/>
              </w:rPr>
            </w:pPr>
            <w:r w:rsidRPr="00B3522B">
              <w:rPr>
                <w:color w:val="000000"/>
                <w:sz w:val="22"/>
                <w:szCs w:val="22"/>
              </w:rPr>
              <w:t>Блокированная жилая застройка</w:t>
            </w:r>
          </w:p>
          <w:p w:rsidR="00BB6755" w:rsidRPr="00B3522B" w:rsidRDefault="00BB6755" w:rsidP="00BB6755">
            <w:pPr>
              <w:jc w:val="center"/>
              <w:rPr>
                <w:color w:val="000000"/>
                <w:sz w:val="22"/>
                <w:szCs w:val="22"/>
              </w:rPr>
            </w:pPr>
          </w:p>
        </w:tc>
        <w:tc>
          <w:tcPr>
            <w:tcW w:w="332" w:type="pct"/>
            <w:shd w:val="clear" w:color="auto" w:fill="auto"/>
            <w:vAlign w:val="center"/>
          </w:tcPr>
          <w:p w:rsidR="00BB6755" w:rsidRPr="00B3522B" w:rsidRDefault="00BB6755" w:rsidP="00BB6755">
            <w:pPr>
              <w:jc w:val="center"/>
              <w:rPr>
                <w:color w:val="000000"/>
                <w:sz w:val="22"/>
                <w:szCs w:val="22"/>
              </w:rPr>
            </w:pPr>
            <w:r w:rsidRPr="00B3522B">
              <w:rPr>
                <w:color w:val="000000"/>
                <w:sz w:val="22"/>
                <w:szCs w:val="22"/>
              </w:rPr>
              <w:t>2.3</w:t>
            </w:r>
          </w:p>
        </w:tc>
        <w:tc>
          <w:tcPr>
            <w:tcW w:w="2365" w:type="pct"/>
            <w:shd w:val="clear" w:color="auto" w:fill="auto"/>
          </w:tcPr>
          <w:p w:rsidR="00BB6755" w:rsidRPr="00B3522B" w:rsidRDefault="00BB6755" w:rsidP="00BB6755">
            <w:pPr>
              <w:pStyle w:val="ConsPlusNormal"/>
              <w:jc w:val="both"/>
              <w:rPr>
                <w:rFonts w:ascii="Times New Roman" w:hAnsi="Times New Roman" w:cs="Times New Roman"/>
                <w:color w:val="000000"/>
                <w:sz w:val="22"/>
                <w:szCs w:val="22"/>
              </w:rPr>
            </w:pPr>
            <w:r w:rsidRPr="00B3522B">
              <w:rPr>
                <w:rFonts w:ascii="Times New Roman" w:hAnsi="Times New Roman" w:cs="Times New Roman"/>
                <w:color w:val="000000"/>
                <w:sz w:val="22"/>
                <w:szCs w:val="22"/>
              </w:rPr>
              <w:t xml:space="preserve">Размещение жилого дома, не предназначенного для раздела на квартиры, </w:t>
            </w:r>
            <w:r w:rsidRPr="00B3522B">
              <w:rPr>
                <w:rFonts w:ascii="Times New Roman" w:hAnsi="Times New Roman" w:cs="Times New Roman"/>
                <w:color w:val="000000"/>
                <w:sz w:val="22"/>
                <w:szCs w:val="22"/>
              </w:rPr>
              <w:lastRenderedPageBreak/>
              <w:t>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BB6755" w:rsidRPr="00B3522B" w:rsidRDefault="00BB6755" w:rsidP="00BB6755">
            <w:pPr>
              <w:pStyle w:val="ConsPlusNormal"/>
              <w:jc w:val="both"/>
              <w:rPr>
                <w:rFonts w:ascii="Times New Roman" w:hAnsi="Times New Roman" w:cs="Times New Roman"/>
                <w:color w:val="000000"/>
                <w:sz w:val="22"/>
                <w:szCs w:val="22"/>
              </w:rPr>
            </w:pPr>
            <w:r w:rsidRPr="00B3522B">
              <w:rPr>
                <w:rFonts w:ascii="Times New Roman" w:hAnsi="Times New Roman" w:cs="Times New Roman"/>
                <w:color w:val="000000"/>
                <w:sz w:val="22"/>
                <w:szCs w:val="22"/>
              </w:rPr>
              <w:t>разведение декоративных и плодовых деревьев, овощных и ягодных культур;</w:t>
            </w:r>
          </w:p>
          <w:p w:rsidR="00BB6755" w:rsidRPr="00B3522B" w:rsidRDefault="00BB6755" w:rsidP="00BB6755">
            <w:pPr>
              <w:pStyle w:val="ConsPlusNormal"/>
              <w:jc w:val="both"/>
              <w:rPr>
                <w:rFonts w:ascii="Times New Roman" w:hAnsi="Times New Roman" w:cs="Times New Roman"/>
                <w:color w:val="000000"/>
                <w:sz w:val="22"/>
                <w:szCs w:val="22"/>
              </w:rPr>
            </w:pPr>
            <w:r w:rsidRPr="00B3522B">
              <w:rPr>
                <w:rFonts w:ascii="Times New Roman" w:hAnsi="Times New Roman" w:cs="Times New Roman"/>
                <w:color w:val="000000"/>
                <w:sz w:val="22"/>
                <w:szCs w:val="22"/>
              </w:rPr>
              <w:t>размещение индивидуальных гаражей и иных вспомогательных сооружений;</w:t>
            </w:r>
          </w:p>
          <w:p w:rsidR="00BB6755" w:rsidRPr="00B3522B" w:rsidRDefault="00BB6755" w:rsidP="00BB6755">
            <w:pPr>
              <w:pStyle w:val="af0"/>
              <w:rPr>
                <w:rFonts w:eastAsia="Calibri"/>
                <w:color w:val="000000"/>
                <w:sz w:val="22"/>
                <w:szCs w:val="22"/>
                <w:lang w:eastAsia="en-US"/>
              </w:rPr>
            </w:pPr>
            <w:r w:rsidRPr="00B3522B">
              <w:rPr>
                <w:color w:val="000000"/>
                <w:sz w:val="22"/>
                <w:szCs w:val="22"/>
              </w:rPr>
              <w:t>обустройство спортивных и детских площадок, площадок отдыха</w:t>
            </w:r>
          </w:p>
        </w:tc>
      </w:tr>
      <w:tr w:rsidR="00BB6755" w:rsidRPr="007F7053" w:rsidTr="00BB6755">
        <w:tc>
          <w:tcPr>
            <w:tcW w:w="270" w:type="pct"/>
            <w:shd w:val="clear" w:color="auto" w:fill="auto"/>
            <w:vAlign w:val="center"/>
          </w:tcPr>
          <w:p w:rsidR="00BB6755" w:rsidRPr="00B3522B" w:rsidRDefault="00BB6755" w:rsidP="00BB6755">
            <w:pPr>
              <w:jc w:val="center"/>
              <w:rPr>
                <w:sz w:val="22"/>
                <w:szCs w:val="22"/>
              </w:rPr>
            </w:pPr>
            <w:r w:rsidRPr="00B3522B">
              <w:rPr>
                <w:sz w:val="22"/>
                <w:szCs w:val="22"/>
              </w:rPr>
              <w:lastRenderedPageBreak/>
              <w:t>4</w:t>
            </w:r>
          </w:p>
        </w:tc>
        <w:tc>
          <w:tcPr>
            <w:tcW w:w="2033" w:type="pct"/>
            <w:gridSpan w:val="2"/>
            <w:shd w:val="clear" w:color="auto" w:fill="auto"/>
            <w:vAlign w:val="center"/>
          </w:tcPr>
          <w:p w:rsidR="00BB6755" w:rsidRPr="00B3522B" w:rsidRDefault="00BB6755" w:rsidP="00BB6755">
            <w:pPr>
              <w:jc w:val="center"/>
              <w:rPr>
                <w:sz w:val="22"/>
                <w:szCs w:val="22"/>
              </w:rPr>
            </w:pPr>
            <w:r w:rsidRPr="00B3522B">
              <w:rPr>
                <w:sz w:val="22"/>
                <w:szCs w:val="22"/>
              </w:rPr>
              <w:t>Передвижное жилье</w:t>
            </w:r>
          </w:p>
        </w:tc>
        <w:tc>
          <w:tcPr>
            <w:tcW w:w="332" w:type="pct"/>
            <w:shd w:val="clear" w:color="auto" w:fill="auto"/>
            <w:vAlign w:val="center"/>
          </w:tcPr>
          <w:p w:rsidR="00BB6755" w:rsidRPr="00B3522B" w:rsidRDefault="00BB6755" w:rsidP="00BB6755">
            <w:pPr>
              <w:jc w:val="center"/>
              <w:rPr>
                <w:sz w:val="22"/>
                <w:szCs w:val="22"/>
              </w:rPr>
            </w:pPr>
            <w:r w:rsidRPr="00B3522B">
              <w:rPr>
                <w:sz w:val="22"/>
                <w:szCs w:val="22"/>
              </w:rPr>
              <w:t>2.4</w:t>
            </w:r>
          </w:p>
        </w:tc>
        <w:tc>
          <w:tcPr>
            <w:tcW w:w="2365" w:type="pct"/>
            <w:shd w:val="clear" w:color="auto" w:fill="auto"/>
          </w:tcPr>
          <w:p w:rsidR="00BB6755" w:rsidRPr="00B3522B" w:rsidRDefault="00BB6755" w:rsidP="00BB6755">
            <w:pPr>
              <w:jc w:val="both"/>
              <w:rPr>
                <w:rFonts w:eastAsia="Calibri"/>
                <w:sz w:val="22"/>
                <w:szCs w:val="22"/>
                <w:lang w:eastAsia="en-US"/>
              </w:rPr>
            </w:pPr>
            <w:r w:rsidRPr="00B3522B">
              <w:rPr>
                <w:rFonts w:eastAsia="Calibri"/>
                <w:sz w:val="22"/>
                <w:szCs w:val="22"/>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BB6755" w:rsidRPr="007F7053" w:rsidTr="00BB6755">
        <w:tc>
          <w:tcPr>
            <w:tcW w:w="270" w:type="pct"/>
            <w:shd w:val="clear" w:color="auto" w:fill="auto"/>
            <w:vAlign w:val="center"/>
          </w:tcPr>
          <w:p w:rsidR="00BB6755" w:rsidRPr="00B3522B" w:rsidRDefault="00BB6755" w:rsidP="00BB6755">
            <w:pPr>
              <w:jc w:val="center"/>
              <w:rPr>
                <w:sz w:val="22"/>
                <w:szCs w:val="22"/>
              </w:rPr>
            </w:pPr>
            <w:r w:rsidRPr="00B3522B">
              <w:rPr>
                <w:sz w:val="22"/>
                <w:szCs w:val="22"/>
              </w:rPr>
              <w:t>5</w:t>
            </w:r>
          </w:p>
        </w:tc>
        <w:tc>
          <w:tcPr>
            <w:tcW w:w="2033" w:type="pct"/>
            <w:gridSpan w:val="2"/>
            <w:shd w:val="clear" w:color="auto" w:fill="auto"/>
            <w:vAlign w:val="center"/>
          </w:tcPr>
          <w:p w:rsidR="00BB6755" w:rsidRPr="00B3522B" w:rsidRDefault="00BB6755" w:rsidP="00BB6755">
            <w:pPr>
              <w:jc w:val="center"/>
              <w:rPr>
                <w:sz w:val="22"/>
                <w:szCs w:val="22"/>
              </w:rPr>
            </w:pPr>
            <w:r w:rsidRPr="00B3522B">
              <w:rPr>
                <w:sz w:val="22"/>
                <w:szCs w:val="22"/>
              </w:rPr>
              <w:t>Объекты гаражного назначения</w:t>
            </w:r>
          </w:p>
        </w:tc>
        <w:tc>
          <w:tcPr>
            <w:tcW w:w="332" w:type="pct"/>
            <w:shd w:val="clear" w:color="auto" w:fill="auto"/>
            <w:vAlign w:val="center"/>
          </w:tcPr>
          <w:p w:rsidR="00BB6755" w:rsidRPr="00B3522B" w:rsidRDefault="00BB6755" w:rsidP="00BB6755">
            <w:pPr>
              <w:jc w:val="center"/>
              <w:rPr>
                <w:sz w:val="22"/>
                <w:szCs w:val="22"/>
              </w:rPr>
            </w:pPr>
            <w:r w:rsidRPr="00B3522B">
              <w:rPr>
                <w:sz w:val="22"/>
                <w:szCs w:val="22"/>
              </w:rPr>
              <w:t>2.7.1</w:t>
            </w:r>
          </w:p>
        </w:tc>
        <w:tc>
          <w:tcPr>
            <w:tcW w:w="2365" w:type="pct"/>
            <w:shd w:val="clear" w:color="auto" w:fill="auto"/>
          </w:tcPr>
          <w:p w:rsidR="00BB6755" w:rsidRPr="00B3522B" w:rsidRDefault="00BB6755" w:rsidP="00BB6755">
            <w:pPr>
              <w:jc w:val="both"/>
              <w:rPr>
                <w:rFonts w:eastAsia="Calibri"/>
                <w:sz w:val="22"/>
                <w:szCs w:val="22"/>
                <w:lang w:eastAsia="en-US"/>
              </w:rPr>
            </w:pPr>
            <w:r w:rsidRPr="00B3522B">
              <w:rPr>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BB6755" w:rsidRPr="007F7053" w:rsidTr="00BB6755">
        <w:tc>
          <w:tcPr>
            <w:tcW w:w="270" w:type="pct"/>
            <w:shd w:val="clear" w:color="auto" w:fill="auto"/>
            <w:vAlign w:val="center"/>
          </w:tcPr>
          <w:p w:rsidR="00BB6755" w:rsidRPr="00B3522B" w:rsidRDefault="00BB6755" w:rsidP="00BB6755">
            <w:pPr>
              <w:jc w:val="center"/>
              <w:rPr>
                <w:sz w:val="22"/>
                <w:szCs w:val="22"/>
              </w:rPr>
            </w:pPr>
            <w:r w:rsidRPr="00B3522B">
              <w:rPr>
                <w:sz w:val="22"/>
                <w:szCs w:val="22"/>
              </w:rPr>
              <w:t>6</w:t>
            </w:r>
          </w:p>
        </w:tc>
        <w:tc>
          <w:tcPr>
            <w:tcW w:w="2033" w:type="pct"/>
            <w:gridSpan w:val="2"/>
            <w:shd w:val="clear" w:color="auto" w:fill="auto"/>
            <w:vAlign w:val="center"/>
          </w:tcPr>
          <w:p w:rsidR="00BB6755" w:rsidRPr="00B3522B" w:rsidRDefault="00BB6755" w:rsidP="00BB6755">
            <w:pPr>
              <w:pStyle w:val="ConsPlusNormal"/>
              <w:spacing w:before="100" w:after="100"/>
              <w:jc w:val="center"/>
              <w:rPr>
                <w:rFonts w:ascii="Times New Roman" w:hAnsi="Times New Roman" w:cs="Times New Roman"/>
                <w:color w:val="000000"/>
                <w:sz w:val="22"/>
                <w:szCs w:val="22"/>
              </w:rPr>
            </w:pPr>
            <w:r w:rsidRPr="00B3522B">
              <w:rPr>
                <w:rFonts w:ascii="Times New Roman" w:hAnsi="Times New Roman" w:cs="Times New Roman"/>
                <w:color w:val="000000"/>
                <w:sz w:val="22"/>
                <w:szCs w:val="22"/>
              </w:rPr>
              <w:t xml:space="preserve">Коммунальное обслуживание </w:t>
            </w:r>
          </w:p>
          <w:p w:rsidR="00BB6755" w:rsidRPr="00B3522B" w:rsidRDefault="00BB6755" w:rsidP="00BB6755">
            <w:pPr>
              <w:jc w:val="center"/>
              <w:rPr>
                <w:sz w:val="22"/>
                <w:szCs w:val="22"/>
              </w:rPr>
            </w:pPr>
          </w:p>
        </w:tc>
        <w:tc>
          <w:tcPr>
            <w:tcW w:w="332" w:type="pct"/>
            <w:shd w:val="clear" w:color="auto" w:fill="auto"/>
            <w:vAlign w:val="center"/>
          </w:tcPr>
          <w:p w:rsidR="00BB6755" w:rsidRPr="00B3522B" w:rsidRDefault="00BB6755" w:rsidP="00BB6755">
            <w:pPr>
              <w:jc w:val="center"/>
              <w:rPr>
                <w:sz w:val="22"/>
                <w:szCs w:val="22"/>
              </w:rPr>
            </w:pPr>
            <w:r w:rsidRPr="00B3522B">
              <w:rPr>
                <w:sz w:val="22"/>
                <w:szCs w:val="22"/>
              </w:rPr>
              <w:t>3.1</w:t>
            </w:r>
          </w:p>
        </w:tc>
        <w:tc>
          <w:tcPr>
            <w:tcW w:w="2365" w:type="pct"/>
            <w:shd w:val="clear" w:color="auto" w:fill="auto"/>
          </w:tcPr>
          <w:p w:rsidR="00BB6755" w:rsidRPr="00B3522B" w:rsidRDefault="00BB6755" w:rsidP="00BB6755">
            <w:pPr>
              <w:pStyle w:val="ConsPlusNormal"/>
              <w:spacing w:before="100" w:after="100"/>
              <w:jc w:val="both"/>
              <w:rPr>
                <w:rFonts w:ascii="Times New Roman" w:hAnsi="Times New Roman" w:cs="Times New Roman"/>
                <w:color w:val="000000"/>
                <w:sz w:val="22"/>
                <w:szCs w:val="22"/>
              </w:rPr>
            </w:pPr>
            <w:r w:rsidRPr="00B3522B">
              <w:rPr>
                <w:rFonts w:ascii="Times New Roman" w:hAnsi="Times New Roman" w:cs="Times New Roman"/>
                <w:color w:val="000000"/>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w:t>
            </w:r>
          </w:p>
          <w:p w:rsidR="00BB6755" w:rsidRPr="00B3522B" w:rsidRDefault="00BB6755" w:rsidP="00BB6755">
            <w:pPr>
              <w:jc w:val="both"/>
              <w:rPr>
                <w:sz w:val="22"/>
                <w:szCs w:val="22"/>
              </w:rPr>
            </w:pPr>
          </w:p>
        </w:tc>
      </w:tr>
      <w:tr w:rsidR="00BB6755" w:rsidRPr="007F7053" w:rsidTr="00BB6755">
        <w:tc>
          <w:tcPr>
            <w:tcW w:w="270" w:type="pct"/>
            <w:shd w:val="clear" w:color="auto" w:fill="auto"/>
            <w:vAlign w:val="center"/>
          </w:tcPr>
          <w:p w:rsidR="00BB6755" w:rsidRPr="00B3522B" w:rsidRDefault="00BB6755" w:rsidP="00BB6755">
            <w:pPr>
              <w:jc w:val="center"/>
              <w:rPr>
                <w:sz w:val="22"/>
                <w:szCs w:val="22"/>
              </w:rPr>
            </w:pPr>
            <w:r w:rsidRPr="00B3522B">
              <w:rPr>
                <w:sz w:val="22"/>
                <w:szCs w:val="22"/>
              </w:rPr>
              <w:t>8</w:t>
            </w:r>
          </w:p>
        </w:tc>
        <w:tc>
          <w:tcPr>
            <w:tcW w:w="2033" w:type="pct"/>
            <w:gridSpan w:val="2"/>
            <w:shd w:val="clear" w:color="auto" w:fill="auto"/>
            <w:vAlign w:val="center"/>
          </w:tcPr>
          <w:p w:rsidR="00BB6755" w:rsidRPr="00B3522B" w:rsidRDefault="00BB6755" w:rsidP="00BB6755">
            <w:pPr>
              <w:pStyle w:val="ConsPlusNormal"/>
              <w:spacing w:before="100" w:after="100"/>
              <w:jc w:val="center"/>
              <w:rPr>
                <w:rFonts w:ascii="Times New Roman" w:hAnsi="Times New Roman" w:cs="Times New Roman"/>
                <w:color w:val="000000"/>
                <w:sz w:val="22"/>
                <w:szCs w:val="22"/>
              </w:rPr>
            </w:pPr>
            <w:r w:rsidRPr="00B3522B">
              <w:rPr>
                <w:rFonts w:ascii="Times New Roman" w:hAnsi="Times New Roman" w:cs="Times New Roman"/>
                <w:color w:val="000000"/>
                <w:sz w:val="22"/>
                <w:szCs w:val="22"/>
              </w:rPr>
              <w:t>Амбулаторно</w:t>
            </w:r>
            <w:r w:rsidRPr="00B3522B">
              <w:rPr>
                <w:rFonts w:ascii="Cambria Math" w:hAnsi="Cambria Math" w:cs="Times New Roman"/>
                <w:color w:val="000000"/>
                <w:sz w:val="22"/>
                <w:szCs w:val="22"/>
              </w:rPr>
              <w:t>‐</w:t>
            </w:r>
          </w:p>
          <w:p w:rsidR="00BB6755" w:rsidRPr="00B3522B" w:rsidRDefault="00BB6755" w:rsidP="00BB6755">
            <w:pPr>
              <w:pStyle w:val="ConsPlusNormal"/>
              <w:spacing w:before="100" w:after="100"/>
              <w:jc w:val="center"/>
              <w:rPr>
                <w:rFonts w:ascii="Times New Roman" w:hAnsi="Times New Roman" w:cs="Times New Roman"/>
                <w:color w:val="000000"/>
                <w:sz w:val="22"/>
                <w:szCs w:val="22"/>
              </w:rPr>
            </w:pPr>
            <w:r w:rsidRPr="00B3522B">
              <w:rPr>
                <w:rFonts w:ascii="Times New Roman" w:hAnsi="Times New Roman" w:cs="Times New Roman"/>
                <w:color w:val="000000"/>
                <w:sz w:val="22"/>
                <w:szCs w:val="22"/>
              </w:rPr>
              <w:t xml:space="preserve">поликлиническое обслуживание </w:t>
            </w:r>
          </w:p>
          <w:p w:rsidR="00BB6755" w:rsidRPr="00B3522B" w:rsidRDefault="00BB6755" w:rsidP="00BB6755">
            <w:pPr>
              <w:jc w:val="center"/>
              <w:rPr>
                <w:sz w:val="22"/>
                <w:szCs w:val="22"/>
              </w:rPr>
            </w:pPr>
          </w:p>
        </w:tc>
        <w:tc>
          <w:tcPr>
            <w:tcW w:w="332" w:type="pct"/>
            <w:shd w:val="clear" w:color="auto" w:fill="auto"/>
            <w:vAlign w:val="center"/>
          </w:tcPr>
          <w:p w:rsidR="00BB6755" w:rsidRPr="00B3522B" w:rsidRDefault="00BB6755" w:rsidP="00BB6755">
            <w:pPr>
              <w:jc w:val="center"/>
              <w:rPr>
                <w:sz w:val="22"/>
                <w:szCs w:val="22"/>
              </w:rPr>
            </w:pPr>
            <w:r w:rsidRPr="00B3522B">
              <w:rPr>
                <w:sz w:val="22"/>
                <w:szCs w:val="22"/>
              </w:rPr>
              <w:t>3.4.1</w:t>
            </w:r>
          </w:p>
        </w:tc>
        <w:tc>
          <w:tcPr>
            <w:tcW w:w="2365" w:type="pct"/>
            <w:shd w:val="clear" w:color="auto" w:fill="auto"/>
          </w:tcPr>
          <w:p w:rsidR="00BB6755" w:rsidRPr="00B3522B" w:rsidRDefault="00BB6755" w:rsidP="00BB6755">
            <w:pPr>
              <w:tabs>
                <w:tab w:val="left" w:pos="1358"/>
              </w:tabs>
              <w:jc w:val="both"/>
              <w:rPr>
                <w:sz w:val="22"/>
                <w:szCs w:val="22"/>
              </w:rPr>
            </w:pPr>
            <w:r w:rsidRPr="00B3522B">
              <w:rPr>
                <w:color w:val="000000"/>
                <w:sz w:val="22"/>
                <w:szCs w:val="22"/>
              </w:rPr>
              <w:t>Размещение объектов капитального строительства, предназначенных для оказания гражданам амбулаторно</w:t>
            </w:r>
            <w:r w:rsidRPr="00B3522B">
              <w:rPr>
                <w:rFonts w:ascii="Cambria Math" w:hAnsi="Cambria Math"/>
                <w:color w:val="000000"/>
                <w:sz w:val="22"/>
                <w:szCs w:val="22"/>
              </w:rPr>
              <w:t>‐</w:t>
            </w:r>
            <w:r w:rsidRPr="00B3522B">
              <w:rPr>
                <w:color w:val="000000"/>
                <w:sz w:val="22"/>
                <w:szCs w:val="22"/>
              </w:rPr>
              <w:t xml:space="preserve">поликлинической медицинской помощи (поликлиники, </w:t>
            </w:r>
            <w:r w:rsidRPr="00B3522B">
              <w:rPr>
                <w:color w:val="000000"/>
                <w:sz w:val="22"/>
                <w:szCs w:val="22"/>
              </w:rPr>
              <w:lastRenderedPageBreak/>
              <w:t xml:space="preserve">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r>
      <w:tr w:rsidR="00BB6755" w:rsidRPr="007F7053" w:rsidTr="00BB6755">
        <w:tc>
          <w:tcPr>
            <w:tcW w:w="270" w:type="pct"/>
            <w:shd w:val="clear" w:color="auto" w:fill="auto"/>
            <w:vAlign w:val="center"/>
          </w:tcPr>
          <w:p w:rsidR="00BB6755" w:rsidRPr="00B3522B" w:rsidRDefault="00BB6755" w:rsidP="00BB6755">
            <w:pPr>
              <w:jc w:val="center"/>
              <w:rPr>
                <w:sz w:val="22"/>
                <w:szCs w:val="22"/>
              </w:rPr>
            </w:pPr>
            <w:r w:rsidRPr="00B3522B">
              <w:rPr>
                <w:sz w:val="22"/>
                <w:szCs w:val="22"/>
              </w:rPr>
              <w:lastRenderedPageBreak/>
              <w:t>9</w:t>
            </w:r>
          </w:p>
        </w:tc>
        <w:tc>
          <w:tcPr>
            <w:tcW w:w="2033" w:type="pct"/>
            <w:gridSpan w:val="2"/>
            <w:shd w:val="clear" w:color="auto" w:fill="auto"/>
            <w:vAlign w:val="center"/>
          </w:tcPr>
          <w:p w:rsidR="00BB6755" w:rsidRPr="00B3522B" w:rsidRDefault="00BB6755" w:rsidP="00BB6755">
            <w:pPr>
              <w:pStyle w:val="ConsPlusNormal"/>
              <w:spacing w:before="100" w:after="100"/>
              <w:jc w:val="center"/>
              <w:rPr>
                <w:rFonts w:ascii="Times New Roman" w:hAnsi="Times New Roman" w:cs="Times New Roman"/>
                <w:color w:val="000000"/>
                <w:sz w:val="22"/>
                <w:szCs w:val="22"/>
              </w:rPr>
            </w:pPr>
            <w:r w:rsidRPr="00B3522B">
              <w:rPr>
                <w:rFonts w:ascii="Times New Roman" w:hAnsi="Times New Roman" w:cs="Times New Roman"/>
                <w:color w:val="000000"/>
                <w:sz w:val="22"/>
                <w:szCs w:val="22"/>
              </w:rPr>
              <w:t xml:space="preserve">Дошкольное, начальное и среднее общее образование </w:t>
            </w:r>
          </w:p>
          <w:p w:rsidR="00BB6755" w:rsidRPr="00B3522B" w:rsidRDefault="00BB6755" w:rsidP="00BB6755">
            <w:pPr>
              <w:jc w:val="center"/>
              <w:rPr>
                <w:sz w:val="22"/>
                <w:szCs w:val="22"/>
              </w:rPr>
            </w:pPr>
          </w:p>
        </w:tc>
        <w:tc>
          <w:tcPr>
            <w:tcW w:w="332" w:type="pct"/>
            <w:shd w:val="clear" w:color="auto" w:fill="auto"/>
            <w:vAlign w:val="center"/>
          </w:tcPr>
          <w:p w:rsidR="00BB6755" w:rsidRPr="00B3522B" w:rsidRDefault="00BB6755" w:rsidP="00BB6755">
            <w:pPr>
              <w:jc w:val="center"/>
              <w:rPr>
                <w:sz w:val="22"/>
                <w:szCs w:val="22"/>
              </w:rPr>
            </w:pPr>
            <w:r w:rsidRPr="00B3522B">
              <w:rPr>
                <w:sz w:val="22"/>
                <w:szCs w:val="22"/>
              </w:rPr>
              <w:t>3.5.1</w:t>
            </w:r>
          </w:p>
        </w:tc>
        <w:tc>
          <w:tcPr>
            <w:tcW w:w="2365" w:type="pct"/>
            <w:shd w:val="clear" w:color="auto" w:fill="auto"/>
          </w:tcPr>
          <w:p w:rsidR="00BB6755" w:rsidRPr="00B3522B" w:rsidRDefault="00BB6755" w:rsidP="00BB6755">
            <w:pPr>
              <w:tabs>
                <w:tab w:val="left" w:pos="1820"/>
              </w:tabs>
              <w:jc w:val="both"/>
              <w:rPr>
                <w:sz w:val="22"/>
                <w:szCs w:val="22"/>
              </w:rPr>
            </w:pPr>
            <w:r w:rsidRPr="00B3522B">
              <w:rPr>
                <w:color w:val="000000"/>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BB6755" w:rsidRPr="007F7053" w:rsidTr="00BB6755">
        <w:tc>
          <w:tcPr>
            <w:tcW w:w="270" w:type="pct"/>
            <w:shd w:val="clear" w:color="auto" w:fill="auto"/>
            <w:vAlign w:val="center"/>
          </w:tcPr>
          <w:p w:rsidR="00BB6755" w:rsidRPr="00B3522B" w:rsidRDefault="00BB6755" w:rsidP="00BB6755">
            <w:pPr>
              <w:jc w:val="center"/>
              <w:rPr>
                <w:sz w:val="22"/>
                <w:szCs w:val="22"/>
              </w:rPr>
            </w:pPr>
            <w:r w:rsidRPr="00B3522B">
              <w:rPr>
                <w:sz w:val="22"/>
                <w:szCs w:val="22"/>
              </w:rPr>
              <w:t>10</w:t>
            </w:r>
          </w:p>
        </w:tc>
        <w:tc>
          <w:tcPr>
            <w:tcW w:w="2033" w:type="pct"/>
            <w:gridSpan w:val="2"/>
            <w:shd w:val="clear" w:color="auto" w:fill="auto"/>
            <w:vAlign w:val="center"/>
          </w:tcPr>
          <w:p w:rsidR="00BB6755" w:rsidRPr="00B3522B" w:rsidRDefault="00BB6755" w:rsidP="00BB6755">
            <w:pPr>
              <w:jc w:val="center"/>
              <w:rPr>
                <w:sz w:val="22"/>
                <w:szCs w:val="22"/>
              </w:rPr>
            </w:pPr>
            <w:r w:rsidRPr="00B3522B">
              <w:rPr>
                <w:sz w:val="22"/>
                <w:szCs w:val="22"/>
              </w:rPr>
              <w:t>Религиозное использование</w:t>
            </w:r>
          </w:p>
        </w:tc>
        <w:tc>
          <w:tcPr>
            <w:tcW w:w="332" w:type="pct"/>
            <w:shd w:val="clear" w:color="auto" w:fill="auto"/>
            <w:vAlign w:val="center"/>
          </w:tcPr>
          <w:p w:rsidR="00BB6755" w:rsidRPr="00B3522B" w:rsidRDefault="00BB6755" w:rsidP="00BB6755">
            <w:pPr>
              <w:jc w:val="center"/>
              <w:rPr>
                <w:sz w:val="22"/>
                <w:szCs w:val="22"/>
              </w:rPr>
            </w:pPr>
            <w:r w:rsidRPr="00B3522B">
              <w:rPr>
                <w:sz w:val="22"/>
                <w:szCs w:val="22"/>
              </w:rPr>
              <w:t>3.7</w:t>
            </w:r>
          </w:p>
        </w:tc>
        <w:tc>
          <w:tcPr>
            <w:tcW w:w="2365" w:type="pct"/>
            <w:shd w:val="clear" w:color="auto" w:fill="auto"/>
          </w:tcPr>
          <w:p w:rsidR="00BB6755" w:rsidRPr="00B3522B" w:rsidRDefault="00BB6755" w:rsidP="00BB6755">
            <w:pPr>
              <w:pStyle w:val="ConsPlusNormal"/>
              <w:spacing w:before="100" w:after="100"/>
              <w:jc w:val="both"/>
              <w:rPr>
                <w:rFonts w:ascii="Times New Roman" w:hAnsi="Times New Roman" w:cs="Times New Roman"/>
                <w:color w:val="000000"/>
                <w:sz w:val="22"/>
                <w:szCs w:val="22"/>
              </w:rPr>
            </w:pPr>
            <w:r w:rsidRPr="00B3522B">
              <w:rPr>
                <w:rFonts w:ascii="Times New Roman" w:hAnsi="Times New Roman" w:cs="Times New Roman"/>
                <w:color w:val="000000"/>
                <w:sz w:val="22"/>
                <w:szCs w:val="22"/>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p>
          <w:p w:rsidR="00BB6755" w:rsidRPr="00B3522B" w:rsidRDefault="00BB6755" w:rsidP="00BB6755">
            <w:pPr>
              <w:pStyle w:val="ConsPlusNormal"/>
              <w:spacing w:before="100" w:after="100"/>
              <w:jc w:val="both"/>
              <w:rPr>
                <w:rFonts w:ascii="Times New Roman" w:hAnsi="Times New Roman" w:cs="Times New Roman"/>
                <w:sz w:val="22"/>
                <w:szCs w:val="22"/>
              </w:rPr>
            </w:pPr>
            <w:r w:rsidRPr="00B3522B">
              <w:rPr>
                <w:rFonts w:ascii="Times New Roman" w:hAnsi="Times New Roman" w:cs="Times New Roman"/>
                <w:color w:val="000000"/>
                <w:sz w:val="22"/>
                <w:szCs w:val="22"/>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 </w:t>
            </w:r>
          </w:p>
        </w:tc>
      </w:tr>
      <w:tr w:rsidR="00BB6755" w:rsidRPr="007F7053" w:rsidTr="00BB6755">
        <w:tc>
          <w:tcPr>
            <w:tcW w:w="270" w:type="pct"/>
            <w:shd w:val="clear" w:color="auto" w:fill="auto"/>
            <w:vAlign w:val="center"/>
          </w:tcPr>
          <w:p w:rsidR="00BB6755" w:rsidRPr="00B3522B" w:rsidRDefault="00BB6755" w:rsidP="00BB6755">
            <w:pPr>
              <w:jc w:val="center"/>
              <w:rPr>
                <w:sz w:val="22"/>
                <w:szCs w:val="22"/>
              </w:rPr>
            </w:pPr>
            <w:r w:rsidRPr="00B3522B">
              <w:rPr>
                <w:sz w:val="22"/>
                <w:szCs w:val="22"/>
              </w:rPr>
              <w:t>11</w:t>
            </w:r>
          </w:p>
        </w:tc>
        <w:tc>
          <w:tcPr>
            <w:tcW w:w="2033" w:type="pct"/>
            <w:gridSpan w:val="2"/>
            <w:shd w:val="clear" w:color="auto" w:fill="auto"/>
            <w:vAlign w:val="center"/>
          </w:tcPr>
          <w:p w:rsidR="00BB6755" w:rsidRPr="00B3522B" w:rsidRDefault="00BB6755" w:rsidP="00BB6755">
            <w:pPr>
              <w:jc w:val="center"/>
              <w:rPr>
                <w:color w:val="000000"/>
                <w:sz w:val="22"/>
                <w:szCs w:val="22"/>
              </w:rPr>
            </w:pPr>
            <w:r w:rsidRPr="00B3522B">
              <w:rPr>
                <w:color w:val="000000"/>
                <w:sz w:val="22"/>
                <w:szCs w:val="22"/>
              </w:rPr>
              <w:t>Магазины</w:t>
            </w:r>
          </w:p>
        </w:tc>
        <w:tc>
          <w:tcPr>
            <w:tcW w:w="332" w:type="pct"/>
            <w:shd w:val="clear" w:color="auto" w:fill="auto"/>
            <w:vAlign w:val="center"/>
          </w:tcPr>
          <w:p w:rsidR="00BB6755" w:rsidRPr="00B3522B" w:rsidRDefault="00BB6755" w:rsidP="00BB6755">
            <w:pPr>
              <w:jc w:val="center"/>
              <w:rPr>
                <w:rFonts w:eastAsia="Calibri"/>
                <w:color w:val="000000"/>
                <w:sz w:val="22"/>
                <w:szCs w:val="22"/>
                <w:lang w:eastAsia="en-US"/>
              </w:rPr>
            </w:pPr>
            <w:r w:rsidRPr="00B3522B">
              <w:rPr>
                <w:rFonts w:eastAsia="Calibri"/>
                <w:color w:val="000000"/>
                <w:sz w:val="22"/>
                <w:szCs w:val="22"/>
                <w:lang w:eastAsia="en-US"/>
              </w:rPr>
              <w:t>4.4</w:t>
            </w:r>
          </w:p>
        </w:tc>
        <w:tc>
          <w:tcPr>
            <w:tcW w:w="2365" w:type="pct"/>
            <w:shd w:val="clear" w:color="auto" w:fill="auto"/>
          </w:tcPr>
          <w:p w:rsidR="00BB6755" w:rsidRPr="00B3522B" w:rsidRDefault="00BB6755" w:rsidP="00BB6755">
            <w:pPr>
              <w:jc w:val="both"/>
              <w:rPr>
                <w:color w:val="000000"/>
                <w:sz w:val="22"/>
                <w:szCs w:val="22"/>
              </w:rPr>
            </w:pPr>
            <w:r w:rsidRPr="00B3522B">
              <w:rPr>
                <w:color w:val="000000"/>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B6755" w:rsidRPr="007F7053" w:rsidTr="00BB6755">
        <w:tc>
          <w:tcPr>
            <w:tcW w:w="270" w:type="pct"/>
            <w:shd w:val="clear" w:color="auto" w:fill="auto"/>
            <w:vAlign w:val="center"/>
          </w:tcPr>
          <w:p w:rsidR="00BB6755" w:rsidRPr="00B3522B" w:rsidRDefault="00BB6755" w:rsidP="00BB6755">
            <w:pPr>
              <w:jc w:val="center"/>
              <w:rPr>
                <w:sz w:val="22"/>
                <w:szCs w:val="22"/>
              </w:rPr>
            </w:pPr>
            <w:r w:rsidRPr="00B3522B">
              <w:rPr>
                <w:sz w:val="22"/>
                <w:szCs w:val="22"/>
              </w:rPr>
              <w:t>12</w:t>
            </w:r>
          </w:p>
        </w:tc>
        <w:tc>
          <w:tcPr>
            <w:tcW w:w="2033" w:type="pct"/>
            <w:gridSpan w:val="2"/>
            <w:shd w:val="clear" w:color="auto" w:fill="auto"/>
            <w:vAlign w:val="center"/>
          </w:tcPr>
          <w:p w:rsidR="00BB6755" w:rsidRPr="00B3522B" w:rsidRDefault="00BB6755" w:rsidP="00BB6755">
            <w:pPr>
              <w:pStyle w:val="ConsPlusNormal"/>
              <w:spacing w:before="100" w:after="100"/>
              <w:jc w:val="center"/>
              <w:rPr>
                <w:rFonts w:ascii="Times New Roman" w:hAnsi="Times New Roman" w:cs="Times New Roman"/>
                <w:color w:val="000000"/>
                <w:sz w:val="22"/>
                <w:szCs w:val="22"/>
              </w:rPr>
            </w:pPr>
            <w:r w:rsidRPr="00B3522B">
              <w:rPr>
                <w:rFonts w:ascii="Times New Roman" w:hAnsi="Times New Roman" w:cs="Times New Roman"/>
                <w:color w:val="000000"/>
                <w:sz w:val="22"/>
                <w:szCs w:val="22"/>
              </w:rPr>
              <w:t xml:space="preserve">Общественное питание </w:t>
            </w:r>
          </w:p>
          <w:p w:rsidR="00BB6755" w:rsidRPr="00B3522B" w:rsidRDefault="00BB6755" w:rsidP="00BB6755">
            <w:pPr>
              <w:jc w:val="center"/>
              <w:rPr>
                <w:sz w:val="22"/>
                <w:szCs w:val="22"/>
              </w:rPr>
            </w:pPr>
          </w:p>
        </w:tc>
        <w:tc>
          <w:tcPr>
            <w:tcW w:w="332" w:type="pct"/>
            <w:shd w:val="clear" w:color="auto" w:fill="auto"/>
            <w:vAlign w:val="center"/>
          </w:tcPr>
          <w:p w:rsidR="00BB6755" w:rsidRPr="00B3522B" w:rsidRDefault="00BB6755" w:rsidP="00BB6755">
            <w:pPr>
              <w:jc w:val="center"/>
              <w:rPr>
                <w:sz w:val="22"/>
                <w:szCs w:val="22"/>
              </w:rPr>
            </w:pPr>
            <w:r w:rsidRPr="00B3522B">
              <w:rPr>
                <w:sz w:val="22"/>
                <w:szCs w:val="22"/>
              </w:rPr>
              <w:t>4.6</w:t>
            </w:r>
          </w:p>
        </w:tc>
        <w:tc>
          <w:tcPr>
            <w:tcW w:w="2365" w:type="pct"/>
            <w:shd w:val="clear" w:color="auto" w:fill="auto"/>
          </w:tcPr>
          <w:p w:rsidR="00BB6755" w:rsidRPr="00B3522B" w:rsidRDefault="00BB6755" w:rsidP="00BB6755">
            <w:pPr>
              <w:pStyle w:val="ConsPlusNormal"/>
              <w:spacing w:before="100" w:after="100"/>
              <w:jc w:val="both"/>
              <w:rPr>
                <w:rFonts w:ascii="Times New Roman" w:hAnsi="Times New Roman" w:cs="Times New Roman"/>
                <w:sz w:val="22"/>
                <w:szCs w:val="22"/>
              </w:rPr>
            </w:pPr>
            <w:r w:rsidRPr="00B3522B">
              <w:rPr>
                <w:rFonts w:ascii="Times New Roman" w:hAnsi="Times New Roman" w:cs="Times New Roman"/>
                <w:color w:val="000000"/>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B6755" w:rsidRPr="007F7053" w:rsidTr="00BB6755">
        <w:tc>
          <w:tcPr>
            <w:tcW w:w="270" w:type="pct"/>
            <w:shd w:val="clear" w:color="auto" w:fill="auto"/>
            <w:vAlign w:val="center"/>
          </w:tcPr>
          <w:p w:rsidR="00BB6755" w:rsidRPr="00B3522B" w:rsidRDefault="00BB6755" w:rsidP="00BB6755">
            <w:pPr>
              <w:jc w:val="center"/>
              <w:rPr>
                <w:sz w:val="22"/>
                <w:szCs w:val="22"/>
              </w:rPr>
            </w:pPr>
            <w:r w:rsidRPr="00B3522B">
              <w:rPr>
                <w:sz w:val="22"/>
                <w:szCs w:val="22"/>
              </w:rPr>
              <w:t>13</w:t>
            </w:r>
          </w:p>
        </w:tc>
        <w:tc>
          <w:tcPr>
            <w:tcW w:w="2033" w:type="pct"/>
            <w:gridSpan w:val="2"/>
            <w:shd w:val="clear" w:color="auto" w:fill="auto"/>
            <w:vAlign w:val="center"/>
          </w:tcPr>
          <w:p w:rsidR="00BB6755" w:rsidRPr="00B3522B" w:rsidRDefault="00BB6755" w:rsidP="00BB6755">
            <w:pPr>
              <w:pStyle w:val="af0"/>
              <w:jc w:val="center"/>
              <w:rPr>
                <w:sz w:val="22"/>
                <w:szCs w:val="22"/>
              </w:rPr>
            </w:pPr>
            <w:r w:rsidRPr="00B3522B">
              <w:rPr>
                <w:sz w:val="22"/>
                <w:szCs w:val="22"/>
              </w:rPr>
              <w:t>Земельные участки (территории) общего пользования</w:t>
            </w:r>
          </w:p>
        </w:tc>
        <w:tc>
          <w:tcPr>
            <w:tcW w:w="332" w:type="pct"/>
            <w:shd w:val="clear" w:color="auto" w:fill="auto"/>
            <w:vAlign w:val="center"/>
          </w:tcPr>
          <w:p w:rsidR="00BB6755" w:rsidRPr="00B3522B" w:rsidRDefault="00BB6755" w:rsidP="00BB6755">
            <w:pPr>
              <w:jc w:val="center"/>
              <w:rPr>
                <w:rFonts w:eastAsia="Calibri"/>
                <w:sz w:val="22"/>
                <w:szCs w:val="22"/>
                <w:lang w:eastAsia="en-US"/>
              </w:rPr>
            </w:pPr>
            <w:r w:rsidRPr="00B3522B">
              <w:rPr>
                <w:rFonts w:eastAsia="Calibri"/>
                <w:sz w:val="22"/>
                <w:szCs w:val="22"/>
                <w:lang w:eastAsia="en-US"/>
              </w:rPr>
              <w:t>12.0</w:t>
            </w:r>
          </w:p>
        </w:tc>
        <w:tc>
          <w:tcPr>
            <w:tcW w:w="2365" w:type="pct"/>
            <w:shd w:val="clear" w:color="auto" w:fill="auto"/>
          </w:tcPr>
          <w:p w:rsidR="00BB6755" w:rsidRPr="00B3522B" w:rsidRDefault="00BB6755" w:rsidP="00BB6755">
            <w:pPr>
              <w:spacing w:before="100" w:beforeAutospacing="1" w:after="100" w:afterAutospacing="1"/>
              <w:rPr>
                <w:sz w:val="22"/>
                <w:szCs w:val="22"/>
              </w:rPr>
            </w:pPr>
            <w:r w:rsidRPr="00B3522B">
              <w:rPr>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BB6755" w:rsidRPr="007F7053" w:rsidTr="00BB6755">
        <w:tc>
          <w:tcPr>
            <w:tcW w:w="270" w:type="pct"/>
            <w:shd w:val="clear" w:color="auto" w:fill="auto"/>
            <w:vAlign w:val="center"/>
          </w:tcPr>
          <w:p w:rsidR="00BB6755" w:rsidRPr="00B3522B" w:rsidRDefault="00BB6755" w:rsidP="00BB6755">
            <w:pPr>
              <w:jc w:val="center"/>
              <w:rPr>
                <w:sz w:val="22"/>
                <w:szCs w:val="22"/>
              </w:rPr>
            </w:pPr>
            <w:r w:rsidRPr="00B3522B">
              <w:rPr>
                <w:sz w:val="22"/>
                <w:szCs w:val="22"/>
              </w:rPr>
              <w:t>14</w:t>
            </w:r>
          </w:p>
        </w:tc>
        <w:tc>
          <w:tcPr>
            <w:tcW w:w="2033" w:type="pct"/>
            <w:gridSpan w:val="2"/>
            <w:shd w:val="clear" w:color="auto" w:fill="auto"/>
            <w:vAlign w:val="center"/>
          </w:tcPr>
          <w:p w:rsidR="00BB6755" w:rsidRPr="00B3522B" w:rsidRDefault="00BB6755" w:rsidP="00BB6755">
            <w:pPr>
              <w:pStyle w:val="ConsPlusNormal"/>
              <w:jc w:val="center"/>
              <w:rPr>
                <w:rFonts w:ascii="Times New Roman" w:hAnsi="Times New Roman" w:cs="Times New Roman"/>
                <w:sz w:val="22"/>
                <w:szCs w:val="22"/>
              </w:rPr>
            </w:pPr>
            <w:r w:rsidRPr="00B3522B">
              <w:rPr>
                <w:rFonts w:ascii="Times New Roman" w:hAnsi="Times New Roman" w:cs="Times New Roman"/>
                <w:sz w:val="22"/>
                <w:szCs w:val="22"/>
              </w:rPr>
              <w:t>Ведение огородничества</w:t>
            </w:r>
          </w:p>
        </w:tc>
        <w:tc>
          <w:tcPr>
            <w:tcW w:w="332" w:type="pct"/>
            <w:shd w:val="clear" w:color="auto" w:fill="auto"/>
            <w:vAlign w:val="center"/>
          </w:tcPr>
          <w:p w:rsidR="00BB6755" w:rsidRPr="00B3522B" w:rsidRDefault="00BB6755" w:rsidP="00BB6755">
            <w:pPr>
              <w:jc w:val="center"/>
              <w:rPr>
                <w:rFonts w:eastAsia="Calibri"/>
                <w:sz w:val="22"/>
                <w:szCs w:val="22"/>
                <w:lang w:eastAsia="en-US"/>
              </w:rPr>
            </w:pPr>
            <w:r w:rsidRPr="00B3522B">
              <w:rPr>
                <w:rFonts w:eastAsia="Calibri"/>
                <w:sz w:val="22"/>
                <w:szCs w:val="22"/>
                <w:lang w:eastAsia="en-US"/>
              </w:rPr>
              <w:t>13.1</w:t>
            </w:r>
          </w:p>
        </w:tc>
        <w:tc>
          <w:tcPr>
            <w:tcW w:w="2365" w:type="pct"/>
            <w:shd w:val="clear" w:color="auto" w:fill="auto"/>
          </w:tcPr>
          <w:p w:rsidR="00BB6755" w:rsidRPr="00B3522B" w:rsidRDefault="00BB6755" w:rsidP="00BB6755">
            <w:pPr>
              <w:pStyle w:val="ConsPlusNormal"/>
              <w:jc w:val="both"/>
              <w:rPr>
                <w:rFonts w:ascii="Times New Roman" w:hAnsi="Times New Roman" w:cs="Times New Roman"/>
                <w:sz w:val="22"/>
                <w:szCs w:val="22"/>
              </w:rPr>
            </w:pPr>
            <w:r w:rsidRPr="00B3522B">
              <w:rPr>
                <w:rFonts w:ascii="Times New Roman" w:hAnsi="Times New Roman" w:cs="Times New Roman"/>
                <w:sz w:val="22"/>
                <w:szCs w:val="22"/>
              </w:rPr>
              <w:t>Осуществление деятельности, связанной с выращиванием ягодных, овощных, бахчевых или иных сельскохозяйственных культур и картофеля;</w:t>
            </w:r>
          </w:p>
          <w:p w:rsidR="00BB6755" w:rsidRPr="00B3522B" w:rsidRDefault="00BB6755" w:rsidP="00BB6755">
            <w:pPr>
              <w:pStyle w:val="ConsPlusNormal"/>
              <w:jc w:val="both"/>
              <w:rPr>
                <w:rFonts w:ascii="Times New Roman" w:hAnsi="Times New Roman" w:cs="Times New Roman"/>
                <w:sz w:val="22"/>
                <w:szCs w:val="22"/>
              </w:rPr>
            </w:pPr>
            <w:r w:rsidRPr="00B3522B">
              <w:rPr>
                <w:rFonts w:ascii="Times New Roman" w:hAnsi="Times New Roman" w:cs="Times New Roman"/>
                <w:sz w:val="22"/>
                <w:szCs w:val="22"/>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BB6755" w:rsidRPr="007F7053" w:rsidTr="00BB6755">
        <w:tc>
          <w:tcPr>
            <w:tcW w:w="270" w:type="pct"/>
            <w:shd w:val="clear" w:color="auto" w:fill="auto"/>
            <w:vAlign w:val="center"/>
          </w:tcPr>
          <w:p w:rsidR="00BB6755" w:rsidRPr="00B3522B" w:rsidRDefault="00BB6755" w:rsidP="00BB6755">
            <w:pPr>
              <w:jc w:val="center"/>
              <w:rPr>
                <w:sz w:val="22"/>
                <w:szCs w:val="22"/>
              </w:rPr>
            </w:pPr>
            <w:r w:rsidRPr="00B3522B">
              <w:rPr>
                <w:sz w:val="22"/>
                <w:szCs w:val="22"/>
              </w:rPr>
              <w:t>15</w:t>
            </w:r>
          </w:p>
        </w:tc>
        <w:tc>
          <w:tcPr>
            <w:tcW w:w="2033" w:type="pct"/>
            <w:gridSpan w:val="2"/>
            <w:shd w:val="clear" w:color="auto" w:fill="auto"/>
            <w:vAlign w:val="center"/>
          </w:tcPr>
          <w:p w:rsidR="00BB6755" w:rsidRPr="00B3522B" w:rsidRDefault="00BB6755" w:rsidP="00BB6755">
            <w:pPr>
              <w:pStyle w:val="ConsPlusNormal"/>
              <w:jc w:val="center"/>
              <w:rPr>
                <w:rFonts w:ascii="Times New Roman" w:hAnsi="Times New Roman" w:cs="Times New Roman"/>
                <w:sz w:val="22"/>
                <w:szCs w:val="22"/>
              </w:rPr>
            </w:pPr>
            <w:r w:rsidRPr="00B3522B">
              <w:rPr>
                <w:rFonts w:ascii="Times New Roman" w:hAnsi="Times New Roman" w:cs="Times New Roman"/>
                <w:sz w:val="22"/>
                <w:szCs w:val="22"/>
              </w:rPr>
              <w:t>Ведение садоводства</w:t>
            </w:r>
          </w:p>
        </w:tc>
        <w:tc>
          <w:tcPr>
            <w:tcW w:w="332" w:type="pct"/>
            <w:shd w:val="clear" w:color="auto" w:fill="auto"/>
            <w:vAlign w:val="center"/>
          </w:tcPr>
          <w:p w:rsidR="00BB6755" w:rsidRPr="00B3522B" w:rsidRDefault="00BB6755" w:rsidP="00BB6755">
            <w:pPr>
              <w:jc w:val="center"/>
              <w:rPr>
                <w:rFonts w:eastAsia="Calibri"/>
                <w:sz w:val="22"/>
                <w:szCs w:val="22"/>
                <w:lang w:eastAsia="en-US"/>
              </w:rPr>
            </w:pPr>
            <w:r w:rsidRPr="00B3522B">
              <w:rPr>
                <w:rFonts w:eastAsia="Calibri"/>
                <w:sz w:val="22"/>
                <w:szCs w:val="22"/>
                <w:lang w:eastAsia="en-US"/>
              </w:rPr>
              <w:t>13.2</w:t>
            </w:r>
          </w:p>
        </w:tc>
        <w:tc>
          <w:tcPr>
            <w:tcW w:w="2365" w:type="pct"/>
            <w:shd w:val="clear" w:color="auto" w:fill="auto"/>
          </w:tcPr>
          <w:p w:rsidR="00BB6755" w:rsidRPr="00B3522B" w:rsidRDefault="00BB6755" w:rsidP="00BB6755">
            <w:pPr>
              <w:pStyle w:val="ConsPlusNormal"/>
              <w:jc w:val="both"/>
              <w:rPr>
                <w:rFonts w:ascii="Times New Roman" w:hAnsi="Times New Roman" w:cs="Times New Roman"/>
                <w:sz w:val="22"/>
                <w:szCs w:val="22"/>
              </w:rPr>
            </w:pPr>
            <w:r w:rsidRPr="00B3522B">
              <w:rPr>
                <w:rFonts w:ascii="Times New Roman" w:hAnsi="Times New Roman" w:cs="Times New Roman"/>
                <w:sz w:val="22"/>
                <w:szCs w:val="22"/>
              </w:rPr>
              <w:t xml:space="preserve">Осуществление деятельности, связанной с </w:t>
            </w:r>
            <w:r w:rsidRPr="00B3522B">
              <w:rPr>
                <w:rFonts w:ascii="Times New Roman" w:hAnsi="Times New Roman" w:cs="Times New Roman"/>
                <w:sz w:val="22"/>
                <w:szCs w:val="22"/>
              </w:rPr>
              <w:lastRenderedPageBreak/>
              <w:t>выращиванием плодовых, ягодных, овощных, бахчевых или иных сельскохозяйственных культур и картофеля;</w:t>
            </w:r>
          </w:p>
          <w:p w:rsidR="00BB6755" w:rsidRPr="00B3522B" w:rsidRDefault="00BB6755" w:rsidP="00BB6755">
            <w:pPr>
              <w:pStyle w:val="ConsPlusNormal"/>
              <w:jc w:val="both"/>
              <w:rPr>
                <w:rFonts w:ascii="Times New Roman" w:hAnsi="Times New Roman" w:cs="Times New Roman"/>
                <w:sz w:val="22"/>
                <w:szCs w:val="22"/>
              </w:rPr>
            </w:pPr>
            <w:r w:rsidRPr="00B3522B">
              <w:rPr>
                <w:rFonts w:ascii="Times New Roman" w:hAnsi="Times New Roman" w:cs="Times New Roman"/>
                <w:sz w:val="22"/>
                <w:szCs w:val="22"/>
              </w:rPr>
              <w:t>размещение садового дома, предназначенного для отдыха и не подлежащего разделу на квартиры;</w:t>
            </w:r>
          </w:p>
          <w:p w:rsidR="00BB6755" w:rsidRPr="00B3522B" w:rsidRDefault="00BB6755" w:rsidP="00BB6755">
            <w:pPr>
              <w:pStyle w:val="ConsPlusNormal"/>
              <w:jc w:val="both"/>
              <w:rPr>
                <w:rFonts w:ascii="Times New Roman" w:hAnsi="Times New Roman" w:cs="Times New Roman"/>
                <w:sz w:val="22"/>
                <w:szCs w:val="22"/>
              </w:rPr>
            </w:pPr>
            <w:r w:rsidRPr="00B3522B">
              <w:rPr>
                <w:rFonts w:ascii="Times New Roman" w:hAnsi="Times New Roman" w:cs="Times New Roman"/>
                <w:sz w:val="22"/>
                <w:szCs w:val="22"/>
              </w:rPr>
              <w:t>размещение хозяйственных строений и сооружений</w:t>
            </w:r>
          </w:p>
        </w:tc>
      </w:tr>
      <w:tr w:rsidR="00BB6755" w:rsidRPr="007F7053" w:rsidTr="00BB6755">
        <w:tc>
          <w:tcPr>
            <w:tcW w:w="270" w:type="pct"/>
            <w:shd w:val="clear" w:color="auto" w:fill="auto"/>
            <w:vAlign w:val="center"/>
          </w:tcPr>
          <w:p w:rsidR="00BB6755" w:rsidRPr="00B3522B" w:rsidRDefault="00BB6755" w:rsidP="00BB6755">
            <w:pPr>
              <w:jc w:val="center"/>
              <w:rPr>
                <w:color w:val="000000"/>
                <w:sz w:val="22"/>
                <w:szCs w:val="22"/>
              </w:rPr>
            </w:pPr>
            <w:r w:rsidRPr="00B3522B">
              <w:rPr>
                <w:color w:val="000000"/>
                <w:sz w:val="22"/>
                <w:szCs w:val="22"/>
              </w:rPr>
              <w:lastRenderedPageBreak/>
              <w:t>16</w:t>
            </w:r>
          </w:p>
        </w:tc>
        <w:tc>
          <w:tcPr>
            <w:tcW w:w="2033" w:type="pct"/>
            <w:gridSpan w:val="2"/>
            <w:shd w:val="clear" w:color="auto" w:fill="auto"/>
            <w:vAlign w:val="center"/>
          </w:tcPr>
          <w:p w:rsidR="00BB6755" w:rsidRPr="00B3522B" w:rsidRDefault="00BB6755" w:rsidP="00BB6755">
            <w:pPr>
              <w:pStyle w:val="ConsPlusNormal"/>
              <w:jc w:val="center"/>
              <w:rPr>
                <w:rFonts w:ascii="Times New Roman" w:hAnsi="Times New Roman" w:cs="Times New Roman"/>
                <w:sz w:val="22"/>
                <w:szCs w:val="22"/>
              </w:rPr>
            </w:pPr>
            <w:r w:rsidRPr="00B3522B">
              <w:rPr>
                <w:rFonts w:ascii="Times New Roman" w:hAnsi="Times New Roman" w:cs="Times New Roman"/>
                <w:sz w:val="22"/>
                <w:szCs w:val="22"/>
              </w:rPr>
              <w:t>Ведение дачного хозяйства</w:t>
            </w:r>
          </w:p>
        </w:tc>
        <w:tc>
          <w:tcPr>
            <w:tcW w:w="332" w:type="pct"/>
            <w:shd w:val="clear" w:color="auto" w:fill="auto"/>
            <w:vAlign w:val="center"/>
          </w:tcPr>
          <w:p w:rsidR="00BB6755" w:rsidRPr="00B3522B" w:rsidRDefault="00BB6755" w:rsidP="00BB6755">
            <w:pPr>
              <w:jc w:val="center"/>
              <w:rPr>
                <w:rFonts w:eastAsia="Calibri"/>
                <w:sz w:val="22"/>
                <w:szCs w:val="22"/>
                <w:lang w:eastAsia="en-US"/>
              </w:rPr>
            </w:pPr>
            <w:r w:rsidRPr="00B3522B">
              <w:rPr>
                <w:rFonts w:eastAsia="Calibri"/>
                <w:sz w:val="22"/>
                <w:szCs w:val="22"/>
                <w:lang w:eastAsia="en-US"/>
              </w:rPr>
              <w:t>13.3</w:t>
            </w:r>
          </w:p>
        </w:tc>
        <w:tc>
          <w:tcPr>
            <w:tcW w:w="2365" w:type="pct"/>
            <w:shd w:val="clear" w:color="auto" w:fill="auto"/>
          </w:tcPr>
          <w:p w:rsidR="00BB6755" w:rsidRPr="00B3522B" w:rsidRDefault="00BB6755" w:rsidP="00BB6755">
            <w:pPr>
              <w:pStyle w:val="ConsPlusNormal"/>
              <w:jc w:val="both"/>
              <w:rPr>
                <w:rFonts w:ascii="Times New Roman" w:hAnsi="Times New Roman" w:cs="Times New Roman"/>
                <w:sz w:val="22"/>
                <w:szCs w:val="22"/>
              </w:rPr>
            </w:pPr>
            <w:r w:rsidRPr="00B3522B">
              <w:rPr>
                <w:rFonts w:ascii="Times New Roman" w:hAnsi="Times New Roman" w:cs="Times New Roman"/>
                <w:sz w:val="22"/>
                <w:szCs w:val="22"/>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BB6755" w:rsidRPr="00B3522B" w:rsidRDefault="00BB6755" w:rsidP="00BB6755">
            <w:pPr>
              <w:pStyle w:val="ConsPlusNormal"/>
              <w:jc w:val="both"/>
              <w:rPr>
                <w:rFonts w:ascii="Times New Roman" w:hAnsi="Times New Roman" w:cs="Times New Roman"/>
                <w:sz w:val="22"/>
                <w:szCs w:val="22"/>
              </w:rPr>
            </w:pPr>
            <w:r w:rsidRPr="00B3522B">
              <w:rPr>
                <w:rFonts w:ascii="Times New Roman" w:hAnsi="Times New Roman" w:cs="Times New Roman"/>
                <w:sz w:val="22"/>
                <w:szCs w:val="22"/>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BB6755" w:rsidRPr="00B3522B" w:rsidRDefault="00BB6755" w:rsidP="00BB6755">
            <w:pPr>
              <w:pStyle w:val="ConsPlusNormal"/>
              <w:jc w:val="both"/>
              <w:rPr>
                <w:rFonts w:ascii="Times New Roman" w:hAnsi="Times New Roman" w:cs="Times New Roman"/>
                <w:sz w:val="22"/>
                <w:szCs w:val="22"/>
              </w:rPr>
            </w:pPr>
            <w:r w:rsidRPr="00B3522B">
              <w:rPr>
                <w:rFonts w:ascii="Times New Roman" w:hAnsi="Times New Roman" w:cs="Times New Roman"/>
                <w:sz w:val="22"/>
                <w:szCs w:val="22"/>
              </w:rPr>
              <w:t>размещение хозяйственных строений и сооружений</w:t>
            </w:r>
          </w:p>
        </w:tc>
      </w:tr>
      <w:tr w:rsidR="00BB6755" w:rsidRPr="007F7053" w:rsidTr="00BB6755">
        <w:tc>
          <w:tcPr>
            <w:tcW w:w="5000" w:type="pct"/>
            <w:gridSpan w:val="5"/>
            <w:shd w:val="clear" w:color="auto" w:fill="auto"/>
            <w:vAlign w:val="center"/>
          </w:tcPr>
          <w:p w:rsidR="00BB6755" w:rsidRPr="00C80E4E" w:rsidRDefault="00BB6755" w:rsidP="00BB6755">
            <w:pPr>
              <w:pStyle w:val="ConsPlusNormal"/>
              <w:jc w:val="center"/>
              <w:rPr>
                <w:rFonts w:ascii="Times New Roman" w:hAnsi="Times New Roman" w:cs="Times New Roman"/>
                <w:color w:val="00863D"/>
                <w:sz w:val="24"/>
                <w:szCs w:val="24"/>
              </w:rPr>
            </w:pPr>
            <w:r w:rsidRPr="00C80E4E">
              <w:rPr>
                <w:rFonts w:ascii="Times New Roman" w:eastAsia="Calibri" w:hAnsi="Times New Roman" w:cs="Times New Roman"/>
                <w:b/>
                <w:sz w:val="22"/>
                <w:szCs w:val="22"/>
                <w:lang w:eastAsia="en-US"/>
              </w:rPr>
              <w:t>Условно разрешенные виды использования</w:t>
            </w:r>
          </w:p>
        </w:tc>
      </w:tr>
      <w:tr w:rsidR="00BB6755" w:rsidRPr="007F7053" w:rsidTr="00BB6755">
        <w:tc>
          <w:tcPr>
            <w:tcW w:w="270" w:type="pct"/>
            <w:shd w:val="clear" w:color="auto" w:fill="auto"/>
            <w:vAlign w:val="center"/>
          </w:tcPr>
          <w:p w:rsidR="00BB6755" w:rsidRPr="00B3522B" w:rsidRDefault="00BB6755" w:rsidP="00BB6755">
            <w:pPr>
              <w:jc w:val="center"/>
              <w:rPr>
                <w:sz w:val="22"/>
                <w:szCs w:val="22"/>
              </w:rPr>
            </w:pPr>
            <w:r w:rsidRPr="00B3522B">
              <w:rPr>
                <w:sz w:val="22"/>
                <w:szCs w:val="22"/>
              </w:rPr>
              <w:t>17</w:t>
            </w:r>
          </w:p>
        </w:tc>
        <w:tc>
          <w:tcPr>
            <w:tcW w:w="2033" w:type="pct"/>
            <w:gridSpan w:val="2"/>
            <w:shd w:val="clear" w:color="auto" w:fill="auto"/>
            <w:vAlign w:val="center"/>
          </w:tcPr>
          <w:p w:rsidR="00BB6755" w:rsidRPr="00B3522B" w:rsidRDefault="00BB6755" w:rsidP="00BB6755">
            <w:pPr>
              <w:pStyle w:val="ConsPlusNormal"/>
              <w:jc w:val="center"/>
              <w:rPr>
                <w:rFonts w:ascii="Times New Roman" w:hAnsi="Times New Roman" w:cs="Times New Roman"/>
                <w:sz w:val="22"/>
                <w:szCs w:val="22"/>
              </w:rPr>
            </w:pPr>
            <w:r w:rsidRPr="00B3522B">
              <w:rPr>
                <w:rFonts w:ascii="Times New Roman" w:hAnsi="Times New Roman" w:cs="Times New Roman"/>
                <w:sz w:val="22"/>
                <w:szCs w:val="22"/>
              </w:rPr>
              <w:t>Амбулаторное ветеринарное обслуживание</w:t>
            </w:r>
          </w:p>
        </w:tc>
        <w:tc>
          <w:tcPr>
            <w:tcW w:w="332" w:type="pct"/>
            <w:shd w:val="clear" w:color="auto" w:fill="auto"/>
            <w:vAlign w:val="center"/>
          </w:tcPr>
          <w:p w:rsidR="00BB6755" w:rsidRPr="00B3522B" w:rsidRDefault="00BB6755" w:rsidP="00BB6755">
            <w:pPr>
              <w:ind w:left="-129" w:right="-190"/>
              <w:jc w:val="center"/>
              <w:rPr>
                <w:sz w:val="22"/>
                <w:szCs w:val="22"/>
              </w:rPr>
            </w:pPr>
            <w:r w:rsidRPr="00B3522B">
              <w:rPr>
                <w:sz w:val="22"/>
                <w:szCs w:val="22"/>
              </w:rPr>
              <w:t>3.10.1</w:t>
            </w:r>
          </w:p>
        </w:tc>
        <w:tc>
          <w:tcPr>
            <w:tcW w:w="2365" w:type="pct"/>
            <w:shd w:val="clear" w:color="auto" w:fill="auto"/>
          </w:tcPr>
          <w:p w:rsidR="00BB6755" w:rsidRPr="00B3522B" w:rsidRDefault="00BB6755" w:rsidP="00BB6755">
            <w:pPr>
              <w:pStyle w:val="ConsPlusNormal"/>
              <w:jc w:val="both"/>
              <w:rPr>
                <w:rFonts w:ascii="Times New Roman" w:hAnsi="Times New Roman" w:cs="Times New Roman"/>
                <w:sz w:val="22"/>
                <w:szCs w:val="22"/>
              </w:rPr>
            </w:pPr>
            <w:r w:rsidRPr="00B3522B">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BB6755" w:rsidRPr="007F7053" w:rsidTr="00BB6755">
        <w:tc>
          <w:tcPr>
            <w:tcW w:w="270" w:type="pct"/>
            <w:shd w:val="clear" w:color="auto" w:fill="auto"/>
            <w:vAlign w:val="center"/>
          </w:tcPr>
          <w:p w:rsidR="00BB6755" w:rsidRPr="00B3522B" w:rsidRDefault="00BB6755" w:rsidP="00BB6755">
            <w:pPr>
              <w:jc w:val="center"/>
              <w:rPr>
                <w:rFonts w:eastAsia="Calibri"/>
                <w:sz w:val="22"/>
                <w:szCs w:val="22"/>
                <w:lang w:eastAsia="en-US"/>
              </w:rPr>
            </w:pPr>
            <w:r w:rsidRPr="00B3522B">
              <w:rPr>
                <w:rFonts w:eastAsia="Calibri"/>
                <w:sz w:val="22"/>
                <w:szCs w:val="22"/>
                <w:lang w:eastAsia="en-US"/>
              </w:rPr>
              <w:t>18</w:t>
            </w:r>
          </w:p>
        </w:tc>
        <w:tc>
          <w:tcPr>
            <w:tcW w:w="2033" w:type="pct"/>
            <w:gridSpan w:val="2"/>
            <w:shd w:val="clear" w:color="auto" w:fill="auto"/>
            <w:vAlign w:val="center"/>
          </w:tcPr>
          <w:p w:rsidR="00BB6755" w:rsidRPr="00B3522B" w:rsidRDefault="00BB6755" w:rsidP="00BB6755">
            <w:pPr>
              <w:jc w:val="center"/>
              <w:rPr>
                <w:rFonts w:eastAsia="Calibri"/>
                <w:sz w:val="22"/>
                <w:szCs w:val="22"/>
                <w:lang w:eastAsia="en-US"/>
              </w:rPr>
            </w:pPr>
            <w:r w:rsidRPr="00B3522B">
              <w:rPr>
                <w:sz w:val="22"/>
                <w:szCs w:val="22"/>
              </w:rPr>
              <w:t>Объекты придорожного сервиса</w:t>
            </w:r>
          </w:p>
        </w:tc>
        <w:tc>
          <w:tcPr>
            <w:tcW w:w="332" w:type="pct"/>
            <w:shd w:val="clear" w:color="auto" w:fill="auto"/>
            <w:vAlign w:val="center"/>
          </w:tcPr>
          <w:p w:rsidR="00BB6755" w:rsidRPr="00B3522B" w:rsidRDefault="00BB6755" w:rsidP="00BB6755">
            <w:pPr>
              <w:jc w:val="center"/>
              <w:rPr>
                <w:rFonts w:eastAsia="Calibri"/>
                <w:sz w:val="22"/>
                <w:szCs w:val="22"/>
                <w:lang w:eastAsia="en-US"/>
              </w:rPr>
            </w:pPr>
            <w:r w:rsidRPr="00B3522B">
              <w:rPr>
                <w:rFonts w:eastAsia="Calibri"/>
                <w:sz w:val="22"/>
                <w:szCs w:val="22"/>
                <w:lang w:eastAsia="en-US"/>
              </w:rPr>
              <w:t>4.9.1</w:t>
            </w:r>
          </w:p>
        </w:tc>
        <w:tc>
          <w:tcPr>
            <w:tcW w:w="2365" w:type="pct"/>
            <w:shd w:val="clear" w:color="auto" w:fill="auto"/>
          </w:tcPr>
          <w:p w:rsidR="00BB6755" w:rsidRPr="00B3522B" w:rsidRDefault="00BB6755" w:rsidP="00BB6755">
            <w:pPr>
              <w:pStyle w:val="ConsPlusNormal"/>
              <w:jc w:val="both"/>
              <w:rPr>
                <w:rFonts w:ascii="Times New Roman" w:hAnsi="Times New Roman" w:cs="Times New Roman"/>
                <w:sz w:val="22"/>
                <w:szCs w:val="22"/>
              </w:rPr>
            </w:pPr>
            <w:r w:rsidRPr="00B3522B">
              <w:rPr>
                <w:rFonts w:ascii="Times New Roman" w:hAnsi="Times New Roman" w:cs="Times New Roman"/>
                <w:sz w:val="22"/>
                <w:szCs w:val="22"/>
              </w:rPr>
              <w:t>Размещение автозаправочных станций (бензиновых, газовых);</w:t>
            </w:r>
          </w:p>
          <w:p w:rsidR="00BB6755" w:rsidRPr="00B3522B" w:rsidRDefault="00BB6755" w:rsidP="00BB6755">
            <w:pPr>
              <w:pStyle w:val="ConsPlusNormal"/>
              <w:jc w:val="both"/>
              <w:rPr>
                <w:rFonts w:ascii="Times New Roman" w:hAnsi="Times New Roman" w:cs="Times New Roman"/>
                <w:sz w:val="22"/>
                <w:szCs w:val="22"/>
              </w:rPr>
            </w:pPr>
            <w:r w:rsidRPr="00B3522B">
              <w:rPr>
                <w:rFonts w:ascii="Times New Roman" w:hAnsi="Times New Roman" w:cs="Times New Roman"/>
                <w:sz w:val="22"/>
                <w:szCs w:val="22"/>
              </w:rPr>
              <w:t>размещение магазинов сопутствующей торговли, зданий для организации общественного питания в качестве объектов придорожного сервиса;</w:t>
            </w:r>
          </w:p>
          <w:p w:rsidR="00BB6755" w:rsidRPr="00B3522B" w:rsidRDefault="00BB6755" w:rsidP="00BB6755">
            <w:pPr>
              <w:pStyle w:val="ConsPlusNormal"/>
              <w:jc w:val="both"/>
              <w:rPr>
                <w:rFonts w:ascii="Times New Roman" w:hAnsi="Times New Roman" w:cs="Times New Roman"/>
                <w:sz w:val="22"/>
                <w:szCs w:val="22"/>
              </w:rPr>
            </w:pPr>
            <w:r w:rsidRPr="00B3522B">
              <w:rPr>
                <w:rFonts w:ascii="Times New Roman" w:hAnsi="Times New Roman" w:cs="Times New Roman"/>
                <w:sz w:val="22"/>
                <w:szCs w:val="22"/>
              </w:rPr>
              <w:t>предоставление гостиничных услуг в качестве придорожного сервиса;</w:t>
            </w:r>
          </w:p>
          <w:p w:rsidR="00BB6755" w:rsidRPr="00B3522B" w:rsidRDefault="00BB6755" w:rsidP="00BB6755">
            <w:pPr>
              <w:jc w:val="both"/>
              <w:rPr>
                <w:rFonts w:eastAsia="Calibri"/>
                <w:sz w:val="22"/>
                <w:szCs w:val="22"/>
                <w:lang w:eastAsia="en-US"/>
              </w:rPr>
            </w:pPr>
            <w:r w:rsidRPr="00B3522B">
              <w:rPr>
                <w:sz w:val="22"/>
                <w:szCs w:val="22"/>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BB6755" w:rsidRPr="007F7053" w:rsidTr="00BB6755">
        <w:tc>
          <w:tcPr>
            <w:tcW w:w="270" w:type="pct"/>
            <w:shd w:val="clear" w:color="auto" w:fill="auto"/>
            <w:vAlign w:val="center"/>
          </w:tcPr>
          <w:p w:rsidR="00BB6755" w:rsidRPr="00B3522B" w:rsidRDefault="00BB6755" w:rsidP="00BB6755">
            <w:pPr>
              <w:jc w:val="center"/>
              <w:rPr>
                <w:rFonts w:eastAsia="Calibri"/>
                <w:sz w:val="22"/>
                <w:szCs w:val="22"/>
                <w:lang w:eastAsia="en-US"/>
              </w:rPr>
            </w:pPr>
            <w:r w:rsidRPr="00B3522B">
              <w:rPr>
                <w:rFonts w:eastAsia="Calibri"/>
                <w:sz w:val="22"/>
                <w:szCs w:val="22"/>
                <w:lang w:eastAsia="en-US"/>
              </w:rPr>
              <w:t>19</w:t>
            </w:r>
          </w:p>
        </w:tc>
        <w:tc>
          <w:tcPr>
            <w:tcW w:w="2033" w:type="pct"/>
            <w:gridSpan w:val="2"/>
            <w:shd w:val="clear" w:color="auto" w:fill="auto"/>
            <w:vAlign w:val="center"/>
          </w:tcPr>
          <w:p w:rsidR="00BB6755" w:rsidRPr="00B3522B" w:rsidRDefault="00BB6755" w:rsidP="00BB6755">
            <w:pPr>
              <w:jc w:val="center"/>
              <w:rPr>
                <w:sz w:val="22"/>
                <w:szCs w:val="22"/>
              </w:rPr>
            </w:pPr>
            <w:r w:rsidRPr="00B3522B">
              <w:rPr>
                <w:sz w:val="22"/>
                <w:szCs w:val="22"/>
              </w:rPr>
              <w:t>Выставочно-ярмарочная деятельность</w:t>
            </w:r>
          </w:p>
        </w:tc>
        <w:tc>
          <w:tcPr>
            <w:tcW w:w="332" w:type="pct"/>
            <w:shd w:val="clear" w:color="auto" w:fill="auto"/>
            <w:vAlign w:val="center"/>
          </w:tcPr>
          <w:p w:rsidR="00BB6755" w:rsidRPr="00B3522B" w:rsidRDefault="00BB6755" w:rsidP="00BB6755">
            <w:pPr>
              <w:jc w:val="center"/>
              <w:rPr>
                <w:rFonts w:eastAsia="Calibri"/>
                <w:sz w:val="22"/>
                <w:szCs w:val="22"/>
                <w:lang w:eastAsia="en-US"/>
              </w:rPr>
            </w:pPr>
            <w:r w:rsidRPr="00B3522B">
              <w:rPr>
                <w:rFonts w:eastAsia="Calibri"/>
                <w:sz w:val="22"/>
                <w:szCs w:val="22"/>
                <w:lang w:eastAsia="en-US"/>
              </w:rPr>
              <w:t>4.9.2</w:t>
            </w:r>
          </w:p>
        </w:tc>
        <w:tc>
          <w:tcPr>
            <w:tcW w:w="2365" w:type="pct"/>
            <w:shd w:val="clear" w:color="auto" w:fill="auto"/>
          </w:tcPr>
          <w:p w:rsidR="00BB6755" w:rsidRPr="00B3522B" w:rsidRDefault="00BB6755" w:rsidP="00BB6755">
            <w:pPr>
              <w:pStyle w:val="ConsPlusNormal"/>
              <w:jc w:val="both"/>
              <w:rPr>
                <w:rFonts w:ascii="Times New Roman" w:eastAsia="Calibri" w:hAnsi="Times New Roman" w:cs="Times New Roman"/>
                <w:sz w:val="22"/>
                <w:szCs w:val="22"/>
                <w:lang w:eastAsia="en-US"/>
              </w:rPr>
            </w:pPr>
            <w:r w:rsidRPr="00B3522B">
              <w:rPr>
                <w:rFonts w:ascii="Times New Roman" w:eastAsia="Calibri" w:hAnsi="Times New Roman" w:cs="Times New Roman"/>
                <w:sz w:val="22"/>
                <w:szCs w:val="22"/>
                <w:lang w:eastAsia="en-US"/>
              </w:rPr>
              <w:t xml:space="preserve">4.9.2 - </w:t>
            </w:r>
            <w:r w:rsidRPr="00B3522B">
              <w:rPr>
                <w:rFonts w:ascii="Times New Roman" w:hAnsi="Times New Roman" w:cs="Times New Roman"/>
                <w:sz w:val="22"/>
                <w:szCs w:val="22"/>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BB6755" w:rsidRPr="007F7053" w:rsidTr="00BB6755">
        <w:tc>
          <w:tcPr>
            <w:tcW w:w="270" w:type="pct"/>
            <w:shd w:val="clear" w:color="auto" w:fill="auto"/>
            <w:vAlign w:val="center"/>
          </w:tcPr>
          <w:p w:rsidR="00BB6755" w:rsidRPr="00B3522B" w:rsidRDefault="00BB6755" w:rsidP="00BB6755">
            <w:pPr>
              <w:jc w:val="center"/>
              <w:rPr>
                <w:rFonts w:eastAsia="Calibri"/>
                <w:sz w:val="22"/>
                <w:szCs w:val="22"/>
                <w:lang w:eastAsia="en-US"/>
              </w:rPr>
            </w:pPr>
            <w:r w:rsidRPr="00B3522B">
              <w:rPr>
                <w:rFonts w:eastAsia="Calibri"/>
                <w:sz w:val="22"/>
                <w:szCs w:val="22"/>
                <w:lang w:eastAsia="en-US"/>
              </w:rPr>
              <w:t>20</w:t>
            </w:r>
          </w:p>
        </w:tc>
        <w:tc>
          <w:tcPr>
            <w:tcW w:w="2033" w:type="pct"/>
            <w:gridSpan w:val="2"/>
            <w:shd w:val="clear" w:color="auto" w:fill="auto"/>
            <w:vAlign w:val="center"/>
          </w:tcPr>
          <w:p w:rsidR="00BB6755" w:rsidRPr="00B3522B" w:rsidRDefault="00BB6755" w:rsidP="00BB6755">
            <w:pPr>
              <w:jc w:val="center"/>
              <w:rPr>
                <w:rFonts w:eastAsia="Calibri"/>
                <w:color w:val="000000"/>
                <w:sz w:val="22"/>
                <w:szCs w:val="22"/>
                <w:lang w:eastAsia="en-US"/>
              </w:rPr>
            </w:pPr>
            <w:r w:rsidRPr="00B3522B">
              <w:rPr>
                <w:rFonts w:eastAsia="Calibri"/>
                <w:color w:val="000000"/>
                <w:sz w:val="22"/>
                <w:szCs w:val="22"/>
                <w:lang w:eastAsia="en-US"/>
              </w:rPr>
              <w:t>Спорт</w:t>
            </w:r>
          </w:p>
        </w:tc>
        <w:tc>
          <w:tcPr>
            <w:tcW w:w="332" w:type="pct"/>
            <w:shd w:val="clear" w:color="auto" w:fill="auto"/>
            <w:vAlign w:val="center"/>
          </w:tcPr>
          <w:p w:rsidR="00BB6755" w:rsidRPr="00B3522B" w:rsidRDefault="00BB6755" w:rsidP="00BB6755">
            <w:pPr>
              <w:jc w:val="center"/>
              <w:rPr>
                <w:rFonts w:eastAsia="Calibri"/>
                <w:color w:val="000000"/>
                <w:sz w:val="22"/>
                <w:szCs w:val="22"/>
                <w:lang w:eastAsia="en-US"/>
              </w:rPr>
            </w:pPr>
            <w:r w:rsidRPr="00B3522B">
              <w:rPr>
                <w:rFonts w:eastAsia="Calibri"/>
                <w:color w:val="000000"/>
                <w:sz w:val="22"/>
                <w:szCs w:val="22"/>
                <w:lang w:eastAsia="en-US"/>
              </w:rPr>
              <w:t>5.1</w:t>
            </w:r>
          </w:p>
        </w:tc>
        <w:tc>
          <w:tcPr>
            <w:tcW w:w="2365" w:type="pct"/>
            <w:shd w:val="clear" w:color="auto" w:fill="auto"/>
          </w:tcPr>
          <w:p w:rsidR="00BB6755" w:rsidRPr="00B3522B" w:rsidRDefault="00BB6755" w:rsidP="00BB6755">
            <w:pPr>
              <w:jc w:val="both"/>
              <w:rPr>
                <w:rFonts w:eastAsia="Calibri"/>
                <w:sz w:val="22"/>
                <w:szCs w:val="22"/>
                <w:lang w:eastAsia="en-US"/>
              </w:rPr>
            </w:pPr>
            <w:r w:rsidRPr="00B3522B">
              <w:rPr>
                <w:rFonts w:eastAsia="Calibri"/>
                <w:sz w:val="22"/>
                <w:szCs w:val="22"/>
                <w:lang w:eastAsia="en-US"/>
              </w:rPr>
              <w:t xml:space="preserve">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w:t>
            </w:r>
            <w:r w:rsidRPr="00B3522B">
              <w:rPr>
                <w:sz w:val="22"/>
                <w:szCs w:val="22"/>
              </w:rPr>
              <w:t>трассы и спортивные стрельбища</w:t>
            </w:r>
            <w:r w:rsidRPr="00B3522B">
              <w:rPr>
                <w:rFonts w:eastAsia="Calibri"/>
                <w:sz w:val="22"/>
                <w:szCs w:val="22"/>
                <w:lang w:eastAsia="en-US"/>
              </w:rPr>
              <w:t xml:space="preserve">), в том числе водным (причалы и сооружения, необходимые для водных видов спорта и хранения соответствующего инвентаря, </w:t>
            </w:r>
            <w:r w:rsidRPr="00B3522B">
              <w:rPr>
                <w:sz w:val="22"/>
                <w:szCs w:val="22"/>
              </w:rPr>
              <w:t>размещение спортивных баз и лагерей</w:t>
            </w:r>
            <w:r w:rsidRPr="00B3522B">
              <w:rPr>
                <w:rFonts w:eastAsia="Calibri"/>
                <w:sz w:val="22"/>
                <w:szCs w:val="22"/>
                <w:lang w:eastAsia="en-US"/>
              </w:rPr>
              <w:t>)</w:t>
            </w:r>
          </w:p>
        </w:tc>
      </w:tr>
    </w:tbl>
    <w:bookmarkEnd w:id="119"/>
    <w:bookmarkEnd w:id="120"/>
    <w:bookmarkEnd w:id="121"/>
    <w:bookmarkEnd w:id="122"/>
    <w:p w:rsidR="00C12580" w:rsidRPr="00BB6755" w:rsidRDefault="00C12580" w:rsidP="00BB6755">
      <w:pPr>
        <w:suppressAutoHyphens/>
        <w:ind w:firstLine="540"/>
        <w:jc w:val="both"/>
        <w:rPr>
          <w:color w:val="000000"/>
          <w:sz w:val="24"/>
          <w:szCs w:val="24"/>
        </w:rPr>
      </w:pPr>
      <w:r w:rsidRPr="0050160B">
        <w:rPr>
          <w:i/>
          <w:color w:val="000000"/>
          <w:sz w:val="24"/>
          <w:szCs w:val="24"/>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12580" w:rsidRPr="0050160B" w:rsidRDefault="00C12580" w:rsidP="00C12580">
      <w:pPr>
        <w:pStyle w:val="ConsNormal"/>
        <w:widowControl/>
        <w:ind w:right="0"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предельные (минимальные, максимальные) размеры земельных участков, предоставляемых гражданам в собственность (аренду) для ведения личного подсобного хозяйства и индивидуального жилищного строительства:</w:t>
      </w:r>
    </w:p>
    <w:p w:rsidR="00C12580" w:rsidRPr="0050160B" w:rsidRDefault="00C12580" w:rsidP="00C12580">
      <w:pPr>
        <w:pStyle w:val="ConsNormal"/>
        <w:widowControl/>
        <w:ind w:right="0" w:firstLine="0"/>
        <w:rPr>
          <w:rFonts w:ascii="Times New Roman" w:hAnsi="Times New Roman" w:cs="Times New Roman"/>
          <w:b/>
          <w:color w:val="000000"/>
          <w:sz w:val="22"/>
          <w:szCs w:val="22"/>
        </w:rPr>
      </w:pPr>
      <w:r w:rsidRPr="0050160B">
        <w:rPr>
          <w:rFonts w:ascii="Times New Roman" w:hAnsi="Times New Roman" w:cs="Times New Roman"/>
          <w:b/>
          <w:color w:val="000000"/>
          <w:sz w:val="22"/>
          <w:szCs w:val="22"/>
        </w:rPr>
        <w:t>Таблица 4. Предельные (минимальные, максимальные) размеры земельных участков.</w:t>
      </w:r>
    </w:p>
    <w:tbl>
      <w:tblPr>
        <w:tblW w:w="5000" w:type="pct"/>
        <w:tblCellMar>
          <w:left w:w="70" w:type="dxa"/>
          <w:right w:w="70" w:type="dxa"/>
        </w:tblCellMar>
        <w:tblLook w:val="0000"/>
      </w:tblPr>
      <w:tblGrid>
        <w:gridCol w:w="6569"/>
        <w:gridCol w:w="1609"/>
        <w:gridCol w:w="1742"/>
      </w:tblGrid>
      <w:tr w:rsidR="00C12580" w:rsidRPr="0050160B" w:rsidTr="00B33C0F">
        <w:trPr>
          <w:cantSplit/>
          <w:trHeight w:val="360"/>
        </w:trPr>
        <w:tc>
          <w:tcPr>
            <w:tcW w:w="3311" w:type="pct"/>
            <w:tcBorders>
              <w:top w:val="single" w:sz="6" w:space="0" w:color="auto"/>
              <w:left w:val="single" w:sz="6" w:space="0" w:color="auto"/>
              <w:bottom w:val="single" w:sz="6" w:space="0" w:color="auto"/>
              <w:right w:val="single" w:sz="6" w:space="0" w:color="auto"/>
            </w:tcBorders>
            <w:vAlign w:val="center"/>
          </w:tcPr>
          <w:p w:rsidR="00C12580" w:rsidRPr="0050160B" w:rsidRDefault="00C12580" w:rsidP="00B33C0F">
            <w:pPr>
              <w:pStyle w:val="ConsPlusCell"/>
              <w:widowControl/>
              <w:jc w:val="center"/>
              <w:rPr>
                <w:rFonts w:ascii="Times New Roman" w:hAnsi="Times New Roman" w:cs="Times New Roman"/>
                <w:b/>
                <w:color w:val="000000"/>
              </w:rPr>
            </w:pPr>
            <w:r w:rsidRPr="0050160B">
              <w:rPr>
                <w:rFonts w:ascii="Times New Roman" w:hAnsi="Times New Roman" w:cs="Times New Roman"/>
                <w:b/>
                <w:color w:val="000000"/>
              </w:rPr>
              <w:t>Цели использования земельных участков</w:t>
            </w:r>
          </w:p>
        </w:tc>
        <w:tc>
          <w:tcPr>
            <w:tcW w:w="811" w:type="pct"/>
            <w:tcBorders>
              <w:top w:val="single" w:sz="6" w:space="0" w:color="auto"/>
              <w:left w:val="single" w:sz="6" w:space="0" w:color="auto"/>
              <w:bottom w:val="single" w:sz="6" w:space="0" w:color="auto"/>
              <w:right w:val="single" w:sz="6" w:space="0" w:color="auto"/>
            </w:tcBorders>
            <w:vAlign w:val="center"/>
          </w:tcPr>
          <w:p w:rsidR="00C12580" w:rsidRPr="0050160B" w:rsidRDefault="00C12580" w:rsidP="00B33C0F">
            <w:pPr>
              <w:pStyle w:val="ConsPlusCell"/>
              <w:widowControl/>
              <w:jc w:val="center"/>
              <w:rPr>
                <w:rFonts w:ascii="Times New Roman" w:hAnsi="Times New Roman" w:cs="Times New Roman"/>
                <w:b/>
                <w:color w:val="000000"/>
              </w:rPr>
            </w:pPr>
            <w:r w:rsidRPr="0050160B">
              <w:rPr>
                <w:rFonts w:ascii="Times New Roman" w:hAnsi="Times New Roman" w:cs="Times New Roman"/>
                <w:b/>
                <w:color w:val="000000"/>
              </w:rPr>
              <w:t>Минимальный</w:t>
            </w:r>
            <w:r w:rsidRPr="0050160B">
              <w:rPr>
                <w:rFonts w:ascii="Times New Roman" w:hAnsi="Times New Roman" w:cs="Times New Roman"/>
                <w:b/>
                <w:color w:val="000000"/>
              </w:rPr>
              <w:br/>
              <w:t>размер (га)</w:t>
            </w:r>
          </w:p>
        </w:tc>
        <w:tc>
          <w:tcPr>
            <w:tcW w:w="878" w:type="pct"/>
            <w:tcBorders>
              <w:top w:val="single" w:sz="6" w:space="0" w:color="auto"/>
              <w:left w:val="single" w:sz="6" w:space="0" w:color="auto"/>
              <w:bottom w:val="single" w:sz="6" w:space="0" w:color="auto"/>
              <w:right w:val="single" w:sz="6" w:space="0" w:color="auto"/>
            </w:tcBorders>
            <w:vAlign w:val="center"/>
          </w:tcPr>
          <w:p w:rsidR="00C12580" w:rsidRPr="0050160B" w:rsidRDefault="00C12580" w:rsidP="00B33C0F">
            <w:pPr>
              <w:pStyle w:val="ConsPlusCell"/>
              <w:widowControl/>
              <w:jc w:val="center"/>
              <w:rPr>
                <w:rFonts w:ascii="Times New Roman" w:hAnsi="Times New Roman" w:cs="Times New Roman"/>
                <w:b/>
                <w:color w:val="000000"/>
              </w:rPr>
            </w:pPr>
            <w:r w:rsidRPr="0050160B">
              <w:rPr>
                <w:rFonts w:ascii="Times New Roman" w:hAnsi="Times New Roman" w:cs="Times New Roman"/>
                <w:b/>
                <w:color w:val="000000"/>
              </w:rPr>
              <w:t>Максимальный</w:t>
            </w:r>
            <w:r w:rsidRPr="0050160B">
              <w:rPr>
                <w:rFonts w:ascii="Times New Roman" w:hAnsi="Times New Roman" w:cs="Times New Roman"/>
                <w:b/>
                <w:color w:val="000000"/>
              </w:rPr>
              <w:br/>
              <w:t>размер (га)</w:t>
            </w:r>
          </w:p>
        </w:tc>
      </w:tr>
      <w:tr w:rsidR="00C12580" w:rsidRPr="0050160B" w:rsidTr="00B33C0F">
        <w:trPr>
          <w:cantSplit/>
          <w:trHeight w:val="360"/>
        </w:trPr>
        <w:tc>
          <w:tcPr>
            <w:tcW w:w="3311" w:type="pct"/>
            <w:tcBorders>
              <w:top w:val="single" w:sz="6" w:space="0" w:color="auto"/>
              <w:left w:val="single" w:sz="6" w:space="0" w:color="auto"/>
              <w:bottom w:val="single" w:sz="6" w:space="0" w:color="auto"/>
              <w:right w:val="single" w:sz="6" w:space="0" w:color="auto"/>
            </w:tcBorders>
            <w:vAlign w:val="center"/>
          </w:tcPr>
          <w:p w:rsidR="00C12580" w:rsidRPr="0050160B" w:rsidRDefault="00C12580" w:rsidP="00B33C0F">
            <w:pPr>
              <w:pStyle w:val="ConsPlusCell"/>
              <w:widowControl/>
              <w:jc w:val="center"/>
              <w:rPr>
                <w:rFonts w:ascii="Times New Roman" w:hAnsi="Times New Roman" w:cs="Times New Roman"/>
                <w:color w:val="000000"/>
              </w:rPr>
            </w:pPr>
            <w:r w:rsidRPr="0050160B">
              <w:rPr>
                <w:rFonts w:ascii="Times New Roman" w:hAnsi="Times New Roman" w:cs="Times New Roman"/>
                <w:color w:val="000000"/>
              </w:rPr>
              <w:t>Для ведения личного подсобного хозяйства в границах сельских</w:t>
            </w:r>
            <w:r w:rsidRPr="0050160B">
              <w:rPr>
                <w:rFonts w:ascii="Times New Roman" w:hAnsi="Times New Roman" w:cs="Times New Roman"/>
                <w:color w:val="000000"/>
              </w:rPr>
              <w:br/>
              <w:t>населенных пунктов</w:t>
            </w:r>
          </w:p>
        </w:tc>
        <w:tc>
          <w:tcPr>
            <w:tcW w:w="811" w:type="pct"/>
            <w:tcBorders>
              <w:top w:val="single" w:sz="6" w:space="0" w:color="auto"/>
              <w:left w:val="single" w:sz="6" w:space="0" w:color="auto"/>
              <w:bottom w:val="single" w:sz="6" w:space="0" w:color="auto"/>
              <w:right w:val="single" w:sz="6" w:space="0" w:color="auto"/>
            </w:tcBorders>
            <w:vAlign w:val="center"/>
          </w:tcPr>
          <w:p w:rsidR="00C12580" w:rsidRPr="0050160B" w:rsidRDefault="00C12580" w:rsidP="00B33C0F">
            <w:pPr>
              <w:pStyle w:val="ConsPlusCell"/>
              <w:widowControl/>
              <w:jc w:val="center"/>
              <w:rPr>
                <w:rFonts w:ascii="Times New Roman" w:hAnsi="Times New Roman" w:cs="Times New Roman"/>
                <w:color w:val="000000"/>
              </w:rPr>
            </w:pPr>
            <w:r w:rsidRPr="0050160B">
              <w:rPr>
                <w:rFonts w:ascii="Times New Roman" w:hAnsi="Times New Roman" w:cs="Times New Roman"/>
                <w:color w:val="000000"/>
              </w:rPr>
              <w:t>0,05</w:t>
            </w:r>
          </w:p>
        </w:tc>
        <w:tc>
          <w:tcPr>
            <w:tcW w:w="878" w:type="pct"/>
            <w:tcBorders>
              <w:top w:val="single" w:sz="6" w:space="0" w:color="auto"/>
              <w:left w:val="single" w:sz="6" w:space="0" w:color="auto"/>
              <w:bottom w:val="single" w:sz="6" w:space="0" w:color="auto"/>
              <w:right w:val="single" w:sz="6" w:space="0" w:color="auto"/>
            </w:tcBorders>
            <w:vAlign w:val="center"/>
          </w:tcPr>
          <w:p w:rsidR="00C12580" w:rsidRPr="0050160B" w:rsidRDefault="00C12580" w:rsidP="00B33C0F">
            <w:pPr>
              <w:pStyle w:val="ConsPlusCell"/>
              <w:widowControl/>
              <w:jc w:val="center"/>
              <w:rPr>
                <w:rFonts w:ascii="Times New Roman" w:hAnsi="Times New Roman" w:cs="Times New Roman"/>
                <w:color w:val="000000"/>
              </w:rPr>
            </w:pPr>
            <w:r w:rsidRPr="0050160B">
              <w:rPr>
                <w:rFonts w:ascii="Times New Roman" w:hAnsi="Times New Roman" w:cs="Times New Roman"/>
                <w:color w:val="000000"/>
              </w:rPr>
              <w:t>2,00</w:t>
            </w:r>
          </w:p>
        </w:tc>
      </w:tr>
      <w:tr w:rsidR="00C12580" w:rsidRPr="0050160B" w:rsidTr="00B33C0F">
        <w:trPr>
          <w:cantSplit/>
          <w:trHeight w:val="240"/>
        </w:trPr>
        <w:tc>
          <w:tcPr>
            <w:tcW w:w="3311" w:type="pct"/>
            <w:tcBorders>
              <w:top w:val="single" w:sz="6" w:space="0" w:color="auto"/>
              <w:left w:val="single" w:sz="6" w:space="0" w:color="auto"/>
              <w:bottom w:val="single" w:sz="6" w:space="0" w:color="auto"/>
              <w:right w:val="single" w:sz="6" w:space="0" w:color="auto"/>
            </w:tcBorders>
            <w:vAlign w:val="center"/>
          </w:tcPr>
          <w:p w:rsidR="00C12580" w:rsidRPr="0050160B" w:rsidRDefault="00C12580" w:rsidP="00B33C0F">
            <w:pPr>
              <w:pStyle w:val="ConsPlusCell"/>
              <w:widowControl/>
              <w:jc w:val="center"/>
              <w:rPr>
                <w:rFonts w:ascii="Times New Roman" w:hAnsi="Times New Roman" w:cs="Times New Roman"/>
                <w:color w:val="000000"/>
              </w:rPr>
            </w:pPr>
            <w:r w:rsidRPr="0050160B">
              <w:rPr>
                <w:rFonts w:ascii="Times New Roman" w:hAnsi="Times New Roman" w:cs="Times New Roman"/>
                <w:color w:val="000000"/>
              </w:rPr>
              <w:t>Для индивидуального жилищного строительства в границах сельских</w:t>
            </w:r>
            <w:r w:rsidRPr="0050160B">
              <w:rPr>
                <w:rFonts w:ascii="Times New Roman" w:hAnsi="Times New Roman" w:cs="Times New Roman"/>
                <w:color w:val="000000"/>
              </w:rPr>
              <w:br/>
              <w:t>населенных пунктов</w:t>
            </w:r>
          </w:p>
        </w:tc>
        <w:tc>
          <w:tcPr>
            <w:tcW w:w="811" w:type="pct"/>
            <w:tcBorders>
              <w:top w:val="single" w:sz="6" w:space="0" w:color="auto"/>
              <w:left w:val="single" w:sz="6" w:space="0" w:color="auto"/>
              <w:bottom w:val="single" w:sz="6" w:space="0" w:color="auto"/>
              <w:right w:val="single" w:sz="6" w:space="0" w:color="auto"/>
            </w:tcBorders>
            <w:vAlign w:val="center"/>
          </w:tcPr>
          <w:p w:rsidR="00C12580" w:rsidRPr="0050160B" w:rsidRDefault="00C12580" w:rsidP="00B33C0F">
            <w:pPr>
              <w:pStyle w:val="ConsPlusCell"/>
              <w:widowControl/>
              <w:jc w:val="center"/>
              <w:rPr>
                <w:rFonts w:ascii="Times New Roman" w:hAnsi="Times New Roman" w:cs="Times New Roman"/>
                <w:color w:val="000000"/>
              </w:rPr>
            </w:pPr>
            <w:r w:rsidRPr="0050160B">
              <w:rPr>
                <w:rFonts w:ascii="Times New Roman" w:hAnsi="Times New Roman" w:cs="Times New Roman"/>
                <w:color w:val="000000"/>
              </w:rPr>
              <w:t>0,05</w:t>
            </w:r>
          </w:p>
        </w:tc>
        <w:tc>
          <w:tcPr>
            <w:tcW w:w="878" w:type="pct"/>
            <w:tcBorders>
              <w:top w:val="single" w:sz="6" w:space="0" w:color="auto"/>
              <w:left w:val="single" w:sz="6" w:space="0" w:color="auto"/>
              <w:bottom w:val="single" w:sz="6" w:space="0" w:color="auto"/>
              <w:right w:val="single" w:sz="6" w:space="0" w:color="auto"/>
            </w:tcBorders>
            <w:vAlign w:val="center"/>
          </w:tcPr>
          <w:p w:rsidR="00C12580" w:rsidRPr="0050160B" w:rsidRDefault="00C12580" w:rsidP="00B33C0F">
            <w:pPr>
              <w:pStyle w:val="ConsPlusCell"/>
              <w:widowControl/>
              <w:jc w:val="center"/>
              <w:rPr>
                <w:rFonts w:ascii="Times New Roman" w:hAnsi="Times New Roman" w:cs="Times New Roman"/>
                <w:color w:val="000000"/>
              </w:rPr>
            </w:pPr>
            <w:r w:rsidRPr="0050160B">
              <w:rPr>
                <w:rFonts w:ascii="Times New Roman" w:hAnsi="Times New Roman" w:cs="Times New Roman"/>
                <w:color w:val="000000"/>
              </w:rPr>
              <w:t>0,50</w:t>
            </w:r>
          </w:p>
        </w:tc>
      </w:tr>
    </w:tbl>
    <w:p w:rsidR="00C12580" w:rsidRPr="0050160B" w:rsidRDefault="00C12580" w:rsidP="00C12580">
      <w:pPr>
        <w:pStyle w:val="ConsNormal"/>
        <w:widowControl/>
        <w:ind w:right="0" w:firstLine="540"/>
        <w:jc w:val="both"/>
        <w:rPr>
          <w:rFonts w:ascii="Times New Roman" w:hAnsi="Times New Roman" w:cs="Times New Roman"/>
          <w:color w:val="000000"/>
          <w:sz w:val="24"/>
          <w:szCs w:val="24"/>
        </w:rPr>
      </w:pPr>
    </w:p>
    <w:p w:rsidR="00C12580" w:rsidRPr="0050160B" w:rsidRDefault="00C12580" w:rsidP="00C12580">
      <w:pPr>
        <w:pStyle w:val="ac"/>
        <w:numPr>
          <w:ilvl w:val="0"/>
          <w:numId w:val="20"/>
        </w:numPr>
        <w:suppressAutoHyphens/>
        <w:spacing w:line="240" w:lineRule="auto"/>
        <w:jc w:val="both"/>
        <w:rPr>
          <w:rFonts w:ascii="Times New Roman" w:eastAsia="Times New Roman" w:hAnsi="Times New Roman"/>
          <w:color w:val="000000"/>
          <w:sz w:val="23"/>
          <w:szCs w:val="23"/>
          <w:lang w:eastAsia="ru-RU"/>
        </w:rPr>
      </w:pPr>
      <w:r w:rsidRPr="0050160B">
        <w:rPr>
          <w:rFonts w:ascii="Times New Roman" w:eastAsia="Times New Roman" w:hAnsi="Times New Roman"/>
          <w:color w:val="000000"/>
          <w:sz w:val="23"/>
          <w:szCs w:val="23"/>
          <w:lang w:eastAsia="ru-RU"/>
        </w:rPr>
        <w:t>минимальная ширина земельных участков для размещения индивидуального жилищного строительства - 20 метров;</w:t>
      </w:r>
    </w:p>
    <w:p w:rsidR="00C12580" w:rsidRPr="0050160B" w:rsidRDefault="00C12580" w:rsidP="00C12580">
      <w:pPr>
        <w:pStyle w:val="ac"/>
        <w:numPr>
          <w:ilvl w:val="0"/>
          <w:numId w:val="20"/>
        </w:numPr>
        <w:suppressAutoHyphens/>
        <w:spacing w:line="240" w:lineRule="auto"/>
        <w:jc w:val="both"/>
        <w:rPr>
          <w:rFonts w:ascii="Times New Roman" w:eastAsia="Times New Roman" w:hAnsi="Times New Roman"/>
          <w:color w:val="000000"/>
          <w:sz w:val="23"/>
          <w:szCs w:val="23"/>
          <w:lang w:eastAsia="ru-RU"/>
        </w:rPr>
      </w:pPr>
      <w:r w:rsidRPr="0050160B">
        <w:rPr>
          <w:rFonts w:ascii="Times New Roman" w:eastAsia="Times New Roman" w:hAnsi="Times New Roman"/>
          <w:color w:val="000000"/>
          <w:sz w:val="23"/>
          <w:szCs w:val="23"/>
          <w:lang w:eastAsia="ru-RU"/>
        </w:rPr>
        <w:t>максимальная ширина земельных участков для размещения индивидуального жилищного строительства  – 200 метров;</w:t>
      </w:r>
    </w:p>
    <w:p w:rsidR="00C12580" w:rsidRPr="0050160B" w:rsidRDefault="00C12580" w:rsidP="00C12580">
      <w:pPr>
        <w:pStyle w:val="ac"/>
        <w:numPr>
          <w:ilvl w:val="0"/>
          <w:numId w:val="20"/>
        </w:numPr>
        <w:suppressAutoHyphens/>
        <w:spacing w:after="0" w:line="240" w:lineRule="auto"/>
        <w:jc w:val="both"/>
        <w:rPr>
          <w:rFonts w:ascii="Times New Roman" w:eastAsia="Times New Roman" w:hAnsi="Times New Roman"/>
          <w:color w:val="000000"/>
          <w:sz w:val="23"/>
          <w:szCs w:val="23"/>
          <w:lang w:eastAsia="ru-RU"/>
        </w:rPr>
      </w:pPr>
      <w:r w:rsidRPr="0050160B">
        <w:rPr>
          <w:rFonts w:ascii="Times New Roman" w:eastAsia="Times New Roman" w:hAnsi="Times New Roman"/>
          <w:color w:val="000000"/>
          <w:sz w:val="23"/>
          <w:szCs w:val="23"/>
          <w:lang w:eastAsia="ru-RU"/>
        </w:rPr>
        <w:t>минимальная длина земельных участков для размещения индивидуального жилищного строительства - 60 метров</w:t>
      </w:r>
    </w:p>
    <w:p w:rsidR="00C12580" w:rsidRPr="0050160B" w:rsidRDefault="00C12580" w:rsidP="00C12580">
      <w:pPr>
        <w:pStyle w:val="ac"/>
        <w:numPr>
          <w:ilvl w:val="0"/>
          <w:numId w:val="20"/>
        </w:numPr>
        <w:suppressAutoHyphens/>
        <w:spacing w:after="0" w:line="240" w:lineRule="auto"/>
        <w:jc w:val="both"/>
        <w:rPr>
          <w:rFonts w:ascii="Times New Roman" w:eastAsia="Times New Roman" w:hAnsi="Times New Roman"/>
          <w:color w:val="000000"/>
          <w:sz w:val="23"/>
          <w:szCs w:val="23"/>
          <w:lang w:eastAsia="ru-RU"/>
        </w:rPr>
      </w:pPr>
      <w:r w:rsidRPr="0050160B">
        <w:rPr>
          <w:rFonts w:ascii="Times New Roman" w:eastAsia="Times New Roman" w:hAnsi="Times New Roman"/>
          <w:color w:val="000000"/>
          <w:sz w:val="23"/>
          <w:szCs w:val="23"/>
          <w:lang w:eastAsia="ru-RU"/>
        </w:rPr>
        <w:t>максимальная длина земельных участков для размещения индивидуального жилищного строительства - 125 метров.</w:t>
      </w:r>
    </w:p>
    <w:p w:rsidR="00C12580" w:rsidRPr="0050160B" w:rsidRDefault="00C12580" w:rsidP="00C12580">
      <w:pPr>
        <w:pStyle w:val="ConsNormal"/>
        <w:widowControl/>
        <w:ind w:right="0"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предельные размеры земельных участков, определенные в предыдущем подпункте,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C12580" w:rsidRPr="0050160B" w:rsidRDefault="00C12580" w:rsidP="00C12580">
      <w:pPr>
        <w:pStyle w:val="ConsNormal"/>
        <w:widowControl/>
        <w:ind w:right="0"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отступ от красной линии до линии регулирования застройки при новом строительстве составляет не менее 5 метров, проездов – не менее 3 метров. В сложившейся застройке линию регулирования застройки допускается совмещать с красной линией.</w:t>
      </w:r>
    </w:p>
    <w:p w:rsidR="00C12580" w:rsidRPr="0050160B" w:rsidRDefault="00C12580" w:rsidP="00C12580">
      <w:pPr>
        <w:pStyle w:val="ConsPlusNormal"/>
        <w:ind w:firstLine="709"/>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Минимальное расстояние до границ соседнего участка по санитарно-бытовым и зооветеринарным требованиям должно быть не менее:</w:t>
      </w:r>
    </w:p>
    <w:p w:rsidR="00C12580" w:rsidRPr="0050160B" w:rsidRDefault="00C12580" w:rsidP="00C12580">
      <w:pPr>
        <w:pStyle w:val="ConsPlusNormal"/>
        <w:ind w:firstLine="709"/>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от усадебного жилого дома - 3 м;</w:t>
      </w:r>
    </w:p>
    <w:p w:rsidR="00C12580" w:rsidRPr="0050160B" w:rsidRDefault="00C12580" w:rsidP="00C12580">
      <w:pPr>
        <w:pStyle w:val="ConsPlusNormal"/>
        <w:ind w:firstLine="709"/>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от постройки для содержания скота и птицы - 4 м;</w:t>
      </w:r>
    </w:p>
    <w:p w:rsidR="00C12580" w:rsidRPr="0050160B" w:rsidRDefault="00C12580" w:rsidP="00C12580">
      <w:pPr>
        <w:pStyle w:val="ConsPlusNormal"/>
        <w:ind w:firstLine="709"/>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от хозяйственных и прочих строений - 1 м;</w:t>
      </w:r>
    </w:p>
    <w:p w:rsidR="00C12580" w:rsidRPr="0050160B" w:rsidRDefault="00C12580" w:rsidP="00C12580">
      <w:pPr>
        <w:pStyle w:val="ConsPlusNormal"/>
        <w:ind w:firstLine="709"/>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от стволов высокорослых деревьев - 4 м, среднерослых - 2 м, кустарников - 1 м.</w:t>
      </w:r>
    </w:p>
    <w:p w:rsidR="00C12580" w:rsidRPr="0050160B" w:rsidRDefault="00C12580" w:rsidP="00C12580">
      <w:pPr>
        <w:pStyle w:val="ConsPlusNormal"/>
        <w:ind w:firstLine="709"/>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менее 8 м, до источника водоснабжения (колодца) - не менее - 30 м.</w:t>
      </w:r>
    </w:p>
    <w:p w:rsidR="00C12580" w:rsidRPr="0050160B" w:rsidRDefault="00C12580" w:rsidP="00C12580">
      <w:pPr>
        <w:pStyle w:val="ConsPlusNormal"/>
        <w:ind w:firstLine="709"/>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w:t>
      </w:r>
    </w:p>
    <w:p w:rsidR="00C12580" w:rsidRPr="0050160B" w:rsidRDefault="00C12580" w:rsidP="00C12580">
      <w:pPr>
        <w:pStyle w:val="ConsPlusNormal"/>
        <w:widowControl/>
        <w:ind w:firstLine="709"/>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Максимальное количество этажей надземной части основных строений до 3-х включительно.</w:t>
      </w:r>
    </w:p>
    <w:p w:rsidR="00C12580" w:rsidRPr="0050160B" w:rsidRDefault="00C12580" w:rsidP="00C12580">
      <w:pPr>
        <w:pStyle w:val="ConsPlusNormal"/>
        <w:widowControl/>
        <w:ind w:firstLine="709"/>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его высота должны быть согласованы с органами архитектуры. По меже земельных участков рекомендуется устанавливать неглухие ограждения (сетка - рабица,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 Высота ограждений не более - 2,0 м;</w:t>
      </w:r>
    </w:p>
    <w:p w:rsidR="00C12580" w:rsidRPr="0050160B" w:rsidRDefault="00C12580" w:rsidP="00C12580">
      <w:pPr>
        <w:pStyle w:val="ConsPlusNormal"/>
        <w:widowControl/>
        <w:ind w:firstLine="709"/>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8) максимальная высота зданий от уровня земли до верха плоской кровли не более - 12 м, до конька скатной кровли не более - 16 м. </w:t>
      </w:r>
    </w:p>
    <w:p w:rsidR="00C12580" w:rsidRPr="0050160B" w:rsidRDefault="00C12580" w:rsidP="00C12580">
      <w:pPr>
        <w:widowControl w:val="0"/>
        <w:ind w:firstLine="709"/>
        <w:jc w:val="both"/>
        <w:rPr>
          <w:color w:val="000000"/>
          <w:sz w:val="24"/>
          <w:szCs w:val="24"/>
        </w:rPr>
      </w:pPr>
      <w:r w:rsidRPr="0050160B">
        <w:rPr>
          <w:color w:val="000000"/>
          <w:sz w:val="24"/>
          <w:szCs w:val="24"/>
        </w:rPr>
        <w:t>Предельные параметры разрешенного строительства, реконструкции объектов капитального строительства:</w:t>
      </w:r>
    </w:p>
    <w:p w:rsidR="00C12580" w:rsidRPr="0050160B" w:rsidRDefault="00C12580" w:rsidP="00C12580">
      <w:pPr>
        <w:widowControl w:val="0"/>
        <w:suppressAutoHyphens/>
        <w:ind w:firstLine="709"/>
        <w:jc w:val="both"/>
        <w:rPr>
          <w:color w:val="000000"/>
          <w:sz w:val="24"/>
          <w:szCs w:val="24"/>
        </w:rPr>
      </w:pPr>
      <w:r w:rsidRPr="0050160B">
        <w:rPr>
          <w:color w:val="000000"/>
          <w:sz w:val="24"/>
          <w:szCs w:val="24"/>
        </w:rPr>
        <w:t xml:space="preserve">1) минимальное расстояние между длинными сторонами жилых зданий высотой 2-3 </w:t>
      </w:r>
      <w:r w:rsidRPr="0050160B">
        <w:rPr>
          <w:color w:val="000000"/>
          <w:sz w:val="24"/>
          <w:szCs w:val="24"/>
        </w:rPr>
        <w:lastRenderedPageBreak/>
        <w:t>этажа - 15 м, между длинными сторонами и торцами этих же зданий с окнами из жилых комнат - не менее 10 м;</w:t>
      </w:r>
    </w:p>
    <w:p w:rsidR="00C12580" w:rsidRPr="0050160B" w:rsidRDefault="00C12580" w:rsidP="00C12580">
      <w:pPr>
        <w:widowControl w:val="0"/>
        <w:ind w:firstLine="709"/>
        <w:jc w:val="both"/>
        <w:rPr>
          <w:color w:val="000000"/>
          <w:sz w:val="24"/>
          <w:szCs w:val="24"/>
        </w:rPr>
      </w:pPr>
      <w:r w:rsidRPr="0050160B">
        <w:rPr>
          <w:color w:val="000000"/>
          <w:sz w:val="24"/>
          <w:szCs w:val="24"/>
        </w:rPr>
        <w:t>2) минимальное расстояние от стен дошкольных учреждений и общеобразовательных школ до красных линий - 25 м;</w:t>
      </w:r>
    </w:p>
    <w:p w:rsidR="00C12580" w:rsidRPr="0050160B" w:rsidRDefault="00C12580" w:rsidP="00C12580">
      <w:pPr>
        <w:ind w:firstLine="709"/>
        <w:jc w:val="both"/>
        <w:rPr>
          <w:color w:val="000000"/>
          <w:sz w:val="24"/>
          <w:szCs w:val="24"/>
        </w:rPr>
      </w:pPr>
      <w:r w:rsidRPr="0050160B">
        <w:rPr>
          <w:color w:val="000000"/>
          <w:sz w:val="24"/>
          <w:szCs w:val="24"/>
        </w:rPr>
        <w:t>3) сараи для скота и птицы следует предусматривать на расстоянии от окон жилых помещений дома не менее, м: одиночные и двойные - 10, до 8 блоков - 25, свыше 8 до 30 блоков - 50, площадь застройки сблокированных сараев не должна превышать 800 кв. м;</w:t>
      </w:r>
    </w:p>
    <w:p w:rsidR="00C12580" w:rsidRPr="0050160B" w:rsidRDefault="00C12580" w:rsidP="00C12580">
      <w:pPr>
        <w:suppressAutoHyphens/>
        <w:ind w:firstLine="709"/>
        <w:jc w:val="both"/>
        <w:rPr>
          <w:color w:val="000000"/>
          <w:sz w:val="24"/>
          <w:szCs w:val="24"/>
        </w:rPr>
      </w:pPr>
      <w:r w:rsidRPr="0050160B">
        <w:rPr>
          <w:color w:val="000000"/>
          <w:sz w:val="24"/>
          <w:szCs w:val="24"/>
        </w:rPr>
        <w:t>4) минимальные разрывы между стенами зданий без окон - 6 м;</w:t>
      </w:r>
    </w:p>
    <w:p w:rsidR="00C12580" w:rsidRPr="0050160B" w:rsidRDefault="00C12580" w:rsidP="00C12580">
      <w:pPr>
        <w:suppressAutoHyphens/>
        <w:ind w:firstLine="709"/>
        <w:jc w:val="both"/>
        <w:rPr>
          <w:color w:val="000000"/>
          <w:sz w:val="24"/>
          <w:szCs w:val="24"/>
        </w:rPr>
      </w:pPr>
      <w:r w:rsidRPr="0050160B">
        <w:rPr>
          <w:color w:val="000000"/>
          <w:sz w:val="24"/>
          <w:szCs w:val="24"/>
        </w:rPr>
        <w:t>5) максимальная высота от уровня земли до верха плоской кровли - не более 12 м, до конька скатной кровли - не более 16 м, для вспомогательных строений не более 4 м и 7 м соответственно;</w:t>
      </w:r>
    </w:p>
    <w:p w:rsidR="00C12580" w:rsidRPr="0050160B" w:rsidRDefault="00C12580" w:rsidP="00C12580">
      <w:pPr>
        <w:suppressAutoHyphens/>
        <w:ind w:firstLine="709"/>
        <w:jc w:val="both"/>
        <w:rPr>
          <w:color w:val="000000"/>
          <w:sz w:val="24"/>
          <w:szCs w:val="24"/>
        </w:rPr>
      </w:pPr>
      <w:r w:rsidRPr="0050160B">
        <w:rPr>
          <w:color w:val="000000"/>
          <w:sz w:val="24"/>
          <w:szCs w:val="24"/>
        </w:rPr>
        <w:t>6) максимальное количество этажей надземной части зданий основных строений до 3-х этажей включительно, вспомогательных - не более 2-х этажей;</w:t>
      </w:r>
    </w:p>
    <w:p w:rsidR="00C12580" w:rsidRPr="0050160B" w:rsidRDefault="00C12580" w:rsidP="00C12580">
      <w:pPr>
        <w:widowControl w:val="0"/>
        <w:suppressAutoHyphens/>
        <w:ind w:firstLine="709"/>
        <w:jc w:val="both"/>
        <w:rPr>
          <w:color w:val="000000"/>
          <w:sz w:val="24"/>
          <w:szCs w:val="24"/>
        </w:rPr>
      </w:pPr>
      <w:r w:rsidRPr="0050160B">
        <w:rPr>
          <w:color w:val="000000"/>
          <w:sz w:val="24"/>
          <w:szCs w:val="24"/>
        </w:rPr>
        <w:t>7) предприятия и учреждения обслуживания, разрешенные Правилами могут размещаться на первых этажах квартирных жилых домов, выходящих на улицы.</w:t>
      </w:r>
    </w:p>
    <w:p w:rsidR="00C12580" w:rsidRPr="0050160B" w:rsidRDefault="00C12580" w:rsidP="00C12580">
      <w:pPr>
        <w:widowControl w:val="0"/>
        <w:suppressAutoHyphens/>
        <w:ind w:firstLine="709"/>
        <w:jc w:val="both"/>
        <w:rPr>
          <w:color w:val="000000"/>
          <w:sz w:val="24"/>
          <w:szCs w:val="24"/>
        </w:rPr>
      </w:pPr>
    </w:p>
    <w:p w:rsidR="00C12580" w:rsidRPr="0050160B" w:rsidRDefault="00C12580" w:rsidP="00C12580">
      <w:pPr>
        <w:pStyle w:val="af6"/>
        <w:ind w:right="140"/>
        <w:jc w:val="left"/>
        <w:rPr>
          <w:rFonts w:eastAsia="Calibri"/>
          <w:color w:val="000000"/>
          <w:sz w:val="22"/>
          <w:szCs w:val="22"/>
          <w:lang w:eastAsia="en-US"/>
        </w:rPr>
      </w:pPr>
      <w:r w:rsidRPr="0050160B">
        <w:rPr>
          <w:color w:val="000000"/>
          <w:sz w:val="22"/>
          <w:szCs w:val="22"/>
        </w:rPr>
        <w:t xml:space="preserve">Таблица 5. </w:t>
      </w:r>
      <w:r w:rsidRPr="0050160B">
        <w:rPr>
          <w:rFonts w:eastAsia="Calibri"/>
          <w:color w:val="000000"/>
          <w:sz w:val="22"/>
          <w:szCs w:val="22"/>
          <w:lang w:eastAsia="en-US"/>
        </w:rPr>
        <w:t>Расстояния от помещений (сооружений) для содержания и разведения животных до объектов жилой застройки (не менее)</w:t>
      </w:r>
    </w:p>
    <w:tbl>
      <w:tblPr>
        <w:tblW w:w="0" w:type="auto"/>
        <w:tblInd w:w="6" w:type="dxa"/>
        <w:tblLayout w:type="fixed"/>
        <w:tblCellMar>
          <w:left w:w="0" w:type="dxa"/>
          <w:right w:w="0" w:type="dxa"/>
        </w:tblCellMar>
        <w:tblLook w:val="01E0"/>
      </w:tblPr>
      <w:tblGrid>
        <w:gridCol w:w="1418"/>
        <w:gridCol w:w="709"/>
        <w:gridCol w:w="1417"/>
        <w:gridCol w:w="1134"/>
        <w:gridCol w:w="1559"/>
        <w:gridCol w:w="709"/>
        <w:gridCol w:w="851"/>
        <w:gridCol w:w="1984"/>
      </w:tblGrid>
      <w:tr w:rsidR="00C12580" w:rsidRPr="0050160B" w:rsidTr="00764F9D">
        <w:trPr>
          <w:trHeight w:hRule="exact" w:val="286"/>
        </w:trPr>
        <w:tc>
          <w:tcPr>
            <w:tcW w:w="1418" w:type="dxa"/>
            <w:vMerge w:val="restart"/>
            <w:tcBorders>
              <w:top w:val="single" w:sz="5" w:space="0" w:color="000000"/>
              <w:left w:val="single" w:sz="5" w:space="0" w:color="000000"/>
              <w:right w:val="single" w:sz="5" w:space="0" w:color="000000"/>
            </w:tcBorders>
            <w:shd w:val="clear" w:color="auto" w:fill="auto"/>
            <w:vAlign w:val="center"/>
          </w:tcPr>
          <w:p w:rsidR="00C12580" w:rsidRPr="0050160B" w:rsidRDefault="00C12580" w:rsidP="00B33C0F">
            <w:pPr>
              <w:pStyle w:val="TableParagraph"/>
              <w:ind w:left="347" w:right="98" w:hanging="245"/>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Нормативный разрыв, м</w:t>
            </w:r>
          </w:p>
        </w:tc>
        <w:tc>
          <w:tcPr>
            <w:tcW w:w="836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C12580" w:rsidRPr="0050160B" w:rsidRDefault="00C12580" w:rsidP="00B33C0F">
            <w:pPr>
              <w:pStyle w:val="TableParagraph"/>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Поголовье (шт.), не более</w:t>
            </w:r>
          </w:p>
        </w:tc>
      </w:tr>
      <w:tr w:rsidR="00C12580" w:rsidRPr="0050160B" w:rsidTr="00764F9D">
        <w:trPr>
          <w:trHeight w:hRule="exact" w:val="369"/>
        </w:trPr>
        <w:tc>
          <w:tcPr>
            <w:tcW w:w="1418" w:type="dxa"/>
            <w:vMerge/>
            <w:tcBorders>
              <w:left w:val="single" w:sz="5" w:space="0" w:color="000000"/>
              <w:bottom w:val="single" w:sz="5" w:space="0" w:color="000000"/>
              <w:right w:val="single" w:sz="5" w:space="0" w:color="000000"/>
            </w:tcBorders>
            <w:shd w:val="clear" w:color="auto" w:fill="auto"/>
            <w:vAlign w:val="center"/>
          </w:tcPr>
          <w:p w:rsidR="00C12580" w:rsidRPr="0050160B" w:rsidRDefault="00C12580" w:rsidP="00B33C0F">
            <w:pPr>
              <w:rPr>
                <w:color w:val="000000"/>
                <w:sz w:val="20"/>
                <w:szCs w:val="20"/>
              </w:rPr>
            </w:pPr>
          </w:p>
        </w:tc>
        <w:tc>
          <w:tcPr>
            <w:tcW w:w="709" w:type="dxa"/>
            <w:tcBorders>
              <w:top w:val="single" w:sz="5" w:space="0" w:color="000000"/>
              <w:left w:val="single" w:sz="5" w:space="0" w:color="000000"/>
              <w:bottom w:val="single" w:sz="5" w:space="0" w:color="000000"/>
              <w:right w:val="single" w:sz="5" w:space="0" w:color="000000"/>
            </w:tcBorders>
            <w:shd w:val="clear" w:color="auto" w:fill="auto"/>
            <w:vAlign w:val="center"/>
          </w:tcPr>
          <w:p w:rsidR="00C12580" w:rsidRPr="0050160B" w:rsidRDefault="00C12580" w:rsidP="00B33C0F">
            <w:pPr>
              <w:pStyle w:val="TableParagraph"/>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свиньи</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C12580" w:rsidRPr="0050160B" w:rsidRDefault="00C12580" w:rsidP="00B33C0F">
            <w:pPr>
              <w:pStyle w:val="TableParagraph"/>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коровы, бычки</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C12580" w:rsidRPr="0050160B" w:rsidRDefault="00C12580" w:rsidP="00B33C0F">
            <w:pPr>
              <w:pStyle w:val="TableParagraph"/>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овцы, козы</w:t>
            </w: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rsidR="00C12580" w:rsidRPr="0050160B" w:rsidRDefault="00C12580" w:rsidP="00B33C0F">
            <w:pPr>
              <w:pStyle w:val="TableParagraph"/>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кролики - матки</w:t>
            </w:r>
          </w:p>
        </w:tc>
        <w:tc>
          <w:tcPr>
            <w:tcW w:w="709" w:type="dxa"/>
            <w:tcBorders>
              <w:top w:val="single" w:sz="5" w:space="0" w:color="000000"/>
              <w:left w:val="single" w:sz="5" w:space="0" w:color="000000"/>
              <w:bottom w:val="single" w:sz="5" w:space="0" w:color="000000"/>
              <w:right w:val="single" w:sz="5" w:space="0" w:color="000000"/>
            </w:tcBorders>
            <w:shd w:val="clear" w:color="auto" w:fill="auto"/>
            <w:vAlign w:val="center"/>
          </w:tcPr>
          <w:p w:rsidR="00C12580" w:rsidRPr="0050160B" w:rsidRDefault="00C12580" w:rsidP="00B33C0F">
            <w:pPr>
              <w:pStyle w:val="TableParagraph"/>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птица</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C12580" w:rsidRPr="0050160B" w:rsidRDefault="00C12580" w:rsidP="00B33C0F">
            <w:pPr>
              <w:pStyle w:val="TableParagraph"/>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лошади</w:t>
            </w:r>
          </w:p>
        </w:tc>
        <w:tc>
          <w:tcPr>
            <w:tcW w:w="1984" w:type="dxa"/>
            <w:tcBorders>
              <w:top w:val="single" w:sz="5" w:space="0" w:color="000000"/>
              <w:left w:val="single" w:sz="5" w:space="0" w:color="000000"/>
              <w:bottom w:val="single" w:sz="5" w:space="0" w:color="000000"/>
              <w:right w:val="single" w:sz="5" w:space="0" w:color="000000"/>
            </w:tcBorders>
            <w:shd w:val="clear" w:color="auto" w:fill="auto"/>
            <w:vAlign w:val="center"/>
          </w:tcPr>
          <w:p w:rsidR="00C12580" w:rsidRPr="0050160B" w:rsidRDefault="00C12580" w:rsidP="00B33C0F">
            <w:pPr>
              <w:pStyle w:val="TableParagraph"/>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нутрии, песцы</w:t>
            </w:r>
          </w:p>
        </w:tc>
      </w:tr>
      <w:tr w:rsidR="00C12580" w:rsidRPr="0050160B" w:rsidTr="00764F9D">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C12580" w:rsidRPr="0050160B" w:rsidRDefault="00C12580" w:rsidP="00B33C0F">
            <w:pPr>
              <w:pStyle w:val="TableParagraph"/>
              <w:ind w:left="749" w:right="747"/>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10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C12580" w:rsidRPr="0050160B" w:rsidRDefault="00C12580" w:rsidP="00B33C0F">
            <w:pPr>
              <w:pStyle w:val="TableParagraph"/>
              <w:ind w:left="385" w:right="387"/>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5</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C12580" w:rsidRPr="0050160B" w:rsidRDefault="00C12580" w:rsidP="00B33C0F">
            <w:pPr>
              <w:pStyle w:val="TableParagraph"/>
              <w:ind w:left="435" w:right="440"/>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5</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C12580" w:rsidRPr="0050160B" w:rsidRDefault="00C12580" w:rsidP="00B33C0F">
            <w:pPr>
              <w:pStyle w:val="TableParagraph"/>
              <w:ind w:left="320" w:right="320"/>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10</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C12580" w:rsidRPr="0050160B" w:rsidRDefault="00C12580" w:rsidP="00B33C0F">
            <w:pPr>
              <w:pStyle w:val="TableParagraph"/>
              <w:ind w:left="461" w:right="461"/>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10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C12580" w:rsidRPr="0050160B" w:rsidRDefault="00C12580" w:rsidP="00B33C0F">
            <w:pPr>
              <w:pStyle w:val="TableParagraph"/>
              <w:ind w:left="327" w:right="329"/>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30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C12580" w:rsidRPr="0050160B" w:rsidRDefault="00C12580" w:rsidP="00B33C0F">
            <w:pPr>
              <w:pStyle w:val="TableParagraph"/>
              <w:ind w:left="471" w:right="473"/>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5</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C12580" w:rsidRPr="0050160B" w:rsidRDefault="00C12580" w:rsidP="00B33C0F">
            <w:pPr>
              <w:pStyle w:val="TableParagraph"/>
              <w:ind w:left="418" w:right="418"/>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5</w:t>
            </w:r>
          </w:p>
        </w:tc>
      </w:tr>
      <w:tr w:rsidR="00C12580" w:rsidRPr="0050160B" w:rsidTr="00764F9D">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C12580" w:rsidRPr="0050160B" w:rsidRDefault="00C12580" w:rsidP="00B33C0F">
            <w:pPr>
              <w:pStyle w:val="TableParagraph"/>
              <w:ind w:left="749" w:right="747"/>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20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C12580" w:rsidRPr="0050160B" w:rsidRDefault="00C12580" w:rsidP="00B33C0F">
            <w:pPr>
              <w:pStyle w:val="TableParagraph"/>
              <w:ind w:left="385" w:right="387"/>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8</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C12580" w:rsidRPr="0050160B" w:rsidRDefault="00C12580" w:rsidP="00B33C0F">
            <w:pPr>
              <w:pStyle w:val="TableParagraph"/>
              <w:ind w:left="435" w:right="440"/>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8</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C12580" w:rsidRPr="0050160B" w:rsidRDefault="00C12580" w:rsidP="00B33C0F">
            <w:pPr>
              <w:pStyle w:val="TableParagraph"/>
              <w:ind w:left="320" w:right="320"/>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15</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C12580" w:rsidRPr="0050160B" w:rsidRDefault="00C12580" w:rsidP="00B33C0F">
            <w:pPr>
              <w:pStyle w:val="TableParagraph"/>
              <w:ind w:left="461" w:right="461"/>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20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C12580" w:rsidRPr="0050160B" w:rsidRDefault="00C12580" w:rsidP="00B33C0F">
            <w:pPr>
              <w:pStyle w:val="TableParagraph"/>
              <w:ind w:left="327" w:right="329"/>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45</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C12580" w:rsidRPr="0050160B" w:rsidRDefault="00C12580" w:rsidP="00B33C0F">
            <w:pPr>
              <w:pStyle w:val="TableParagraph"/>
              <w:ind w:left="471" w:right="473"/>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8</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C12580" w:rsidRPr="0050160B" w:rsidRDefault="00C12580" w:rsidP="00B33C0F">
            <w:pPr>
              <w:pStyle w:val="TableParagraph"/>
              <w:ind w:left="418" w:right="418"/>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8</w:t>
            </w:r>
          </w:p>
        </w:tc>
      </w:tr>
      <w:tr w:rsidR="00C12580" w:rsidRPr="0050160B" w:rsidTr="00764F9D">
        <w:trPr>
          <w:trHeight w:hRule="exact" w:val="288"/>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C12580" w:rsidRPr="0050160B" w:rsidRDefault="00C12580" w:rsidP="00B33C0F">
            <w:pPr>
              <w:pStyle w:val="TableParagraph"/>
              <w:ind w:left="749" w:right="747"/>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30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C12580" w:rsidRPr="0050160B" w:rsidRDefault="00C12580" w:rsidP="00B33C0F">
            <w:pPr>
              <w:pStyle w:val="TableParagraph"/>
              <w:ind w:left="385" w:right="387"/>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10</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C12580" w:rsidRPr="0050160B" w:rsidRDefault="00C12580" w:rsidP="00B33C0F">
            <w:pPr>
              <w:pStyle w:val="TableParagraph"/>
              <w:ind w:left="435" w:right="440"/>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10</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C12580" w:rsidRPr="0050160B" w:rsidRDefault="00C12580" w:rsidP="00B33C0F">
            <w:pPr>
              <w:pStyle w:val="TableParagraph"/>
              <w:ind w:left="320" w:right="320"/>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20</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C12580" w:rsidRPr="0050160B" w:rsidRDefault="00C12580" w:rsidP="00B33C0F">
            <w:pPr>
              <w:pStyle w:val="TableParagraph"/>
              <w:ind w:left="461" w:right="461"/>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30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C12580" w:rsidRPr="0050160B" w:rsidRDefault="00C12580" w:rsidP="00B33C0F">
            <w:pPr>
              <w:pStyle w:val="TableParagraph"/>
              <w:ind w:left="327" w:right="329"/>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60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C12580" w:rsidRPr="0050160B" w:rsidRDefault="00C12580" w:rsidP="00B33C0F">
            <w:pPr>
              <w:pStyle w:val="TableParagraph"/>
              <w:ind w:left="411" w:right="413"/>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10</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C12580" w:rsidRPr="0050160B" w:rsidRDefault="00C12580" w:rsidP="00B33C0F">
            <w:pPr>
              <w:pStyle w:val="TableParagraph"/>
              <w:ind w:left="418" w:right="418"/>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10</w:t>
            </w:r>
          </w:p>
        </w:tc>
      </w:tr>
      <w:tr w:rsidR="00C12580" w:rsidRPr="0050160B" w:rsidTr="00764F9D">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C12580" w:rsidRPr="0050160B" w:rsidRDefault="00C12580" w:rsidP="00B33C0F">
            <w:pPr>
              <w:pStyle w:val="TableParagraph"/>
              <w:ind w:left="749" w:right="747"/>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40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C12580" w:rsidRPr="0050160B" w:rsidRDefault="00C12580" w:rsidP="00B33C0F">
            <w:pPr>
              <w:pStyle w:val="TableParagraph"/>
              <w:ind w:left="385" w:right="387"/>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15</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C12580" w:rsidRPr="0050160B" w:rsidRDefault="00C12580" w:rsidP="00B33C0F">
            <w:pPr>
              <w:pStyle w:val="TableParagraph"/>
              <w:ind w:left="435" w:right="440"/>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15</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C12580" w:rsidRPr="0050160B" w:rsidRDefault="00C12580" w:rsidP="00B33C0F">
            <w:pPr>
              <w:pStyle w:val="TableParagraph"/>
              <w:ind w:left="320" w:right="320"/>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25</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C12580" w:rsidRPr="0050160B" w:rsidRDefault="00C12580" w:rsidP="00B33C0F">
            <w:pPr>
              <w:pStyle w:val="TableParagraph"/>
              <w:ind w:left="461" w:right="461"/>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40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C12580" w:rsidRPr="0050160B" w:rsidRDefault="00C12580" w:rsidP="00B33C0F">
            <w:pPr>
              <w:pStyle w:val="TableParagraph"/>
              <w:ind w:left="327" w:right="329"/>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75</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C12580" w:rsidRPr="0050160B" w:rsidRDefault="00C12580" w:rsidP="00B33C0F">
            <w:pPr>
              <w:pStyle w:val="TableParagraph"/>
              <w:ind w:left="411" w:right="413"/>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15</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rsidR="00C12580" w:rsidRPr="0050160B" w:rsidRDefault="00C12580" w:rsidP="00B33C0F">
            <w:pPr>
              <w:pStyle w:val="TableParagraph"/>
              <w:ind w:left="418" w:right="418"/>
              <w:jc w:val="center"/>
              <w:rPr>
                <w:rFonts w:ascii="Times New Roman" w:hAnsi="Times New Roman"/>
                <w:color w:val="000000"/>
                <w:sz w:val="20"/>
                <w:szCs w:val="20"/>
                <w:lang w:val="ru-RU"/>
              </w:rPr>
            </w:pPr>
            <w:r w:rsidRPr="0050160B">
              <w:rPr>
                <w:rFonts w:ascii="Times New Roman" w:hAnsi="Times New Roman"/>
                <w:color w:val="000000"/>
                <w:sz w:val="20"/>
                <w:szCs w:val="20"/>
                <w:lang w:val="ru-RU"/>
              </w:rPr>
              <w:t>15</w:t>
            </w:r>
          </w:p>
        </w:tc>
      </w:tr>
    </w:tbl>
    <w:p w:rsidR="00C12580" w:rsidRPr="0050160B" w:rsidRDefault="00C12580" w:rsidP="00C12580">
      <w:pPr>
        <w:widowControl w:val="0"/>
        <w:suppressAutoHyphens/>
        <w:ind w:firstLine="709"/>
        <w:jc w:val="both"/>
        <w:rPr>
          <w:color w:val="000000"/>
          <w:sz w:val="24"/>
          <w:szCs w:val="24"/>
        </w:rPr>
      </w:pPr>
    </w:p>
    <w:p w:rsidR="00C12580" w:rsidRPr="0050160B" w:rsidRDefault="00C12580" w:rsidP="00C12580">
      <w:pPr>
        <w:pStyle w:val="af6"/>
        <w:ind w:firstLine="709"/>
        <w:jc w:val="both"/>
        <w:rPr>
          <w:rFonts w:eastAsia="Calibri"/>
          <w:b w:val="0"/>
          <w:color w:val="000000"/>
          <w:sz w:val="24"/>
          <w:szCs w:val="24"/>
          <w:lang w:eastAsia="en-US"/>
        </w:rPr>
      </w:pPr>
      <w:r w:rsidRPr="0050160B">
        <w:rPr>
          <w:rFonts w:eastAsia="Calibri"/>
          <w:b w:val="0"/>
          <w:color w:val="000000"/>
          <w:sz w:val="24"/>
          <w:szCs w:val="24"/>
          <w:lang w:eastAsia="en-US"/>
        </w:rPr>
        <w:t>8) Территории пасек размещают на расстоянии (м) не менее:</w:t>
      </w:r>
    </w:p>
    <w:p w:rsidR="00C12580" w:rsidRPr="0050160B" w:rsidRDefault="00C12580" w:rsidP="00C12580">
      <w:pPr>
        <w:pStyle w:val="af6"/>
        <w:widowControl w:val="0"/>
        <w:tabs>
          <w:tab w:val="left" w:pos="784"/>
        </w:tabs>
        <w:ind w:firstLine="709"/>
        <w:jc w:val="both"/>
        <w:rPr>
          <w:rFonts w:eastAsia="Calibri"/>
          <w:b w:val="0"/>
          <w:color w:val="000000"/>
          <w:sz w:val="24"/>
          <w:szCs w:val="24"/>
          <w:lang w:eastAsia="en-US"/>
        </w:rPr>
      </w:pPr>
      <w:r w:rsidRPr="0050160B">
        <w:rPr>
          <w:rFonts w:eastAsia="Calibri"/>
          <w:b w:val="0"/>
          <w:color w:val="000000"/>
          <w:sz w:val="24"/>
          <w:szCs w:val="24"/>
          <w:lang w:eastAsia="en-US"/>
        </w:rPr>
        <w:t>- 500 – от шоссейных и железных дорог, пилорам, высоковольтных линий электропередач;</w:t>
      </w:r>
    </w:p>
    <w:p w:rsidR="00C12580" w:rsidRPr="0050160B" w:rsidRDefault="00C12580" w:rsidP="00C12580">
      <w:pPr>
        <w:pStyle w:val="af6"/>
        <w:widowControl w:val="0"/>
        <w:tabs>
          <w:tab w:val="left" w:pos="784"/>
        </w:tabs>
        <w:ind w:firstLine="709"/>
        <w:jc w:val="both"/>
        <w:rPr>
          <w:rFonts w:eastAsia="Calibri"/>
          <w:b w:val="0"/>
          <w:color w:val="000000"/>
          <w:sz w:val="24"/>
          <w:szCs w:val="24"/>
          <w:lang w:eastAsia="en-US"/>
        </w:rPr>
      </w:pPr>
      <w:r w:rsidRPr="0050160B">
        <w:rPr>
          <w:rFonts w:eastAsia="Calibri"/>
          <w:b w:val="0"/>
          <w:color w:val="000000"/>
          <w:sz w:val="24"/>
          <w:szCs w:val="24"/>
          <w:lang w:eastAsia="en-US"/>
        </w:rPr>
        <w:t>- 1000 – от животноводческих и птицеводческих сооружений;</w:t>
      </w:r>
    </w:p>
    <w:p w:rsidR="00C12580" w:rsidRPr="0050160B" w:rsidRDefault="00C12580" w:rsidP="00C12580">
      <w:pPr>
        <w:pStyle w:val="af6"/>
        <w:widowControl w:val="0"/>
        <w:tabs>
          <w:tab w:val="left" w:pos="823"/>
        </w:tabs>
        <w:ind w:firstLine="709"/>
        <w:jc w:val="both"/>
        <w:rPr>
          <w:rFonts w:eastAsia="Calibri"/>
          <w:b w:val="0"/>
          <w:color w:val="000000"/>
          <w:sz w:val="24"/>
          <w:szCs w:val="24"/>
          <w:lang w:eastAsia="en-US"/>
        </w:rPr>
      </w:pPr>
      <w:r w:rsidRPr="0050160B">
        <w:rPr>
          <w:rFonts w:eastAsia="Calibri"/>
          <w:b w:val="0"/>
          <w:color w:val="000000"/>
          <w:sz w:val="24"/>
          <w:szCs w:val="24"/>
          <w:lang w:eastAsia="en-US"/>
        </w:rPr>
        <w:t>- 5000 – от предприятий кондитерской и химической промышленности, аэродромов, военных полигонов, радиолокационных, радио - и телевещательных станций и прочих источников микроволновых излучений.</w:t>
      </w:r>
    </w:p>
    <w:p w:rsidR="00C12580" w:rsidRPr="0050160B" w:rsidRDefault="00C12580" w:rsidP="00C12580">
      <w:pPr>
        <w:pStyle w:val="af6"/>
        <w:widowControl w:val="0"/>
        <w:ind w:firstLine="709"/>
        <w:jc w:val="both"/>
        <w:rPr>
          <w:rFonts w:eastAsia="Calibri"/>
          <w:b w:val="0"/>
          <w:color w:val="000000"/>
          <w:sz w:val="24"/>
          <w:szCs w:val="24"/>
          <w:lang w:eastAsia="en-US"/>
        </w:rPr>
      </w:pPr>
      <w:r w:rsidRPr="0050160B">
        <w:rPr>
          <w:rFonts w:eastAsia="Calibri"/>
          <w:b w:val="0"/>
          <w:color w:val="000000"/>
          <w:sz w:val="24"/>
          <w:szCs w:val="24"/>
          <w:lang w:eastAsia="en-US"/>
        </w:rPr>
        <w:t>Кочевые пасеки размещаются на расстоянии:</w:t>
      </w:r>
    </w:p>
    <w:p w:rsidR="00C12580" w:rsidRPr="0050160B" w:rsidRDefault="00C12580" w:rsidP="00C12580">
      <w:pPr>
        <w:pStyle w:val="af6"/>
        <w:widowControl w:val="0"/>
        <w:ind w:firstLine="709"/>
        <w:jc w:val="both"/>
        <w:rPr>
          <w:rFonts w:eastAsia="Calibri"/>
          <w:b w:val="0"/>
          <w:color w:val="000000"/>
          <w:sz w:val="24"/>
          <w:szCs w:val="24"/>
          <w:lang w:eastAsia="en-US"/>
        </w:rPr>
      </w:pPr>
      <w:r w:rsidRPr="0050160B">
        <w:rPr>
          <w:rFonts w:eastAsia="Calibri"/>
          <w:b w:val="0"/>
          <w:color w:val="000000"/>
          <w:sz w:val="24"/>
          <w:szCs w:val="24"/>
          <w:lang w:eastAsia="en-US"/>
        </w:rPr>
        <w:t>- не менее 1500 м одна от другой и не менее 3000 м от стационарных пасек;</w:t>
      </w:r>
    </w:p>
    <w:p w:rsidR="00C12580" w:rsidRPr="0050160B" w:rsidRDefault="00C12580" w:rsidP="00C12580">
      <w:pPr>
        <w:pStyle w:val="af6"/>
        <w:widowControl w:val="0"/>
        <w:ind w:firstLine="709"/>
        <w:jc w:val="both"/>
        <w:rPr>
          <w:rFonts w:eastAsia="Calibri"/>
          <w:b w:val="0"/>
          <w:color w:val="000000"/>
          <w:sz w:val="24"/>
          <w:szCs w:val="24"/>
          <w:lang w:eastAsia="en-US"/>
        </w:rPr>
      </w:pPr>
      <w:r w:rsidRPr="0050160B">
        <w:rPr>
          <w:rFonts w:eastAsia="Calibri"/>
          <w:b w:val="0"/>
          <w:color w:val="000000"/>
          <w:sz w:val="24"/>
          <w:szCs w:val="24"/>
          <w:lang w:eastAsia="en-US"/>
        </w:rPr>
        <w:t xml:space="preserve">- не менее 10 м от границ соседнего земельного участка и не менее 50 м от жилых помещений. </w:t>
      </w:r>
    </w:p>
    <w:p w:rsidR="00C12580" w:rsidRPr="0050160B" w:rsidRDefault="00C12580" w:rsidP="00C12580">
      <w:pPr>
        <w:pStyle w:val="af6"/>
        <w:widowControl w:val="0"/>
        <w:ind w:firstLine="709"/>
        <w:jc w:val="both"/>
        <w:rPr>
          <w:rFonts w:eastAsia="Calibri"/>
          <w:b w:val="0"/>
          <w:color w:val="000000"/>
          <w:sz w:val="24"/>
          <w:szCs w:val="24"/>
          <w:lang w:eastAsia="en-US"/>
        </w:rPr>
      </w:pPr>
      <w:r w:rsidRPr="0050160B">
        <w:rPr>
          <w:rFonts w:eastAsia="Calibri"/>
          <w:b w:val="0"/>
          <w:color w:val="000000"/>
          <w:sz w:val="24"/>
          <w:szCs w:val="24"/>
          <w:lang w:eastAsia="en-US"/>
        </w:rPr>
        <w:t>Территория пасеки (ульев) должна иметь сплошное ограждение высотой не менее 2 м.</w:t>
      </w:r>
    </w:p>
    <w:p w:rsidR="00C12580" w:rsidRPr="0050160B" w:rsidRDefault="00C12580" w:rsidP="00C12580">
      <w:pPr>
        <w:pStyle w:val="af6"/>
        <w:ind w:firstLine="709"/>
        <w:jc w:val="both"/>
        <w:rPr>
          <w:rFonts w:eastAsia="Calibri"/>
          <w:b w:val="0"/>
          <w:color w:val="000000"/>
          <w:sz w:val="24"/>
          <w:szCs w:val="24"/>
          <w:lang w:eastAsia="en-US"/>
        </w:rPr>
      </w:pPr>
      <w:r w:rsidRPr="0050160B">
        <w:rPr>
          <w:rFonts w:eastAsia="Calibri"/>
          <w:b w:val="0"/>
          <w:color w:val="000000"/>
          <w:sz w:val="24"/>
          <w:szCs w:val="24"/>
          <w:lang w:eastAsia="en-US"/>
        </w:rPr>
        <w:t>Размещение ульев на земельных участках на расстоянии менее 10 м от границы соседнего земельного участка допускается:</w:t>
      </w:r>
    </w:p>
    <w:p w:rsidR="00C12580" w:rsidRPr="0050160B" w:rsidRDefault="00C12580" w:rsidP="00C12580">
      <w:pPr>
        <w:pStyle w:val="af6"/>
        <w:widowControl w:val="0"/>
        <w:tabs>
          <w:tab w:val="left" w:pos="784"/>
        </w:tabs>
        <w:ind w:firstLine="709"/>
        <w:jc w:val="both"/>
        <w:rPr>
          <w:rFonts w:eastAsia="Calibri"/>
          <w:b w:val="0"/>
          <w:color w:val="000000"/>
          <w:sz w:val="24"/>
          <w:szCs w:val="24"/>
          <w:lang w:eastAsia="en-US"/>
        </w:rPr>
      </w:pPr>
      <w:r w:rsidRPr="0050160B">
        <w:rPr>
          <w:rFonts w:eastAsia="Calibri"/>
          <w:b w:val="0"/>
          <w:color w:val="000000"/>
          <w:sz w:val="24"/>
          <w:szCs w:val="24"/>
          <w:lang w:eastAsia="en-US"/>
        </w:rPr>
        <w:t>- при размещении ульев на высоте не менее 2 м;</w:t>
      </w:r>
    </w:p>
    <w:p w:rsidR="00C12580" w:rsidRPr="0050160B" w:rsidRDefault="00C12580" w:rsidP="00C12580">
      <w:pPr>
        <w:pStyle w:val="af6"/>
        <w:widowControl w:val="0"/>
        <w:tabs>
          <w:tab w:val="left" w:pos="1010"/>
        </w:tabs>
        <w:ind w:firstLine="709"/>
        <w:jc w:val="both"/>
        <w:rPr>
          <w:rFonts w:eastAsia="Calibri"/>
          <w:b w:val="0"/>
          <w:color w:val="000000"/>
          <w:sz w:val="24"/>
          <w:szCs w:val="24"/>
          <w:lang w:eastAsia="en-US"/>
        </w:rPr>
      </w:pPr>
      <w:r w:rsidRPr="0050160B">
        <w:rPr>
          <w:rFonts w:eastAsia="Calibri"/>
          <w:b w:val="0"/>
          <w:color w:val="000000"/>
          <w:sz w:val="24"/>
          <w:szCs w:val="24"/>
          <w:lang w:eastAsia="en-US"/>
        </w:rPr>
        <w:t>- с отделением их зданием, строением, сооружением, густым кустарником высотой не менее 2 м.</w:t>
      </w:r>
    </w:p>
    <w:p w:rsidR="00C12580" w:rsidRPr="0050160B" w:rsidRDefault="00C12580" w:rsidP="00C12580">
      <w:pPr>
        <w:pStyle w:val="af6"/>
        <w:widowControl w:val="0"/>
        <w:ind w:firstLine="709"/>
        <w:jc w:val="both"/>
        <w:rPr>
          <w:rFonts w:eastAsia="Calibri"/>
          <w:b w:val="0"/>
          <w:color w:val="000000"/>
          <w:sz w:val="24"/>
          <w:szCs w:val="24"/>
          <w:lang w:eastAsia="en-US"/>
        </w:rPr>
      </w:pPr>
      <w:r w:rsidRPr="0050160B">
        <w:rPr>
          <w:rFonts w:eastAsia="Calibri"/>
          <w:b w:val="0"/>
          <w:color w:val="000000"/>
          <w:sz w:val="24"/>
          <w:szCs w:val="24"/>
          <w:lang w:eastAsia="en-US"/>
        </w:rPr>
        <w:t>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и скотопрогонов, обеспечивающем безопасность людей и животных, но не менее 250 м.</w:t>
      </w:r>
    </w:p>
    <w:p w:rsidR="00C12580" w:rsidRPr="0050160B" w:rsidRDefault="00C12580" w:rsidP="00C12580">
      <w:pPr>
        <w:pStyle w:val="af6"/>
        <w:widowControl w:val="0"/>
        <w:ind w:firstLine="709"/>
        <w:jc w:val="both"/>
        <w:rPr>
          <w:rFonts w:eastAsia="Calibri"/>
          <w:b w:val="0"/>
          <w:color w:val="000000"/>
          <w:sz w:val="24"/>
          <w:szCs w:val="24"/>
          <w:lang w:eastAsia="en-US"/>
        </w:rPr>
      </w:pPr>
      <w:r w:rsidRPr="0050160B">
        <w:rPr>
          <w:rFonts w:eastAsia="Calibri"/>
          <w:b w:val="0"/>
          <w:color w:val="000000"/>
          <w:sz w:val="24"/>
          <w:szCs w:val="24"/>
          <w:lang w:eastAsia="en-US"/>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p>
    <w:p w:rsidR="00C12580" w:rsidRDefault="00C12580" w:rsidP="00C12580">
      <w:pPr>
        <w:pStyle w:val="af6"/>
        <w:widowControl w:val="0"/>
        <w:ind w:firstLine="709"/>
        <w:jc w:val="both"/>
        <w:rPr>
          <w:b w:val="0"/>
          <w:color w:val="000000"/>
          <w:sz w:val="24"/>
          <w:szCs w:val="24"/>
        </w:rPr>
      </w:pPr>
      <w:r w:rsidRPr="0050160B">
        <w:rPr>
          <w:b w:val="0"/>
          <w:color w:val="000000"/>
          <w:sz w:val="24"/>
          <w:szCs w:val="24"/>
        </w:rPr>
        <w:t>Предельные (минимальные и (или) максимальные) размеры земельных участков предоставляемые под строительство и эксплуатацию индивидуальных гаражей:</w:t>
      </w:r>
    </w:p>
    <w:p w:rsidR="00BE0780" w:rsidRDefault="00BE0780" w:rsidP="00C12580">
      <w:pPr>
        <w:pStyle w:val="af6"/>
        <w:widowControl w:val="0"/>
        <w:ind w:firstLine="709"/>
        <w:jc w:val="both"/>
        <w:rPr>
          <w:b w:val="0"/>
          <w:color w:val="000000"/>
          <w:sz w:val="24"/>
          <w:szCs w:val="24"/>
        </w:rPr>
      </w:pPr>
    </w:p>
    <w:p w:rsidR="00EC50F4" w:rsidRPr="0050160B" w:rsidRDefault="00EC50F4" w:rsidP="00495BC6">
      <w:pPr>
        <w:pStyle w:val="af6"/>
        <w:widowControl w:val="0"/>
        <w:jc w:val="both"/>
        <w:rPr>
          <w:b w:val="0"/>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57"/>
        <w:gridCol w:w="2941"/>
        <w:gridCol w:w="3083"/>
      </w:tblGrid>
      <w:tr w:rsidR="00C12580" w:rsidRPr="0050160B" w:rsidTr="00764F9D">
        <w:tc>
          <w:tcPr>
            <w:tcW w:w="3757" w:type="dxa"/>
            <w:shd w:val="clear" w:color="auto" w:fill="auto"/>
            <w:vAlign w:val="center"/>
          </w:tcPr>
          <w:p w:rsidR="00C12580" w:rsidRPr="0050160B" w:rsidRDefault="00C12580" w:rsidP="00B33C0F">
            <w:pPr>
              <w:pStyle w:val="af6"/>
              <w:widowControl w:val="0"/>
              <w:rPr>
                <w:rFonts w:eastAsia="Calibri"/>
                <w:b w:val="0"/>
                <w:color w:val="000000"/>
                <w:sz w:val="20"/>
                <w:lang w:eastAsia="en-US"/>
              </w:rPr>
            </w:pPr>
            <w:r w:rsidRPr="0050160B">
              <w:rPr>
                <w:rFonts w:eastAsia="Calibri"/>
                <w:b w:val="0"/>
                <w:color w:val="000000"/>
                <w:sz w:val="20"/>
                <w:lang w:eastAsia="en-US"/>
              </w:rPr>
              <w:lastRenderedPageBreak/>
              <w:t>Наименование</w:t>
            </w:r>
          </w:p>
        </w:tc>
        <w:tc>
          <w:tcPr>
            <w:tcW w:w="2941" w:type="dxa"/>
            <w:shd w:val="clear" w:color="auto" w:fill="auto"/>
            <w:vAlign w:val="center"/>
          </w:tcPr>
          <w:p w:rsidR="00C12580" w:rsidRPr="0050160B" w:rsidRDefault="00C12580" w:rsidP="00B33C0F">
            <w:pPr>
              <w:pStyle w:val="af6"/>
              <w:widowControl w:val="0"/>
              <w:rPr>
                <w:rFonts w:eastAsia="Calibri"/>
                <w:b w:val="0"/>
                <w:color w:val="000000"/>
                <w:sz w:val="20"/>
                <w:lang w:eastAsia="en-US"/>
              </w:rPr>
            </w:pPr>
            <w:r w:rsidRPr="0050160B">
              <w:rPr>
                <w:rFonts w:eastAsia="Calibri"/>
                <w:b w:val="0"/>
                <w:color w:val="000000"/>
                <w:sz w:val="20"/>
                <w:lang w:eastAsia="en-US"/>
              </w:rPr>
              <w:t>Минимальный размер</w:t>
            </w:r>
          </w:p>
        </w:tc>
        <w:tc>
          <w:tcPr>
            <w:tcW w:w="3083" w:type="dxa"/>
            <w:shd w:val="clear" w:color="auto" w:fill="auto"/>
            <w:vAlign w:val="center"/>
          </w:tcPr>
          <w:p w:rsidR="00C12580" w:rsidRPr="0050160B" w:rsidRDefault="00C12580" w:rsidP="00B33C0F">
            <w:pPr>
              <w:pStyle w:val="af6"/>
              <w:widowControl w:val="0"/>
              <w:rPr>
                <w:rFonts w:eastAsia="Calibri"/>
                <w:b w:val="0"/>
                <w:color w:val="000000"/>
                <w:sz w:val="20"/>
                <w:lang w:eastAsia="en-US"/>
              </w:rPr>
            </w:pPr>
            <w:r w:rsidRPr="0050160B">
              <w:rPr>
                <w:rFonts w:eastAsia="Calibri"/>
                <w:b w:val="0"/>
                <w:color w:val="000000"/>
                <w:sz w:val="20"/>
                <w:lang w:eastAsia="en-US"/>
              </w:rPr>
              <w:t>Максимальный размер</w:t>
            </w:r>
          </w:p>
        </w:tc>
      </w:tr>
      <w:tr w:rsidR="00C12580" w:rsidRPr="0050160B" w:rsidTr="00764F9D">
        <w:tc>
          <w:tcPr>
            <w:tcW w:w="3757" w:type="dxa"/>
            <w:shd w:val="clear" w:color="auto" w:fill="auto"/>
            <w:vAlign w:val="center"/>
          </w:tcPr>
          <w:p w:rsidR="00C12580" w:rsidRPr="0050160B" w:rsidRDefault="00C12580" w:rsidP="00B33C0F">
            <w:pPr>
              <w:pStyle w:val="af6"/>
              <w:widowControl w:val="0"/>
              <w:jc w:val="both"/>
              <w:rPr>
                <w:rFonts w:eastAsia="Calibri"/>
                <w:b w:val="0"/>
                <w:color w:val="000000"/>
                <w:sz w:val="20"/>
                <w:lang w:eastAsia="en-US"/>
              </w:rPr>
            </w:pPr>
            <w:r w:rsidRPr="0050160B">
              <w:rPr>
                <w:b w:val="0"/>
                <w:color w:val="000000"/>
                <w:sz w:val="20"/>
              </w:rPr>
              <w:t>Земельный участок под строительство и эксплуатацию индивидуального гаража для легкового автотранспорта</w:t>
            </w:r>
          </w:p>
        </w:tc>
        <w:tc>
          <w:tcPr>
            <w:tcW w:w="2941" w:type="dxa"/>
            <w:shd w:val="clear" w:color="auto" w:fill="auto"/>
            <w:vAlign w:val="center"/>
          </w:tcPr>
          <w:p w:rsidR="00C12580" w:rsidRPr="0050160B" w:rsidRDefault="00C12580" w:rsidP="00B33C0F">
            <w:pPr>
              <w:pStyle w:val="af6"/>
              <w:widowControl w:val="0"/>
              <w:rPr>
                <w:rFonts w:eastAsia="Calibri"/>
                <w:b w:val="0"/>
                <w:color w:val="000000"/>
                <w:sz w:val="20"/>
                <w:lang w:eastAsia="en-US"/>
              </w:rPr>
            </w:pPr>
            <w:r w:rsidRPr="0050160B">
              <w:rPr>
                <w:b w:val="0"/>
                <w:color w:val="000000"/>
                <w:sz w:val="20"/>
              </w:rPr>
              <w:t>30,0 кв. м</w:t>
            </w:r>
          </w:p>
        </w:tc>
        <w:tc>
          <w:tcPr>
            <w:tcW w:w="3083" w:type="dxa"/>
            <w:shd w:val="clear" w:color="auto" w:fill="auto"/>
            <w:vAlign w:val="center"/>
          </w:tcPr>
          <w:p w:rsidR="00C12580" w:rsidRPr="0050160B" w:rsidRDefault="00C12580" w:rsidP="00B33C0F">
            <w:pPr>
              <w:pStyle w:val="af6"/>
              <w:widowControl w:val="0"/>
              <w:rPr>
                <w:rFonts w:eastAsia="Calibri"/>
                <w:b w:val="0"/>
                <w:color w:val="000000"/>
                <w:sz w:val="20"/>
                <w:lang w:eastAsia="en-US"/>
              </w:rPr>
            </w:pPr>
            <w:r w:rsidRPr="0050160B">
              <w:rPr>
                <w:b w:val="0"/>
                <w:color w:val="000000"/>
                <w:sz w:val="20"/>
              </w:rPr>
              <w:t>80,0 кв. м</w:t>
            </w:r>
          </w:p>
        </w:tc>
      </w:tr>
      <w:tr w:rsidR="00C12580" w:rsidRPr="0050160B" w:rsidTr="00764F9D">
        <w:tc>
          <w:tcPr>
            <w:tcW w:w="3757" w:type="dxa"/>
            <w:shd w:val="clear" w:color="auto" w:fill="auto"/>
            <w:vAlign w:val="center"/>
          </w:tcPr>
          <w:p w:rsidR="00C12580" w:rsidRPr="0050160B" w:rsidRDefault="00C12580" w:rsidP="00B33C0F">
            <w:pPr>
              <w:pStyle w:val="af6"/>
              <w:widowControl w:val="0"/>
              <w:jc w:val="both"/>
              <w:rPr>
                <w:b w:val="0"/>
                <w:color w:val="000000"/>
                <w:sz w:val="20"/>
              </w:rPr>
            </w:pPr>
            <w:r w:rsidRPr="0050160B">
              <w:rPr>
                <w:b w:val="0"/>
                <w:color w:val="000000"/>
                <w:sz w:val="20"/>
              </w:rPr>
              <w:t>Земельный участок под строительство и эксплуатацию индивидуального гаража для грузового автотранспорта</w:t>
            </w:r>
          </w:p>
        </w:tc>
        <w:tc>
          <w:tcPr>
            <w:tcW w:w="2941" w:type="dxa"/>
            <w:shd w:val="clear" w:color="auto" w:fill="auto"/>
            <w:vAlign w:val="center"/>
          </w:tcPr>
          <w:p w:rsidR="00C12580" w:rsidRPr="0050160B" w:rsidRDefault="00C12580" w:rsidP="00B33C0F">
            <w:pPr>
              <w:pStyle w:val="af6"/>
              <w:widowControl w:val="0"/>
              <w:rPr>
                <w:b w:val="0"/>
                <w:color w:val="000000"/>
                <w:sz w:val="20"/>
              </w:rPr>
            </w:pPr>
            <w:r w:rsidRPr="0050160B">
              <w:rPr>
                <w:b w:val="0"/>
                <w:color w:val="000000"/>
                <w:sz w:val="20"/>
              </w:rPr>
              <w:t>50,0 кв. м</w:t>
            </w:r>
          </w:p>
        </w:tc>
        <w:tc>
          <w:tcPr>
            <w:tcW w:w="3083" w:type="dxa"/>
            <w:shd w:val="clear" w:color="auto" w:fill="auto"/>
            <w:vAlign w:val="center"/>
          </w:tcPr>
          <w:p w:rsidR="00C12580" w:rsidRPr="0050160B" w:rsidRDefault="00C12580" w:rsidP="00B33C0F">
            <w:pPr>
              <w:pStyle w:val="af6"/>
              <w:widowControl w:val="0"/>
              <w:rPr>
                <w:b w:val="0"/>
                <w:color w:val="000000"/>
                <w:sz w:val="20"/>
              </w:rPr>
            </w:pPr>
            <w:r w:rsidRPr="0050160B">
              <w:rPr>
                <w:b w:val="0"/>
                <w:color w:val="000000"/>
                <w:sz w:val="20"/>
              </w:rPr>
              <w:t>110,0 кв. м</w:t>
            </w:r>
          </w:p>
        </w:tc>
      </w:tr>
    </w:tbl>
    <w:p w:rsidR="00C12580" w:rsidRPr="0050160B" w:rsidRDefault="00C12580" w:rsidP="00C12580">
      <w:pPr>
        <w:widowControl w:val="0"/>
        <w:suppressAutoHyphens/>
        <w:ind w:firstLine="709"/>
        <w:jc w:val="both"/>
        <w:rPr>
          <w:color w:val="000000"/>
          <w:sz w:val="24"/>
          <w:szCs w:val="24"/>
        </w:rPr>
      </w:pPr>
    </w:p>
    <w:p w:rsidR="00C12580" w:rsidRPr="0050160B" w:rsidRDefault="00C12580" w:rsidP="00C12580">
      <w:pPr>
        <w:pStyle w:val="ConsNormal"/>
        <w:widowControl/>
        <w:ind w:right="0" w:firstLine="0"/>
        <w:rPr>
          <w:rFonts w:ascii="Times New Roman" w:hAnsi="Times New Roman" w:cs="Times New Roman"/>
          <w:b/>
          <w:color w:val="000000"/>
          <w:sz w:val="22"/>
          <w:szCs w:val="22"/>
        </w:rPr>
      </w:pPr>
      <w:r w:rsidRPr="0050160B">
        <w:rPr>
          <w:rFonts w:ascii="Times New Roman" w:hAnsi="Times New Roman" w:cs="Times New Roman"/>
          <w:b/>
          <w:color w:val="000000"/>
          <w:sz w:val="22"/>
          <w:szCs w:val="22"/>
        </w:rPr>
        <w:t>Таблица 6. Предельно допустимые параметры в зоне малоэтажной жилой застройки</w:t>
      </w:r>
    </w:p>
    <w:tbl>
      <w:tblPr>
        <w:tblW w:w="0" w:type="auto"/>
        <w:tblInd w:w="70" w:type="dxa"/>
        <w:tblLayout w:type="fixed"/>
        <w:tblCellMar>
          <w:left w:w="70" w:type="dxa"/>
          <w:right w:w="70" w:type="dxa"/>
        </w:tblCellMar>
        <w:tblLook w:val="0000"/>
      </w:tblPr>
      <w:tblGrid>
        <w:gridCol w:w="2880"/>
        <w:gridCol w:w="3240"/>
        <w:gridCol w:w="3661"/>
      </w:tblGrid>
      <w:tr w:rsidR="00C12580" w:rsidRPr="0050160B" w:rsidTr="00764F9D">
        <w:trPr>
          <w:trHeight w:val="276"/>
        </w:trPr>
        <w:tc>
          <w:tcPr>
            <w:tcW w:w="2880" w:type="dxa"/>
            <w:vMerge w:val="restart"/>
            <w:tcBorders>
              <w:top w:val="single" w:sz="4" w:space="0" w:color="000000"/>
              <w:left w:val="single" w:sz="4" w:space="0" w:color="000000"/>
            </w:tcBorders>
            <w:vAlign w:val="center"/>
          </w:tcPr>
          <w:p w:rsidR="00C12580" w:rsidRPr="0050160B" w:rsidRDefault="00C12580" w:rsidP="00B33C0F">
            <w:pPr>
              <w:pStyle w:val="ConsPlusCell"/>
              <w:snapToGrid w:val="0"/>
              <w:jc w:val="center"/>
              <w:rPr>
                <w:rFonts w:ascii="Times New Roman" w:hAnsi="Times New Roman" w:cs="Times New Roman"/>
                <w:color w:val="000000"/>
                <w:sz w:val="24"/>
                <w:szCs w:val="24"/>
                <w:lang w:eastAsia="ru-RU"/>
              </w:rPr>
            </w:pPr>
            <w:r w:rsidRPr="0050160B">
              <w:rPr>
                <w:rFonts w:ascii="Times New Roman" w:hAnsi="Times New Roman" w:cs="Times New Roman"/>
                <w:color w:val="000000"/>
                <w:sz w:val="24"/>
                <w:szCs w:val="24"/>
                <w:lang w:eastAsia="ru-RU"/>
              </w:rPr>
              <w:t>Размер земельного участка</w:t>
            </w:r>
          </w:p>
          <w:p w:rsidR="00C12580" w:rsidRPr="0050160B" w:rsidRDefault="00C12580" w:rsidP="00B33C0F">
            <w:pPr>
              <w:pStyle w:val="ConsPlusCell"/>
              <w:jc w:val="center"/>
              <w:rPr>
                <w:rFonts w:ascii="Times New Roman" w:hAnsi="Times New Roman" w:cs="Times New Roman"/>
                <w:color w:val="000000"/>
                <w:sz w:val="24"/>
                <w:szCs w:val="24"/>
                <w:lang w:eastAsia="ru-RU"/>
              </w:rPr>
            </w:pPr>
            <w:r w:rsidRPr="0050160B">
              <w:rPr>
                <w:rFonts w:ascii="Times New Roman" w:hAnsi="Times New Roman" w:cs="Times New Roman"/>
                <w:color w:val="000000"/>
                <w:sz w:val="24"/>
                <w:szCs w:val="24"/>
                <w:lang w:eastAsia="ru-RU"/>
              </w:rPr>
              <w:t>(кв. м)</w:t>
            </w:r>
          </w:p>
        </w:tc>
        <w:tc>
          <w:tcPr>
            <w:tcW w:w="6901" w:type="dxa"/>
            <w:gridSpan w:val="2"/>
            <w:tcBorders>
              <w:top w:val="single" w:sz="4" w:space="0" w:color="000000"/>
              <w:left w:val="single" w:sz="4" w:space="0" w:color="000000"/>
              <w:bottom w:val="single" w:sz="4" w:space="0" w:color="000000"/>
              <w:right w:val="single" w:sz="4" w:space="0" w:color="000000"/>
            </w:tcBorders>
            <w:vAlign w:val="center"/>
          </w:tcPr>
          <w:p w:rsidR="00C12580" w:rsidRPr="0050160B" w:rsidRDefault="00C12580" w:rsidP="00B33C0F">
            <w:pPr>
              <w:pStyle w:val="ConsPlusCell"/>
              <w:snapToGrid w:val="0"/>
              <w:jc w:val="center"/>
              <w:rPr>
                <w:rFonts w:ascii="Times New Roman" w:hAnsi="Times New Roman" w:cs="Times New Roman"/>
                <w:color w:val="000000"/>
                <w:sz w:val="24"/>
                <w:szCs w:val="24"/>
                <w:lang w:eastAsia="ru-RU"/>
              </w:rPr>
            </w:pPr>
            <w:r w:rsidRPr="0050160B">
              <w:rPr>
                <w:rFonts w:ascii="Times New Roman" w:hAnsi="Times New Roman" w:cs="Times New Roman"/>
                <w:color w:val="000000"/>
                <w:sz w:val="24"/>
                <w:szCs w:val="24"/>
                <w:lang w:eastAsia="ru-RU"/>
              </w:rPr>
              <w:t>Максимально допустимые параметры</w:t>
            </w:r>
          </w:p>
        </w:tc>
      </w:tr>
      <w:tr w:rsidR="00C12580" w:rsidRPr="0050160B" w:rsidTr="00764F9D">
        <w:trPr>
          <w:trHeight w:val="276"/>
        </w:trPr>
        <w:tc>
          <w:tcPr>
            <w:tcW w:w="2880" w:type="dxa"/>
            <w:vMerge/>
            <w:tcBorders>
              <w:left w:val="single" w:sz="4" w:space="0" w:color="000000"/>
              <w:bottom w:val="single" w:sz="4" w:space="0" w:color="000000"/>
            </w:tcBorders>
            <w:vAlign w:val="center"/>
          </w:tcPr>
          <w:p w:rsidR="00C12580" w:rsidRPr="0050160B" w:rsidRDefault="00C12580" w:rsidP="00B33C0F">
            <w:pPr>
              <w:pStyle w:val="ConsPlusCell"/>
              <w:snapToGrid w:val="0"/>
              <w:jc w:val="center"/>
              <w:rPr>
                <w:rFonts w:ascii="Times New Roman" w:hAnsi="Times New Roman" w:cs="Times New Roman"/>
                <w:color w:val="000000"/>
                <w:sz w:val="24"/>
                <w:szCs w:val="24"/>
                <w:lang w:eastAsia="ru-RU"/>
              </w:rPr>
            </w:pPr>
          </w:p>
        </w:tc>
        <w:tc>
          <w:tcPr>
            <w:tcW w:w="3240" w:type="dxa"/>
            <w:tcBorders>
              <w:top w:val="single" w:sz="4" w:space="0" w:color="000000"/>
              <w:left w:val="single" w:sz="4" w:space="0" w:color="000000"/>
              <w:bottom w:val="single" w:sz="4" w:space="0" w:color="000000"/>
            </w:tcBorders>
            <w:vAlign w:val="center"/>
          </w:tcPr>
          <w:p w:rsidR="00C12580" w:rsidRPr="0050160B" w:rsidRDefault="00C12580" w:rsidP="00B33C0F">
            <w:pPr>
              <w:pStyle w:val="ConsPlusCell"/>
              <w:snapToGrid w:val="0"/>
              <w:jc w:val="center"/>
              <w:rPr>
                <w:rFonts w:ascii="Times New Roman" w:hAnsi="Times New Roman" w:cs="Times New Roman"/>
                <w:color w:val="000000"/>
                <w:sz w:val="24"/>
                <w:szCs w:val="24"/>
                <w:lang w:eastAsia="ru-RU"/>
              </w:rPr>
            </w:pPr>
            <w:r w:rsidRPr="0050160B">
              <w:rPr>
                <w:rFonts w:ascii="Times New Roman" w:hAnsi="Times New Roman" w:cs="Times New Roman"/>
                <w:color w:val="000000"/>
                <w:sz w:val="24"/>
                <w:szCs w:val="24"/>
                <w:lang w:eastAsia="ru-RU"/>
              </w:rPr>
              <w:t xml:space="preserve">коэффициент  </w:t>
            </w:r>
            <w:r w:rsidRPr="0050160B">
              <w:rPr>
                <w:rFonts w:ascii="Times New Roman" w:hAnsi="Times New Roman" w:cs="Times New Roman"/>
                <w:color w:val="000000"/>
                <w:sz w:val="24"/>
                <w:szCs w:val="24"/>
                <w:lang w:eastAsia="ru-RU"/>
              </w:rPr>
              <w:br/>
              <w:t>застройки (%)</w:t>
            </w:r>
          </w:p>
        </w:tc>
        <w:tc>
          <w:tcPr>
            <w:tcW w:w="3661" w:type="dxa"/>
            <w:tcBorders>
              <w:top w:val="single" w:sz="4" w:space="0" w:color="000000"/>
              <w:left w:val="single" w:sz="4" w:space="0" w:color="000000"/>
              <w:bottom w:val="single" w:sz="4" w:space="0" w:color="000000"/>
              <w:right w:val="single" w:sz="4" w:space="0" w:color="000000"/>
            </w:tcBorders>
            <w:vAlign w:val="center"/>
          </w:tcPr>
          <w:p w:rsidR="00C12580" w:rsidRPr="0050160B" w:rsidRDefault="00C12580" w:rsidP="00B33C0F">
            <w:pPr>
              <w:pStyle w:val="ConsPlusCell"/>
              <w:snapToGrid w:val="0"/>
              <w:jc w:val="center"/>
              <w:rPr>
                <w:rFonts w:ascii="Times New Roman" w:hAnsi="Times New Roman" w:cs="Times New Roman"/>
                <w:color w:val="000000"/>
                <w:sz w:val="24"/>
                <w:szCs w:val="24"/>
                <w:lang w:eastAsia="ru-RU"/>
              </w:rPr>
            </w:pPr>
            <w:r w:rsidRPr="0050160B">
              <w:rPr>
                <w:rFonts w:ascii="Times New Roman" w:hAnsi="Times New Roman" w:cs="Times New Roman"/>
                <w:color w:val="000000"/>
                <w:sz w:val="24"/>
                <w:szCs w:val="24"/>
                <w:lang w:eastAsia="ru-RU"/>
              </w:rPr>
              <w:t xml:space="preserve">коэффициент   </w:t>
            </w:r>
            <w:r w:rsidRPr="0050160B">
              <w:rPr>
                <w:rFonts w:ascii="Times New Roman" w:hAnsi="Times New Roman" w:cs="Times New Roman"/>
                <w:color w:val="000000"/>
                <w:sz w:val="24"/>
                <w:szCs w:val="24"/>
                <w:lang w:eastAsia="ru-RU"/>
              </w:rPr>
              <w:br/>
              <w:t xml:space="preserve">использования  </w:t>
            </w:r>
            <w:r w:rsidRPr="0050160B">
              <w:rPr>
                <w:rFonts w:ascii="Times New Roman" w:hAnsi="Times New Roman" w:cs="Times New Roman"/>
                <w:color w:val="000000"/>
                <w:sz w:val="24"/>
                <w:szCs w:val="24"/>
                <w:lang w:eastAsia="ru-RU"/>
              </w:rPr>
              <w:br/>
              <w:t>территории</w:t>
            </w:r>
          </w:p>
        </w:tc>
      </w:tr>
      <w:tr w:rsidR="00C12580" w:rsidRPr="0050160B" w:rsidTr="00764F9D">
        <w:trPr>
          <w:trHeight w:val="276"/>
        </w:trPr>
        <w:tc>
          <w:tcPr>
            <w:tcW w:w="2880" w:type="dxa"/>
            <w:tcBorders>
              <w:top w:val="single" w:sz="4" w:space="0" w:color="000000"/>
              <w:left w:val="single" w:sz="4" w:space="0" w:color="000000"/>
              <w:bottom w:val="single" w:sz="4" w:space="0" w:color="000000"/>
            </w:tcBorders>
          </w:tcPr>
          <w:p w:rsidR="00C12580" w:rsidRPr="0050160B" w:rsidRDefault="00C12580" w:rsidP="00B33C0F">
            <w:pPr>
              <w:pStyle w:val="ConsPlusCell"/>
              <w:snapToGrid w:val="0"/>
              <w:jc w:val="center"/>
              <w:rPr>
                <w:rFonts w:ascii="Times New Roman" w:hAnsi="Times New Roman" w:cs="Times New Roman"/>
                <w:color w:val="000000"/>
                <w:sz w:val="24"/>
                <w:szCs w:val="24"/>
                <w:lang w:eastAsia="ru-RU"/>
              </w:rPr>
            </w:pPr>
            <w:r w:rsidRPr="0050160B">
              <w:rPr>
                <w:rFonts w:ascii="Times New Roman" w:hAnsi="Times New Roman" w:cs="Times New Roman"/>
                <w:color w:val="000000"/>
                <w:sz w:val="24"/>
                <w:szCs w:val="24"/>
                <w:lang w:eastAsia="ru-RU"/>
              </w:rPr>
              <w:t>от 1000 и более</w:t>
            </w:r>
          </w:p>
        </w:tc>
        <w:tc>
          <w:tcPr>
            <w:tcW w:w="3240" w:type="dxa"/>
            <w:tcBorders>
              <w:top w:val="single" w:sz="4" w:space="0" w:color="000000"/>
              <w:left w:val="single" w:sz="4" w:space="0" w:color="000000"/>
              <w:bottom w:val="single" w:sz="4" w:space="0" w:color="000000"/>
            </w:tcBorders>
          </w:tcPr>
          <w:p w:rsidR="00C12580" w:rsidRPr="0050160B" w:rsidRDefault="00C12580" w:rsidP="00B33C0F">
            <w:pPr>
              <w:pStyle w:val="ConsPlusCell"/>
              <w:snapToGrid w:val="0"/>
              <w:jc w:val="center"/>
              <w:rPr>
                <w:rFonts w:ascii="Times New Roman" w:hAnsi="Times New Roman" w:cs="Times New Roman"/>
                <w:color w:val="000000"/>
                <w:sz w:val="24"/>
                <w:szCs w:val="24"/>
                <w:lang w:eastAsia="ru-RU"/>
              </w:rPr>
            </w:pPr>
            <w:r w:rsidRPr="0050160B">
              <w:rPr>
                <w:rFonts w:ascii="Times New Roman" w:hAnsi="Times New Roman" w:cs="Times New Roman"/>
                <w:color w:val="000000"/>
                <w:sz w:val="24"/>
                <w:szCs w:val="24"/>
                <w:lang w:eastAsia="ru-RU"/>
              </w:rPr>
              <w:t>30</w:t>
            </w:r>
          </w:p>
        </w:tc>
        <w:tc>
          <w:tcPr>
            <w:tcW w:w="3661" w:type="dxa"/>
            <w:tcBorders>
              <w:top w:val="single" w:sz="4" w:space="0" w:color="000000"/>
              <w:left w:val="single" w:sz="4" w:space="0" w:color="000000"/>
              <w:bottom w:val="single" w:sz="4" w:space="0" w:color="000000"/>
              <w:right w:val="single" w:sz="4" w:space="0" w:color="000000"/>
            </w:tcBorders>
          </w:tcPr>
          <w:p w:rsidR="00C12580" w:rsidRPr="0050160B" w:rsidRDefault="00C12580" w:rsidP="00B33C0F">
            <w:pPr>
              <w:pStyle w:val="ConsPlusCell"/>
              <w:snapToGrid w:val="0"/>
              <w:jc w:val="center"/>
              <w:rPr>
                <w:rFonts w:ascii="Times New Roman" w:hAnsi="Times New Roman" w:cs="Times New Roman"/>
                <w:color w:val="000000"/>
                <w:sz w:val="24"/>
                <w:szCs w:val="24"/>
                <w:lang w:eastAsia="ru-RU"/>
              </w:rPr>
            </w:pPr>
            <w:r w:rsidRPr="0050160B">
              <w:rPr>
                <w:rFonts w:ascii="Times New Roman" w:hAnsi="Times New Roman" w:cs="Times New Roman"/>
                <w:color w:val="000000"/>
                <w:sz w:val="24"/>
                <w:szCs w:val="24"/>
                <w:lang w:eastAsia="ru-RU"/>
              </w:rPr>
              <w:t>0,5</w:t>
            </w:r>
          </w:p>
        </w:tc>
      </w:tr>
      <w:tr w:rsidR="00C12580" w:rsidRPr="0050160B" w:rsidTr="00764F9D">
        <w:trPr>
          <w:trHeight w:val="276"/>
        </w:trPr>
        <w:tc>
          <w:tcPr>
            <w:tcW w:w="2880" w:type="dxa"/>
            <w:tcBorders>
              <w:top w:val="single" w:sz="4" w:space="0" w:color="000000"/>
              <w:left w:val="single" w:sz="4" w:space="0" w:color="000000"/>
              <w:bottom w:val="single" w:sz="4" w:space="0" w:color="000000"/>
            </w:tcBorders>
          </w:tcPr>
          <w:p w:rsidR="00C12580" w:rsidRPr="0050160B" w:rsidRDefault="00C12580" w:rsidP="00B33C0F">
            <w:pPr>
              <w:pStyle w:val="ConsPlusCell"/>
              <w:snapToGrid w:val="0"/>
              <w:jc w:val="center"/>
              <w:rPr>
                <w:rFonts w:ascii="Times New Roman" w:hAnsi="Times New Roman" w:cs="Times New Roman"/>
                <w:color w:val="000000"/>
                <w:sz w:val="24"/>
                <w:szCs w:val="24"/>
                <w:lang w:eastAsia="ru-RU"/>
              </w:rPr>
            </w:pPr>
            <w:r w:rsidRPr="0050160B">
              <w:rPr>
                <w:rFonts w:ascii="Times New Roman" w:hAnsi="Times New Roman" w:cs="Times New Roman"/>
                <w:color w:val="000000"/>
                <w:sz w:val="24"/>
                <w:szCs w:val="24"/>
                <w:lang w:eastAsia="ru-RU"/>
              </w:rPr>
              <w:t>от 800 до 1000</w:t>
            </w:r>
          </w:p>
        </w:tc>
        <w:tc>
          <w:tcPr>
            <w:tcW w:w="3240" w:type="dxa"/>
            <w:tcBorders>
              <w:top w:val="single" w:sz="4" w:space="0" w:color="000000"/>
              <w:left w:val="single" w:sz="4" w:space="0" w:color="000000"/>
              <w:bottom w:val="single" w:sz="4" w:space="0" w:color="000000"/>
            </w:tcBorders>
          </w:tcPr>
          <w:p w:rsidR="00C12580" w:rsidRPr="0050160B" w:rsidRDefault="00C12580" w:rsidP="00B33C0F">
            <w:pPr>
              <w:pStyle w:val="ConsPlusCell"/>
              <w:snapToGrid w:val="0"/>
              <w:jc w:val="center"/>
              <w:rPr>
                <w:rFonts w:ascii="Times New Roman" w:hAnsi="Times New Roman" w:cs="Times New Roman"/>
                <w:color w:val="000000"/>
                <w:sz w:val="24"/>
                <w:szCs w:val="24"/>
                <w:lang w:eastAsia="ru-RU"/>
              </w:rPr>
            </w:pPr>
            <w:r w:rsidRPr="0050160B">
              <w:rPr>
                <w:rFonts w:ascii="Times New Roman" w:hAnsi="Times New Roman" w:cs="Times New Roman"/>
                <w:color w:val="000000"/>
                <w:sz w:val="24"/>
                <w:szCs w:val="24"/>
                <w:lang w:eastAsia="ru-RU"/>
              </w:rPr>
              <w:t>40</w:t>
            </w:r>
          </w:p>
        </w:tc>
        <w:tc>
          <w:tcPr>
            <w:tcW w:w="3661" w:type="dxa"/>
            <w:tcBorders>
              <w:top w:val="single" w:sz="4" w:space="0" w:color="000000"/>
              <w:left w:val="single" w:sz="4" w:space="0" w:color="000000"/>
              <w:bottom w:val="single" w:sz="4" w:space="0" w:color="000000"/>
              <w:right w:val="single" w:sz="4" w:space="0" w:color="000000"/>
            </w:tcBorders>
          </w:tcPr>
          <w:p w:rsidR="00C12580" w:rsidRPr="0050160B" w:rsidRDefault="00C12580" w:rsidP="00B33C0F">
            <w:pPr>
              <w:pStyle w:val="ConsPlusCell"/>
              <w:snapToGrid w:val="0"/>
              <w:jc w:val="center"/>
              <w:rPr>
                <w:rFonts w:ascii="Times New Roman" w:hAnsi="Times New Roman" w:cs="Times New Roman"/>
                <w:color w:val="000000"/>
                <w:sz w:val="24"/>
                <w:szCs w:val="24"/>
                <w:lang w:eastAsia="ru-RU"/>
              </w:rPr>
            </w:pPr>
            <w:r w:rsidRPr="0050160B">
              <w:rPr>
                <w:rFonts w:ascii="Times New Roman" w:hAnsi="Times New Roman" w:cs="Times New Roman"/>
                <w:color w:val="000000"/>
                <w:sz w:val="24"/>
                <w:szCs w:val="24"/>
                <w:lang w:eastAsia="ru-RU"/>
              </w:rPr>
              <w:t>0,6</w:t>
            </w:r>
          </w:p>
        </w:tc>
      </w:tr>
      <w:tr w:rsidR="00C12580" w:rsidRPr="0050160B" w:rsidTr="00764F9D">
        <w:trPr>
          <w:trHeight w:val="276"/>
        </w:trPr>
        <w:tc>
          <w:tcPr>
            <w:tcW w:w="2880" w:type="dxa"/>
            <w:tcBorders>
              <w:top w:val="single" w:sz="4" w:space="0" w:color="000000"/>
              <w:left w:val="single" w:sz="4" w:space="0" w:color="000000"/>
              <w:bottom w:val="single" w:sz="4" w:space="0" w:color="000000"/>
            </w:tcBorders>
          </w:tcPr>
          <w:p w:rsidR="00C12580" w:rsidRPr="0050160B" w:rsidRDefault="00C12580" w:rsidP="00B33C0F">
            <w:pPr>
              <w:pStyle w:val="ConsPlusCell"/>
              <w:snapToGrid w:val="0"/>
              <w:jc w:val="center"/>
              <w:rPr>
                <w:rFonts w:ascii="Times New Roman" w:hAnsi="Times New Roman" w:cs="Times New Roman"/>
                <w:color w:val="000000"/>
                <w:sz w:val="24"/>
                <w:szCs w:val="24"/>
                <w:lang w:eastAsia="ru-RU"/>
              </w:rPr>
            </w:pPr>
            <w:r w:rsidRPr="0050160B">
              <w:rPr>
                <w:rFonts w:ascii="Times New Roman" w:hAnsi="Times New Roman" w:cs="Times New Roman"/>
                <w:color w:val="000000"/>
                <w:sz w:val="24"/>
                <w:szCs w:val="24"/>
                <w:lang w:eastAsia="ru-RU"/>
              </w:rPr>
              <w:t>от 600 до 800</w:t>
            </w:r>
          </w:p>
        </w:tc>
        <w:tc>
          <w:tcPr>
            <w:tcW w:w="3240" w:type="dxa"/>
            <w:tcBorders>
              <w:top w:val="single" w:sz="4" w:space="0" w:color="000000"/>
              <w:left w:val="single" w:sz="4" w:space="0" w:color="000000"/>
              <w:bottom w:val="single" w:sz="4" w:space="0" w:color="000000"/>
            </w:tcBorders>
          </w:tcPr>
          <w:p w:rsidR="00C12580" w:rsidRPr="0050160B" w:rsidRDefault="00C12580" w:rsidP="00B33C0F">
            <w:pPr>
              <w:pStyle w:val="ConsPlusCell"/>
              <w:snapToGrid w:val="0"/>
              <w:jc w:val="center"/>
              <w:rPr>
                <w:rFonts w:ascii="Times New Roman" w:hAnsi="Times New Roman" w:cs="Times New Roman"/>
                <w:color w:val="000000"/>
                <w:sz w:val="24"/>
                <w:szCs w:val="24"/>
                <w:lang w:eastAsia="ru-RU"/>
              </w:rPr>
            </w:pPr>
            <w:r w:rsidRPr="0050160B">
              <w:rPr>
                <w:rFonts w:ascii="Times New Roman" w:hAnsi="Times New Roman" w:cs="Times New Roman"/>
                <w:color w:val="000000"/>
                <w:sz w:val="24"/>
                <w:szCs w:val="24"/>
                <w:lang w:eastAsia="ru-RU"/>
              </w:rPr>
              <w:t>50</w:t>
            </w:r>
          </w:p>
        </w:tc>
        <w:tc>
          <w:tcPr>
            <w:tcW w:w="3661" w:type="dxa"/>
            <w:tcBorders>
              <w:top w:val="single" w:sz="4" w:space="0" w:color="000000"/>
              <w:left w:val="single" w:sz="4" w:space="0" w:color="000000"/>
              <w:bottom w:val="single" w:sz="4" w:space="0" w:color="000000"/>
              <w:right w:val="single" w:sz="4" w:space="0" w:color="000000"/>
            </w:tcBorders>
          </w:tcPr>
          <w:p w:rsidR="00C12580" w:rsidRPr="0050160B" w:rsidRDefault="00C12580" w:rsidP="00B33C0F">
            <w:pPr>
              <w:pStyle w:val="ConsPlusCell"/>
              <w:snapToGrid w:val="0"/>
              <w:jc w:val="center"/>
              <w:rPr>
                <w:rFonts w:ascii="Times New Roman" w:hAnsi="Times New Roman" w:cs="Times New Roman"/>
                <w:color w:val="000000"/>
                <w:sz w:val="24"/>
                <w:szCs w:val="24"/>
                <w:lang w:eastAsia="ru-RU"/>
              </w:rPr>
            </w:pPr>
            <w:r w:rsidRPr="0050160B">
              <w:rPr>
                <w:rFonts w:ascii="Times New Roman" w:hAnsi="Times New Roman" w:cs="Times New Roman"/>
                <w:color w:val="000000"/>
                <w:sz w:val="24"/>
                <w:szCs w:val="24"/>
                <w:lang w:eastAsia="ru-RU"/>
              </w:rPr>
              <w:t>0,7</w:t>
            </w:r>
          </w:p>
        </w:tc>
      </w:tr>
      <w:tr w:rsidR="00C12580" w:rsidRPr="0050160B" w:rsidTr="00764F9D">
        <w:trPr>
          <w:trHeight w:val="276"/>
        </w:trPr>
        <w:tc>
          <w:tcPr>
            <w:tcW w:w="2880" w:type="dxa"/>
            <w:tcBorders>
              <w:top w:val="single" w:sz="4" w:space="0" w:color="000000"/>
              <w:left w:val="single" w:sz="4" w:space="0" w:color="000000"/>
              <w:bottom w:val="single" w:sz="4" w:space="0" w:color="000000"/>
            </w:tcBorders>
          </w:tcPr>
          <w:p w:rsidR="00C12580" w:rsidRPr="0050160B" w:rsidRDefault="00C12580" w:rsidP="00B33C0F">
            <w:pPr>
              <w:pStyle w:val="ConsPlusCell"/>
              <w:snapToGrid w:val="0"/>
              <w:jc w:val="center"/>
              <w:rPr>
                <w:rFonts w:ascii="Times New Roman" w:hAnsi="Times New Roman" w:cs="Times New Roman"/>
                <w:color w:val="000000"/>
                <w:sz w:val="24"/>
                <w:szCs w:val="24"/>
                <w:lang w:eastAsia="ru-RU"/>
              </w:rPr>
            </w:pPr>
            <w:r w:rsidRPr="0050160B">
              <w:rPr>
                <w:rFonts w:ascii="Times New Roman" w:hAnsi="Times New Roman" w:cs="Times New Roman"/>
                <w:color w:val="000000"/>
                <w:sz w:val="24"/>
                <w:szCs w:val="24"/>
                <w:lang w:eastAsia="ru-RU"/>
              </w:rPr>
              <w:t>300 до 600</w:t>
            </w:r>
          </w:p>
        </w:tc>
        <w:tc>
          <w:tcPr>
            <w:tcW w:w="3240" w:type="dxa"/>
            <w:tcBorders>
              <w:top w:val="single" w:sz="4" w:space="0" w:color="000000"/>
              <w:left w:val="single" w:sz="4" w:space="0" w:color="000000"/>
              <w:bottom w:val="single" w:sz="4" w:space="0" w:color="000000"/>
            </w:tcBorders>
          </w:tcPr>
          <w:p w:rsidR="00C12580" w:rsidRPr="0050160B" w:rsidRDefault="00C12580" w:rsidP="00B33C0F">
            <w:pPr>
              <w:pStyle w:val="ConsPlusCell"/>
              <w:snapToGrid w:val="0"/>
              <w:jc w:val="center"/>
              <w:rPr>
                <w:rFonts w:ascii="Times New Roman" w:hAnsi="Times New Roman" w:cs="Times New Roman"/>
                <w:color w:val="000000"/>
                <w:sz w:val="24"/>
                <w:szCs w:val="24"/>
                <w:lang w:eastAsia="ru-RU"/>
              </w:rPr>
            </w:pPr>
            <w:r w:rsidRPr="0050160B">
              <w:rPr>
                <w:rFonts w:ascii="Times New Roman" w:hAnsi="Times New Roman" w:cs="Times New Roman"/>
                <w:color w:val="000000"/>
                <w:sz w:val="24"/>
                <w:szCs w:val="24"/>
                <w:lang w:eastAsia="ru-RU"/>
              </w:rPr>
              <w:t>50</w:t>
            </w:r>
          </w:p>
        </w:tc>
        <w:tc>
          <w:tcPr>
            <w:tcW w:w="3661" w:type="dxa"/>
            <w:tcBorders>
              <w:top w:val="single" w:sz="4" w:space="0" w:color="000000"/>
              <w:left w:val="single" w:sz="4" w:space="0" w:color="000000"/>
              <w:bottom w:val="single" w:sz="4" w:space="0" w:color="000000"/>
              <w:right w:val="single" w:sz="4" w:space="0" w:color="000000"/>
            </w:tcBorders>
          </w:tcPr>
          <w:p w:rsidR="00C12580" w:rsidRPr="0050160B" w:rsidRDefault="00C12580" w:rsidP="00B33C0F">
            <w:pPr>
              <w:pStyle w:val="ConsPlusCell"/>
              <w:snapToGrid w:val="0"/>
              <w:jc w:val="center"/>
              <w:rPr>
                <w:rFonts w:ascii="Times New Roman" w:hAnsi="Times New Roman" w:cs="Times New Roman"/>
                <w:color w:val="000000"/>
                <w:sz w:val="24"/>
                <w:szCs w:val="24"/>
                <w:lang w:eastAsia="ru-RU"/>
              </w:rPr>
            </w:pPr>
            <w:r w:rsidRPr="0050160B">
              <w:rPr>
                <w:rFonts w:ascii="Times New Roman" w:hAnsi="Times New Roman" w:cs="Times New Roman"/>
                <w:color w:val="000000"/>
                <w:sz w:val="24"/>
                <w:szCs w:val="24"/>
                <w:lang w:eastAsia="ru-RU"/>
              </w:rPr>
              <w:t>0,8</w:t>
            </w:r>
          </w:p>
        </w:tc>
      </w:tr>
    </w:tbl>
    <w:p w:rsidR="00C12580" w:rsidRPr="0050160B" w:rsidRDefault="00C12580" w:rsidP="00C12580">
      <w:pPr>
        <w:pStyle w:val="ConsNormal"/>
        <w:widowControl/>
        <w:ind w:right="0"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максимальное количество этажей надземной части зданий, строений, сооружений на территории земельных участков - 3 этажа;</w:t>
      </w:r>
    </w:p>
    <w:p w:rsidR="00C12580" w:rsidRPr="0050160B" w:rsidRDefault="00C12580" w:rsidP="00C12580">
      <w:pPr>
        <w:pStyle w:val="ConsNormal"/>
        <w:widowControl/>
        <w:ind w:right="0"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 максимальная высота от уровня земли: до верха плоской кровли - не более </w:t>
      </w:r>
      <w:smartTag w:uri="urn:schemas-microsoft-com:office:smarttags" w:element="metricconverter">
        <w:smartTagPr>
          <w:attr w:name="ProductID" w:val="12 м"/>
        </w:smartTagPr>
        <w:r w:rsidRPr="0050160B">
          <w:rPr>
            <w:rFonts w:ascii="Times New Roman" w:hAnsi="Times New Roman" w:cs="Times New Roman"/>
            <w:color w:val="000000"/>
            <w:sz w:val="24"/>
            <w:szCs w:val="24"/>
          </w:rPr>
          <w:t>12 м</w:t>
        </w:r>
      </w:smartTag>
      <w:r w:rsidRPr="0050160B">
        <w:rPr>
          <w:rFonts w:ascii="Times New Roman" w:hAnsi="Times New Roman" w:cs="Times New Roman"/>
          <w:color w:val="000000"/>
          <w:sz w:val="24"/>
          <w:szCs w:val="24"/>
        </w:rPr>
        <w:t xml:space="preserve">; до конька скатной кровли - не более </w:t>
      </w:r>
      <w:smartTag w:uri="urn:schemas-microsoft-com:office:smarttags" w:element="metricconverter">
        <w:smartTagPr>
          <w:attr w:name="ProductID" w:val="16 м"/>
        </w:smartTagPr>
        <w:r w:rsidRPr="0050160B">
          <w:rPr>
            <w:rFonts w:ascii="Times New Roman" w:hAnsi="Times New Roman" w:cs="Times New Roman"/>
            <w:color w:val="000000"/>
            <w:sz w:val="24"/>
            <w:szCs w:val="24"/>
          </w:rPr>
          <w:t>16 м</w:t>
        </w:r>
      </w:smartTag>
      <w:r w:rsidRPr="0050160B">
        <w:rPr>
          <w:rFonts w:ascii="Times New Roman" w:hAnsi="Times New Roman" w:cs="Times New Roman"/>
          <w:color w:val="000000"/>
          <w:sz w:val="24"/>
          <w:szCs w:val="24"/>
        </w:rPr>
        <w:t>.</w:t>
      </w:r>
    </w:p>
    <w:p w:rsidR="00C12580" w:rsidRPr="0050160B" w:rsidRDefault="00C12580" w:rsidP="00C12580">
      <w:pPr>
        <w:pStyle w:val="ConsNormal"/>
        <w:widowControl/>
        <w:ind w:right="0"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для всех вспомогательных строений высота от уровня земли: до верха плоской кровли не более </w:t>
      </w:r>
      <w:smartTag w:uri="urn:schemas-microsoft-com:office:smarttags" w:element="metricconverter">
        <w:smartTagPr>
          <w:attr w:name="ProductID" w:val="4 м"/>
        </w:smartTagPr>
        <w:r w:rsidRPr="0050160B">
          <w:rPr>
            <w:rFonts w:ascii="Times New Roman" w:hAnsi="Times New Roman" w:cs="Times New Roman"/>
            <w:color w:val="000000"/>
            <w:sz w:val="24"/>
            <w:szCs w:val="24"/>
          </w:rPr>
          <w:t>4 м</w:t>
        </w:r>
      </w:smartTag>
      <w:r w:rsidRPr="0050160B">
        <w:rPr>
          <w:rFonts w:ascii="Times New Roman" w:hAnsi="Times New Roman" w:cs="Times New Roman"/>
          <w:color w:val="000000"/>
          <w:sz w:val="24"/>
          <w:szCs w:val="24"/>
        </w:rPr>
        <w:t xml:space="preserve">, до конька скатной кровли - не более </w:t>
      </w:r>
      <w:smartTag w:uri="urn:schemas-microsoft-com:office:smarttags" w:element="metricconverter">
        <w:smartTagPr>
          <w:attr w:name="ProductID" w:val="7 м"/>
        </w:smartTagPr>
        <w:r w:rsidRPr="0050160B">
          <w:rPr>
            <w:rFonts w:ascii="Times New Roman" w:hAnsi="Times New Roman" w:cs="Times New Roman"/>
            <w:color w:val="000000"/>
            <w:sz w:val="24"/>
            <w:szCs w:val="24"/>
          </w:rPr>
          <w:t>7 м</w:t>
        </w:r>
      </w:smartTag>
      <w:r w:rsidRPr="0050160B">
        <w:rPr>
          <w:rFonts w:ascii="Times New Roman" w:hAnsi="Times New Roman" w:cs="Times New Roman"/>
          <w:color w:val="000000"/>
          <w:sz w:val="24"/>
          <w:szCs w:val="24"/>
        </w:rPr>
        <w:t>.</w:t>
      </w:r>
    </w:p>
    <w:p w:rsidR="00C12580" w:rsidRPr="0050160B" w:rsidRDefault="00C12580" w:rsidP="00C12580">
      <w:pPr>
        <w:pStyle w:val="ConsNormal"/>
        <w:widowControl/>
        <w:ind w:right="0"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объектов условно разрешенных видов использования) на территории земельных участков - 300 квадратных метров;</w:t>
      </w:r>
    </w:p>
    <w:p w:rsidR="00C12580" w:rsidRPr="0050160B" w:rsidRDefault="00C12580" w:rsidP="00C12580">
      <w:pPr>
        <w:pStyle w:val="ConsNormal"/>
        <w:widowControl/>
        <w:ind w:right="0"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максимальный класс опасности (по санитарной классификации) объектов капитального строительства, размещаемых на территории зоны, - V;</w:t>
      </w:r>
    </w:p>
    <w:p w:rsidR="00C12580" w:rsidRPr="0050160B" w:rsidRDefault="00C12580" w:rsidP="00C12580">
      <w:pPr>
        <w:pStyle w:val="ConsNormal"/>
        <w:widowControl/>
        <w:ind w:right="0"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 максимальная высота ограждения индивидуальной жилой застройки должна быть не выше </w:t>
      </w:r>
      <w:smartTag w:uri="urn:schemas-microsoft-com:office:smarttags" w:element="metricconverter">
        <w:smartTagPr>
          <w:attr w:name="ProductID" w:val="2,4 м"/>
        </w:smartTagPr>
        <w:r w:rsidRPr="0050160B">
          <w:rPr>
            <w:rFonts w:ascii="Times New Roman" w:hAnsi="Times New Roman" w:cs="Times New Roman"/>
            <w:color w:val="000000"/>
            <w:sz w:val="24"/>
            <w:szCs w:val="24"/>
          </w:rPr>
          <w:t>2,4 м</w:t>
        </w:r>
      </w:smartTag>
      <w:r w:rsidRPr="0050160B">
        <w:rPr>
          <w:rFonts w:ascii="Times New Roman" w:hAnsi="Times New Roman" w:cs="Times New Roman"/>
          <w:color w:val="000000"/>
          <w:sz w:val="24"/>
          <w:szCs w:val="24"/>
        </w:rPr>
        <w:t>.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C12580" w:rsidRPr="0050160B" w:rsidRDefault="00C12580" w:rsidP="00C12580">
      <w:pPr>
        <w:pStyle w:val="ConsNormal"/>
        <w:widowControl/>
        <w:ind w:right="0"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крыши индивидуальных жилых домов и хозяйственных построек должны быть с организованным водостоком (или должны быть водоотводные желоба в зоне сложившейся застройки) в сторону своего земельного участка;</w:t>
      </w:r>
    </w:p>
    <w:p w:rsidR="00C12580" w:rsidRPr="0050160B" w:rsidRDefault="00C12580" w:rsidP="00C12580">
      <w:pPr>
        <w:pStyle w:val="ConsNormal"/>
        <w:widowControl/>
        <w:ind w:right="0" w:firstLine="540"/>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 xml:space="preserve">- отступ от линии застройки до красной линии при новом строительстве (на вновь выделенных земельных участках для индивидуального жилищного строительства) составляет не менее </w:t>
      </w:r>
      <w:smartTag w:uri="urn:schemas-microsoft-com:office:smarttags" w:element="metricconverter">
        <w:smartTagPr>
          <w:attr w:name="ProductID" w:val="5 метров"/>
        </w:smartTagPr>
        <w:r w:rsidRPr="0050160B">
          <w:rPr>
            <w:rFonts w:ascii="Times New Roman" w:hAnsi="Times New Roman" w:cs="Times New Roman"/>
            <w:color w:val="000000"/>
            <w:sz w:val="24"/>
            <w:szCs w:val="24"/>
          </w:rPr>
          <w:t>5 метров</w:t>
        </w:r>
      </w:smartTag>
      <w:r w:rsidRPr="0050160B">
        <w:rPr>
          <w:rFonts w:ascii="Times New Roman" w:hAnsi="Times New Roman" w:cs="Times New Roman"/>
          <w:color w:val="000000"/>
          <w:sz w:val="24"/>
          <w:szCs w:val="24"/>
        </w:rPr>
        <w:t>. В сложившейся застройке – в соответствии со сложившейся линией застройки.</w:t>
      </w:r>
    </w:p>
    <w:p w:rsidR="000C20AE" w:rsidRPr="0050160B" w:rsidRDefault="000C20AE" w:rsidP="000C20AE">
      <w:pPr>
        <w:autoSpaceDE w:val="0"/>
        <w:ind w:firstLine="540"/>
        <w:jc w:val="both"/>
        <w:rPr>
          <w:color w:val="000000"/>
          <w:sz w:val="24"/>
          <w:szCs w:val="24"/>
        </w:rPr>
      </w:pPr>
    </w:p>
    <w:p w:rsidR="00711830" w:rsidRDefault="00C12580" w:rsidP="00711830">
      <w:pPr>
        <w:pStyle w:val="ConsNormal"/>
        <w:widowControl/>
        <w:ind w:right="0" w:firstLine="540"/>
        <w:rPr>
          <w:rFonts w:ascii="Times New Roman" w:hAnsi="Times New Roman"/>
          <w:b/>
          <w:color w:val="000000"/>
          <w:sz w:val="24"/>
          <w:szCs w:val="24"/>
        </w:rPr>
      </w:pPr>
      <w:r w:rsidRPr="0050160B">
        <w:rPr>
          <w:rFonts w:ascii="Times New Roman" w:hAnsi="Times New Roman"/>
          <w:b/>
          <w:color w:val="000000"/>
          <w:sz w:val="24"/>
          <w:szCs w:val="24"/>
        </w:rPr>
        <w:t>8.4.3. Градостроительный регламент зоны застройки малоэтажными жилыми домами.</w:t>
      </w:r>
    </w:p>
    <w:p w:rsidR="00711830" w:rsidRDefault="00C12580" w:rsidP="00711830">
      <w:pPr>
        <w:pStyle w:val="ConsNormal"/>
        <w:widowControl/>
        <w:ind w:right="0" w:firstLine="540"/>
        <w:rPr>
          <w:rFonts w:ascii="Times New Roman" w:hAnsi="Times New Roman"/>
          <w:color w:val="000000"/>
          <w:sz w:val="24"/>
          <w:szCs w:val="24"/>
        </w:rPr>
      </w:pPr>
      <w:r w:rsidRPr="0050160B">
        <w:rPr>
          <w:rFonts w:ascii="Times New Roman" w:hAnsi="Times New Roman"/>
          <w:color w:val="000000"/>
          <w:sz w:val="24"/>
          <w:szCs w:val="24"/>
        </w:rPr>
        <w:t>Кодовое обозначение зоны –  Ж (Ж2).</w:t>
      </w:r>
    </w:p>
    <w:p w:rsidR="00C12580" w:rsidRPr="00711830" w:rsidRDefault="00C12580" w:rsidP="00711830">
      <w:pPr>
        <w:pStyle w:val="ConsNormal"/>
        <w:widowControl/>
        <w:ind w:right="0" w:firstLine="540"/>
        <w:rPr>
          <w:rFonts w:ascii="Times New Roman" w:hAnsi="Times New Roman"/>
          <w:color w:val="000000"/>
          <w:sz w:val="24"/>
          <w:szCs w:val="24"/>
        </w:rPr>
      </w:pPr>
      <w:r w:rsidRPr="00711830">
        <w:rPr>
          <w:rFonts w:ascii="Times New Roman" w:hAnsi="Times New Roman"/>
          <w:b/>
          <w:color w:val="000000"/>
          <w:sz w:val="24"/>
          <w:szCs w:val="24"/>
        </w:rPr>
        <w:t>Код (числовое обозначение) вида разрешенного использования земельного участка</w:t>
      </w:r>
      <w:r w:rsidRPr="00711830">
        <w:rPr>
          <w:rFonts w:ascii="Times New Roman" w:hAnsi="Times New Roman"/>
          <w:color w:val="000000"/>
          <w:sz w:val="24"/>
          <w:szCs w:val="24"/>
        </w:rPr>
        <w:t xml:space="preserve"> – согласно </w:t>
      </w:r>
      <w:r w:rsidRPr="00711830">
        <w:rPr>
          <w:rFonts w:ascii="Times New Roman" w:hAnsi="Times New Roman"/>
          <w:color w:val="000000"/>
          <w:sz w:val="24"/>
          <w:szCs w:val="24"/>
          <w:u w:val="single"/>
        </w:rPr>
        <w:t>классификатору видов разрешенного использования земельных участков</w:t>
      </w:r>
      <w:r w:rsidRPr="00711830">
        <w:rPr>
          <w:rFonts w:ascii="Times New Roman" w:hAnsi="Times New Roman"/>
          <w:color w:val="000000"/>
          <w:sz w:val="24"/>
          <w:szCs w:val="24"/>
        </w:rPr>
        <w:t xml:space="preserve"> (Приказа Минэкономразвития России от 01.09.2015 №540 в ред. Приказа Минэкономразвития России от 30.09.2015 N 709)</w:t>
      </w:r>
    </w:p>
    <w:p w:rsidR="006D7297" w:rsidRDefault="00C12580" w:rsidP="006D7297">
      <w:pPr>
        <w:tabs>
          <w:tab w:val="left" w:pos="561"/>
        </w:tabs>
        <w:ind w:firstLine="561"/>
        <w:jc w:val="both"/>
        <w:rPr>
          <w:color w:val="000000"/>
          <w:sz w:val="24"/>
          <w:szCs w:val="24"/>
        </w:rPr>
      </w:pPr>
      <w:r w:rsidRPr="0050160B">
        <w:rPr>
          <w:b/>
          <w:color w:val="000000"/>
          <w:sz w:val="24"/>
          <w:szCs w:val="24"/>
        </w:rPr>
        <w:t>&lt;1&gt;</w:t>
      </w:r>
      <w:r w:rsidRPr="0050160B">
        <w:rPr>
          <w:color w:val="000000"/>
          <w:sz w:val="24"/>
          <w:szCs w:val="24"/>
        </w:rPr>
        <w:t xml:space="preserve"> В скобках указаны иные равнозначные наименования.</w:t>
      </w:r>
    </w:p>
    <w:p w:rsidR="00C12580" w:rsidRPr="0050160B" w:rsidRDefault="00C12580" w:rsidP="006D7297">
      <w:pPr>
        <w:tabs>
          <w:tab w:val="left" w:pos="561"/>
        </w:tabs>
        <w:ind w:firstLine="561"/>
        <w:jc w:val="both"/>
        <w:rPr>
          <w:color w:val="000000"/>
          <w:sz w:val="24"/>
          <w:szCs w:val="24"/>
        </w:rPr>
      </w:pPr>
      <w:r w:rsidRPr="0050160B">
        <w:rPr>
          <w:b/>
          <w:color w:val="000000"/>
          <w:sz w:val="24"/>
          <w:szCs w:val="24"/>
        </w:rPr>
        <w:t>&lt;2&gt;</w:t>
      </w:r>
      <w:r w:rsidRPr="0050160B">
        <w:rPr>
          <w:color w:val="000000"/>
          <w:sz w:val="24"/>
          <w:szCs w:val="24"/>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w:t>
      </w:r>
      <w:r w:rsidRPr="0050160B">
        <w:rPr>
          <w:color w:val="000000"/>
          <w:sz w:val="24"/>
          <w:szCs w:val="24"/>
        </w:rPr>
        <w:lastRenderedPageBreak/>
        <w:t>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C12580" w:rsidRDefault="00C12580" w:rsidP="00C12580">
      <w:pPr>
        <w:tabs>
          <w:tab w:val="left" w:pos="561"/>
        </w:tabs>
        <w:ind w:firstLine="561"/>
        <w:jc w:val="both"/>
        <w:rPr>
          <w:color w:val="000000"/>
          <w:sz w:val="24"/>
          <w:szCs w:val="24"/>
        </w:rPr>
      </w:pPr>
      <w:r w:rsidRPr="0050160B">
        <w:rPr>
          <w:b/>
          <w:color w:val="000000"/>
          <w:sz w:val="24"/>
          <w:szCs w:val="24"/>
        </w:rPr>
        <w:t>&lt;3&gt;</w:t>
      </w:r>
      <w:r w:rsidRPr="0050160B">
        <w:rPr>
          <w:color w:val="000000"/>
          <w:sz w:val="24"/>
          <w:szCs w:val="24"/>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6D7297" w:rsidRDefault="006D7297" w:rsidP="00C12580">
      <w:pPr>
        <w:tabs>
          <w:tab w:val="left" w:pos="561"/>
        </w:tabs>
        <w:ind w:firstLine="561"/>
        <w:jc w:val="both"/>
        <w:rPr>
          <w:color w:val="000000"/>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870"/>
        <w:gridCol w:w="748"/>
        <w:gridCol w:w="6602"/>
      </w:tblGrid>
      <w:tr w:rsidR="00C12580" w:rsidRPr="0050160B" w:rsidTr="00764F9D">
        <w:tc>
          <w:tcPr>
            <w:tcW w:w="9781" w:type="dxa"/>
            <w:gridSpan w:val="4"/>
            <w:shd w:val="clear" w:color="auto" w:fill="auto"/>
            <w:vAlign w:val="center"/>
          </w:tcPr>
          <w:p w:rsidR="00C12580" w:rsidRPr="0050160B" w:rsidRDefault="00C12580" w:rsidP="00B33C0F">
            <w:pPr>
              <w:jc w:val="center"/>
              <w:rPr>
                <w:b/>
                <w:color w:val="000000"/>
                <w:sz w:val="22"/>
                <w:szCs w:val="22"/>
              </w:rPr>
            </w:pPr>
            <w:r w:rsidRPr="0050160B">
              <w:rPr>
                <w:color w:val="000000"/>
                <w:sz w:val="22"/>
                <w:szCs w:val="22"/>
              </w:rPr>
              <w:br w:type="page"/>
            </w:r>
            <w:r w:rsidRPr="0050160B">
              <w:rPr>
                <w:color w:val="000000"/>
                <w:sz w:val="22"/>
                <w:szCs w:val="22"/>
              </w:rPr>
              <w:br w:type="page"/>
            </w:r>
            <w:r w:rsidRPr="0050160B">
              <w:rPr>
                <w:b/>
                <w:color w:val="000000"/>
                <w:sz w:val="22"/>
                <w:szCs w:val="22"/>
              </w:rPr>
              <w:t>Ж2 – Зона застройки малоэтажными жилыми домами</w:t>
            </w:r>
          </w:p>
        </w:tc>
      </w:tr>
      <w:tr w:rsidR="00C12580" w:rsidRPr="0050160B" w:rsidTr="00764F9D">
        <w:tc>
          <w:tcPr>
            <w:tcW w:w="561" w:type="dxa"/>
            <w:shd w:val="clear" w:color="auto" w:fill="auto"/>
            <w:vAlign w:val="center"/>
          </w:tcPr>
          <w:p w:rsidR="00C12580" w:rsidRPr="0050160B" w:rsidRDefault="00C12580" w:rsidP="00B33C0F">
            <w:pPr>
              <w:jc w:val="center"/>
              <w:rPr>
                <w:b/>
                <w:color w:val="000000"/>
                <w:sz w:val="22"/>
                <w:szCs w:val="22"/>
              </w:rPr>
            </w:pPr>
            <w:r w:rsidRPr="0050160B">
              <w:rPr>
                <w:b/>
                <w:color w:val="000000"/>
                <w:sz w:val="22"/>
                <w:szCs w:val="22"/>
              </w:rPr>
              <w:t>№ п/п</w:t>
            </w:r>
          </w:p>
        </w:tc>
        <w:tc>
          <w:tcPr>
            <w:tcW w:w="1870" w:type="dxa"/>
            <w:shd w:val="clear" w:color="auto" w:fill="auto"/>
            <w:vAlign w:val="center"/>
          </w:tcPr>
          <w:p w:rsidR="00C12580" w:rsidRPr="0050160B" w:rsidRDefault="00C12580" w:rsidP="00B33C0F">
            <w:pPr>
              <w:jc w:val="center"/>
              <w:rPr>
                <w:b/>
                <w:color w:val="000000"/>
                <w:sz w:val="22"/>
                <w:szCs w:val="22"/>
              </w:rPr>
            </w:pPr>
            <w:r w:rsidRPr="0050160B">
              <w:rPr>
                <w:b/>
                <w:color w:val="000000"/>
                <w:sz w:val="22"/>
                <w:szCs w:val="22"/>
              </w:rPr>
              <w:t>Наименование вида разрешенного использования&lt;</w:t>
            </w:r>
            <w:r w:rsidRPr="0050160B">
              <w:rPr>
                <w:b/>
                <w:color w:val="000000"/>
                <w:sz w:val="22"/>
                <w:szCs w:val="22"/>
                <w:lang w:val="en-US"/>
              </w:rPr>
              <w:t>&lt;</w:t>
            </w:r>
            <w:r w:rsidRPr="0050160B">
              <w:rPr>
                <w:b/>
                <w:color w:val="000000"/>
                <w:sz w:val="22"/>
                <w:szCs w:val="22"/>
              </w:rPr>
              <w:t xml:space="preserve">1&gt; </w:t>
            </w:r>
          </w:p>
        </w:tc>
        <w:tc>
          <w:tcPr>
            <w:tcW w:w="748" w:type="dxa"/>
            <w:shd w:val="clear" w:color="auto" w:fill="auto"/>
            <w:vAlign w:val="center"/>
          </w:tcPr>
          <w:p w:rsidR="00C12580" w:rsidRPr="0050160B" w:rsidRDefault="00C12580" w:rsidP="00B33C0F">
            <w:pPr>
              <w:jc w:val="center"/>
              <w:rPr>
                <w:b/>
                <w:color w:val="000000"/>
                <w:sz w:val="22"/>
                <w:szCs w:val="22"/>
                <w:lang w:val="en-US"/>
              </w:rPr>
            </w:pPr>
            <w:r w:rsidRPr="0050160B">
              <w:rPr>
                <w:b/>
                <w:color w:val="000000"/>
                <w:sz w:val="22"/>
                <w:szCs w:val="22"/>
              </w:rPr>
              <w:t>Код</w:t>
            </w:r>
          </w:p>
          <w:p w:rsidR="00C12580" w:rsidRPr="0050160B" w:rsidRDefault="00C12580" w:rsidP="00B33C0F">
            <w:pPr>
              <w:jc w:val="center"/>
              <w:rPr>
                <w:b/>
                <w:color w:val="000000"/>
                <w:sz w:val="22"/>
                <w:szCs w:val="22"/>
              </w:rPr>
            </w:pPr>
            <w:r w:rsidRPr="0050160B">
              <w:rPr>
                <w:b/>
                <w:color w:val="000000"/>
                <w:sz w:val="22"/>
                <w:szCs w:val="22"/>
              </w:rPr>
              <w:t xml:space="preserve">&lt;3&gt;  </w:t>
            </w:r>
          </w:p>
        </w:tc>
        <w:tc>
          <w:tcPr>
            <w:tcW w:w="6602" w:type="dxa"/>
            <w:shd w:val="clear" w:color="auto" w:fill="auto"/>
            <w:vAlign w:val="center"/>
          </w:tcPr>
          <w:p w:rsidR="00C12580" w:rsidRPr="0050160B" w:rsidRDefault="00C12580" w:rsidP="00B33C0F">
            <w:pPr>
              <w:jc w:val="center"/>
              <w:rPr>
                <w:b/>
                <w:color w:val="000000"/>
                <w:sz w:val="22"/>
                <w:szCs w:val="22"/>
              </w:rPr>
            </w:pPr>
            <w:r w:rsidRPr="0050160B">
              <w:rPr>
                <w:b/>
                <w:color w:val="000000"/>
                <w:sz w:val="22"/>
                <w:szCs w:val="22"/>
              </w:rPr>
              <w:t>Описание вида разрешенного использования земельного участка &lt;2&gt;</w:t>
            </w:r>
          </w:p>
        </w:tc>
      </w:tr>
      <w:tr w:rsidR="00C12580" w:rsidRPr="0050160B" w:rsidTr="00764F9D">
        <w:tc>
          <w:tcPr>
            <w:tcW w:w="9781" w:type="dxa"/>
            <w:gridSpan w:val="4"/>
            <w:shd w:val="clear" w:color="auto" w:fill="auto"/>
            <w:vAlign w:val="center"/>
          </w:tcPr>
          <w:p w:rsidR="00C12580" w:rsidRPr="0050160B" w:rsidRDefault="00C12580" w:rsidP="00B33C0F">
            <w:pPr>
              <w:jc w:val="center"/>
              <w:rPr>
                <w:b/>
                <w:color w:val="000000"/>
                <w:sz w:val="22"/>
                <w:szCs w:val="22"/>
              </w:rPr>
            </w:pPr>
            <w:r w:rsidRPr="0050160B">
              <w:rPr>
                <w:rFonts w:eastAsia="Calibri"/>
                <w:b/>
                <w:color w:val="000000"/>
                <w:sz w:val="22"/>
                <w:szCs w:val="22"/>
                <w:lang w:eastAsia="en-US"/>
              </w:rPr>
              <w:t>Основные виды разрешенного использования</w:t>
            </w:r>
          </w:p>
        </w:tc>
      </w:tr>
      <w:tr w:rsidR="00C12580" w:rsidRPr="0050160B" w:rsidTr="00764F9D">
        <w:trPr>
          <w:trHeight w:val="824"/>
        </w:trPr>
        <w:tc>
          <w:tcPr>
            <w:tcW w:w="561" w:type="dxa"/>
            <w:shd w:val="clear" w:color="auto" w:fill="auto"/>
            <w:vAlign w:val="center"/>
          </w:tcPr>
          <w:p w:rsidR="00C12580" w:rsidRPr="0050160B" w:rsidRDefault="00F24074" w:rsidP="00B33C0F">
            <w:pPr>
              <w:jc w:val="center"/>
              <w:rPr>
                <w:rFonts w:eastAsia="Calibri"/>
                <w:color w:val="000000"/>
                <w:sz w:val="22"/>
                <w:szCs w:val="22"/>
                <w:lang w:eastAsia="en-US"/>
              </w:rPr>
            </w:pPr>
            <w:r>
              <w:rPr>
                <w:rFonts w:eastAsia="Calibri"/>
                <w:color w:val="000000"/>
                <w:sz w:val="22"/>
                <w:szCs w:val="22"/>
                <w:lang w:eastAsia="en-US"/>
              </w:rPr>
              <w:t>1</w:t>
            </w:r>
          </w:p>
        </w:tc>
        <w:tc>
          <w:tcPr>
            <w:tcW w:w="1870" w:type="dxa"/>
            <w:shd w:val="clear" w:color="auto" w:fill="auto"/>
            <w:vAlign w:val="center"/>
          </w:tcPr>
          <w:p w:rsidR="00C12580" w:rsidRPr="0050160B" w:rsidRDefault="00C12580" w:rsidP="00B33C0F">
            <w:pPr>
              <w:pStyle w:val="af0"/>
              <w:jc w:val="center"/>
              <w:rPr>
                <w:color w:val="000000"/>
                <w:sz w:val="22"/>
                <w:szCs w:val="22"/>
              </w:rPr>
            </w:pPr>
            <w:r w:rsidRPr="0050160B">
              <w:rPr>
                <w:color w:val="000000"/>
                <w:sz w:val="22"/>
                <w:szCs w:val="22"/>
              </w:rPr>
              <w:t>Малоэтажная многоквартирная жилая застройка</w:t>
            </w:r>
          </w:p>
        </w:tc>
        <w:tc>
          <w:tcPr>
            <w:tcW w:w="748"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2.1.1</w:t>
            </w:r>
          </w:p>
        </w:tc>
        <w:tc>
          <w:tcPr>
            <w:tcW w:w="6602" w:type="dxa"/>
            <w:shd w:val="clear" w:color="auto" w:fill="auto"/>
          </w:tcPr>
          <w:p w:rsidR="00C12580" w:rsidRPr="0050160B" w:rsidRDefault="00C12580" w:rsidP="00B33C0F">
            <w:pPr>
              <w:pStyle w:val="ConsPlusNormal"/>
              <w:jc w:val="both"/>
              <w:rPr>
                <w:rFonts w:ascii="Times New Roman" w:hAnsi="Times New Roman" w:cs="Times New Roman"/>
                <w:color w:val="000000"/>
                <w:sz w:val="22"/>
                <w:szCs w:val="22"/>
              </w:rPr>
            </w:pPr>
            <w:r w:rsidRPr="0050160B">
              <w:rPr>
                <w:rFonts w:ascii="Times New Roman" w:hAnsi="Times New Roman" w:cs="Times New Roman"/>
                <w:color w:val="000000"/>
                <w:sz w:val="22"/>
                <w:szCs w:val="22"/>
              </w:rPr>
              <w:t>Размещение малоэтажного многоквартирного жилого дома (дом, пригодный для постоянного проживания, высотой до 4 этажей, включая мансардный);</w:t>
            </w:r>
          </w:p>
          <w:p w:rsidR="00C12580" w:rsidRPr="0050160B" w:rsidRDefault="00C12580" w:rsidP="00B33C0F">
            <w:pPr>
              <w:pStyle w:val="ConsPlusNormal"/>
              <w:jc w:val="both"/>
              <w:rPr>
                <w:rFonts w:ascii="Times New Roman" w:hAnsi="Times New Roman" w:cs="Times New Roman"/>
                <w:color w:val="000000"/>
                <w:sz w:val="22"/>
                <w:szCs w:val="22"/>
              </w:rPr>
            </w:pPr>
            <w:r w:rsidRPr="0050160B">
              <w:rPr>
                <w:rFonts w:ascii="Times New Roman" w:hAnsi="Times New Roman" w:cs="Times New Roman"/>
                <w:color w:val="000000"/>
                <w:sz w:val="22"/>
                <w:szCs w:val="22"/>
              </w:rPr>
              <w:t>разведение декоративных и плодовых деревьев, овощных и ягодных культур;</w:t>
            </w:r>
          </w:p>
          <w:p w:rsidR="00C12580" w:rsidRPr="0050160B" w:rsidRDefault="00C12580" w:rsidP="00B33C0F">
            <w:pPr>
              <w:pStyle w:val="ConsPlusNormal"/>
              <w:jc w:val="both"/>
              <w:rPr>
                <w:rFonts w:ascii="Times New Roman" w:hAnsi="Times New Roman" w:cs="Times New Roman"/>
                <w:color w:val="000000"/>
                <w:sz w:val="22"/>
                <w:szCs w:val="22"/>
              </w:rPr>
            </w:pPr>
            <w:r w:rsidRPr="0050160B">
              <w:rPr>
                <w:rFonts w:ascii="Times New Roman" w:hAnsi="Times New Roman" w:cs="Times New Roman"/>
                <w:color w:val="000000"/>
                <w:sz w:val="22"/>
                <w:szCs w:val="22"/>
              </w:rPr>
              <w:t>размещение индивидуальных гаражей и иных вспомогательных сооружений;</w:t>
            </w:r>
          </w:p>
          <w:p w:rsidR="00C12580" w:rsidRPr="0050160B" w:rsidRDefault="00C12580" w:rsidP="00B33C0F">
            <w:pPr>
              <w:pStyle w:val="ConsPlusNormal"/>
              <w:jc w:val="both"/>
              <w:rPr>
                <w:rFonts w:ascii="Times New Roman" w:hAnsi="Times New Roman" w:cs="Times New Roman"/>
                <w:color w:val="000000"/>
                <w:sz w:val="22"/>
                <w:szCs w:val="22"/>
              </w:rPr>
            </w:pPr>
            <w:r w:rsidRPr="0050160B">
              <w:rPr>
                <w:rFonts w:ascii="Times New Roman" w:hAnsi="Times New Roman" w:cs="Times New Roman"/>
                <w:color w:val="000000"/>
                <w:sz w:val="22"/>
                <w:szCs w:val="22"/>
              </w:rPr>
              <w:t>обустройство спортивных и детских площадок, площадок отдыха;</w:t>
            </w:r>
          </w:p>
          <w:p w:rsidR="00C12580" w:rsidRPr="0050160B" w:rsidRDefault="00C12580" w:rsidP="00B33C0F">
            <w:pPr>
              <w:pStyle w:val="ConsPlusNormal"/>
              <w:jc w:val="both"/>
              <w:rPr>
                <w:rFonts w:ascii="Times New Roman" w:eastAsia="Calibri" w:hAnsi="Times New Roman" w:cs="Times New Roman"/>
                <w:color w:val="000000"/>
                <w:sz w:val="22"/>
                <w:szCs w:val="22"/>
                <w:lang w:eastAsia="en-US"/>
              </w:rPr>
            </w:pPr>
            <w:r w:rsidRPr="0050160B">
              <w:rPr>
                <w:rFonts w:ascii="Times New Roman" w:hAnsi="Times New Roman" w:cs="Times New Roman"/>
                <w:color w:val="000000"/>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12580" w:rsidRPr="0050160B" w:rsidTr="00764F9D">
        <w:trPr>
          <w:trHeight w:val="824"/>
        </w:trPr>
        <w:tc>
          <w:tcPr>
            <w:tcW w:w="561" w:type="dxa"/>
            <w:shd w:val="clear" w:color="auto" w:fill="auto"/>
            <w:vAlign w:val="center"/>
          </w:tcPr>
          <w:p w:rsidR="00C12580" w:rsidRPr="0050160B" w:rsidRDefault="00F24074" w:rsidP="00B33C0F">
            <w:pPr>
              <w:jc w:val="center"/>
              <w:rPr>
                <w:rFonts w:eastAsia="Calibri"/>
                <w:color w:val="000000"/>
                <w:sz w:val="22"/>
                <w:szCs w:val="22"/>
                <w:lang w:eastAsia="en-US"/>
              </w:rPr>
            </w:pPr>
            <w:r>
              <w:rPr>
                <w:rFonts w:eastAsia="Calibri"/>
                <w:color w:val="000000"/>
                <w:sz w:val="22"/>
                <w:szCs w:val="22"/>
                <w:lang w:eastAsia="en-US"/>
              </w:rPr>
              <w:t>2</w:t>
            </w:r>
          </w:p>
        </w:tc>
        <w:tc>
          <w:tcPr>
            <w:tcW w:w="1870" w:type="dxa"/>
            <w:shd w:val="clear" w:color="auto" w:fill="auto"/>
            <w:vAlign w:val="center"/>
          </w:tcPr>
          <w:p w:rsidR="00C12580" w:rsidRPr="0050160B" w:rsidRDefault="00C12580" w:rsidP="00B33C0F">
            <w:pPr>
              <w:pStyle w:val="af0"/>
              <w:jc w:val="center"/>
              <w:rPr>
                <w:color w:val="000000"/>
                <w:sz w:val="22"/>
                <w:szCs w:val="22"/>
              </w:rPr>
            </w:pPr>
            <w:r w:rsidRPr="0050160B">
              <w:rPr>
                <w:color w:val="000000"/>
                <w:sz w:val="22"/>
                <w:szCs w:val="22"/>
              </w:rPr>
              <w:t>Блокированная жилая застройка</w:t>
            </w:r>
          </w:p>
          <w:p w:rsidR="00C12580" w:rsidRPr="0050160B" w:rsidRDefault="00C12580" w:rsidP="00B33C0F">
            <w:pPr>
              <w:pStyle w:val="af0"/>
              <w:jc w:val="center"/>
              <w:rPr>
                <w:color w:val="000000"/>
                <w:sz w:val="22"/>
                <w:szCs w:val="22"/>
              </w:rPr>
            </w:pPr>
          </w:p>
        </w:tc>
        <w:tc>
          <w:tcPr>
            <w:tcW w:w="748"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2.3</w:t>
            </w:r>
          </w:p>
        </w:tc>
        <w:tc>
          <w:tcPr>
            <w:tcW w:w="6602" w:type="dxa"/>
            <w:shd w:val="clear" w:color="auto" w:fill="auto"/>
          </w:tcPr>
          <w:p w:rsidR="00C12580" w:rsidRPr="0050160B" w:rsidRDefault="00C12580" w:rsidP="00B33C0F">
            <w:pPr>
              <w:pStyle w:val="ConsPlusNormal"/>
              <w:jc w:val="both"/>
              <w:rPr>
                <w:rFonts w:ascii="Times New Roman" w:hAnsi="Times New Roman" w:cs="Times New Roman"/>
                <w:color w:val="000000"/>
                <w:sz w:val="22"/>
                <w:szCs w:val="22"/>
              </w:rPr>
            </w:pPr>
            <w:r w:rsidRPr="0050160B">
              <w:rPr>
                <w:rFonts w:ascii="Times New Roman" w:hAnsi="Times New Roman" w:cs="Times New Roman"/>
                <w:color w:val="000000"/>
                <w:sz w:val="22"/>
                <w:szCs w:val="2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C12580" w:rsidRPr="0050160B" w:rsidRDefault="00C12580" w:rsidP="00B33C0F">
            <w:pPr>
              <w:pStyle w:val="ConsPlusNormal"/>
              <w:jc w:val="both"/>
              <w:rPr>
                <w:rFonts w:ascii="Times New Roman" w:hAnsi="Times New Roman" w:cs="Times New Roman"/>
                <w:color w:val="000000"/>
                <w:sz w:val="22"/>
                <w:szCs w:val="22"/>
              </w:rPr>
            </w:pPr>
            <w:r w:rsidRPr="0050160B">
              <w:rPr>
                <w:rFonts w:ascii="Times New Roman" w:hAnsi="Times New Roman" w:cs="Times New Roman"/>
                <w:color w:val="000000"/>
                <w:sz w:val="22"/>
                <w:szCs w:val="22"/>
              </w:rPr>
              <w:t>разведение декоративных и плодовых деревьев, овощных и ягодных культур;</w:t>
            </w:r>
          </w:p>
          <w:p w:rsidR="00C12580" w:rsidRPr="0050160B" w:rsidRDefault="00C12580" w:rsidP="00B33C0F">
            <w:pPr>
              <w:pStyle w:val="ConsPlusNormal"/>
              <w:jc w:val="both"/>
              <w:rPr>
                <w:rFonts w:ascii="Times New Roman" w:hAnsi="Times New Roman" w:cs="Times New Roman"/>
                <w:color w:val="000000"/>
                <w:sz w:val="22"/>
                <w:szCs w:val="22"/>
              </w:rPr>
            </w:pPr>
            <w:r w:rsidRPr="0050160B">
              <w:rPr>
                <w:rFonts w:ascii="Times New Roman" w:hAnsi="Times New Roman" w:cs="Times New Roman"/>
                <w:color w:val="000000"/>
                <w:sz w:val="22"/>
                <w:szCs w:val="22"/>
              </w:rPr>
              <w:t>размещение индивидуальных гаражей и иных вспомогательных сооружений;</w:t>
            </w:r>
          </w:p>
          <w:p w:rsidR="00C12580" w:rsidRPr="0050160B" w:rsidRDefault="00C12580" w:rsidP="00B33C0F">
            <w:pPr>
              <w:pStyle w:val="af0"/>
              <w:rPr>
                <w:rFonts w:eastAsia="Calibri"/>
                <w:color w:val="000000"/>
                <w:sz w:val="22"/>
                <w:szCs w:val="22"/>
                <w:lang w:eastAsia="en-US"/>
              </w:rPr>
            </w:pPr>
            <w:r w:rsidRPr="0050160B">
              <w:rPr>
                <w:color w:val="000000"/>
                <w:sz w:val="22"/>
                <w:szCs w:val="22"/>
              </w:rPr>
              <w:t>обустройство спортивных и детских площадок, площадок отдыха</w:t>
            </w:r>
          </w:p>
        </w:tc>
      </w:tr>
      <w:tr w:rsidR="00C12580" w:rsidRPr="0050160B" w:rsidTr="00764F9D">
        <w:trPr>
          <w:trHeight w:val="824"/>
        </w:trPr>
        <w:tc>
          <w:tcPr>
            <w:tcW w:w="561" w:type="dxa"/>
            <w:shd w:val="clear" w:color="auto" w:fill="auto"/>
            <w:vAlign w:val="center"/>
          </w:tcPr>
          <w:p w:rsidR="00C12580" w:rsidRPr="0050160B" w:rsidRDefault="00F24074" w:rsidP="00B33C0F">
            <w:pPr>
              <w:jc w:val="center"/>
              <w:rPr>
                <w:rFonts w:eastAsia="Calibri"/>
                <w:color w:val="000000"/>
                <w:sz w:val="22"/>
                <w:szCs w:val="22"/>
                <w:lang w:eastAsia="en-US"/>
              </w:rPr>
            </w:pPr>
            <w:r>
              <w:rPr>
                <w:rFonts w:eastAsia="Calibri"/>
                <w:color w:val="000000"/>
                <w:sz w:val="22"/>
                <w:szCs w:val="22"/>
                <w:lang w:eastAsia="en-US"/>
              </w:rPr>
              <w:t>3</w:t>
            </w:r>
          </w:p>
        </w:tc>
        <w:tc>
          <w:tcPr>
            <w:tcW w:w="1870"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Обслуживание жилой застройки</w:t>
            </w:r>
          </w:p>
        </w:tc>
        <w:tc>
          <w:tcPr>
            <w:tcW w:w="748"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2.7</w:t>
            </w:r>
          </w:p>
        </w:tc>
        <w:tc>
          <w:tcPr>
            <w:tcW w:w="6602" w:type="dxa"/>
            <w:shd w:val="clear" w:color="auto" w:fill="auto"/>
          </w:tcPr>
          <w:p w:rsidR="00C12580" w:rsidRPr="0050160B" w:rsidRDefault="00C12580" w:rsidP="00B33C0F">
            <w:pPr>
              <w:jc w:val="both"/>
              <w:rPr>
                <w:color w:val="000000"/>
                <w:sz w:val="22"/>
                <w:szCs w:val="22"/>
              </w:rPr>
            </w:pPr>
            <w:r w:rsidRPr="0050160B">
              <w:rPr>
                <w:color w:val="000000"/>
                <w:sz w:val="22"/>
                <w:szCs w:val="22"/>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C12580" w:rsidRPr="0050160B" w:rsidTr="00764F9D">
        <w:trPr>
          <w:trHeight w:val="824"/>
        </w:trPr>
        <w:tc>
          <w:tcPr>
            <w:tcW w:w="561" w:type="dxa"/>
            <w:shd w:val="clear" w:color="auto" w:fill="auto"/>
            <w:vAlign w:val="center"/>
          </w:tcPr>
          <w:p w:rsidR="00C12580" w:rsidRPr="0050160B" w:rsidRDefault="00F24074" w:rsidP="00B33C0F">
            <w:pPr>
              <w:jc w:val="center"/>
              <w:rPr>
                <w:rFonts w:eastAsia="Calibri"/>
                <w:color w:val="000000"/>
                <w:sz w:val="22"/>
                <w:szCs w:val="22"/>
                <w:lang w:eastAsia="en-US"/>
              </w:rPr>
            </w:pPr>
            <w:r>
              <w:rPr>
                <w:rFonts w:eastAsia="Calibri"/>
                <w:color w:val="000000"/>
                <w:sz w:val="22"/>
                <w:szCs w:val="22"/>
                <w:lang w:eastAsia="en-US"/>
              </w:rPr>
              <w:t>4</w:t>
            </w:r>
          </w:p>
        </w:tc>
        <w:tc>
          <w:tcPr>
            <w:tcW w:w="1870"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Объекты гаражного назначения</w:t>
            </w:r>
          </w:p>
        </w:tc>
        <w:tc>
          <w:tcPr>
            <w:tcW w:w="748"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2.7.1</w:t>
            </w:r>
          </w:p>
        </w:tc>
        <w:tc>
          <w:tcPr>
            <w:tcW w:w="6602" w:type="dxa"/>
            <w:shd w:val="clear" w:color="auto" w:fill="auto"/>
          </w:tcPr>
          <w:p w:rsidR="00C12580" w:rsidRPr="0050160B" w:rsidRDefault="00C12580" w:rsidP="00B33C0F">
            <w:pPr>
              <w:jc w:val="both"/>
              <w:rPr>
                <w:rFonts w:eastAsia="Calibri"/>
                <w:color w:val="000000"/>
                <w:sz w:val="22"/>
                <w:szCs w:val="22"/>
                <w:lang w:eastAsia="en-US"/>
              </w:rPr>
            </w:pPr>
            <w:r w:rsidRPr="0050160B">
              <w:rPr>
                <w:color w:val="000000"/>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C12580" w:rsidRPr="0050160B" w:rsidTr="00764F9D">
        <w:tc>
          <w:tcPr>
            <w:tcW w:w="561" w:type="dxa"/>
            <w:shd w:val="clear" w:color="auto" w:fill="auto"/>
            <w:vAlign w:val="center"/>
          </w:tcPr>
          <w:p w:rsidR="00C12580" w:rsidRPr="0050160B" w:rsidRDefault="00F24074" w:rsidP="00B33C0F">
            <w:pPr>
              <w:jc w:val="center"/>
              <w:rPr>
                <w:rFonts w:eastAsia="Calibri"/>
                <w:color w:val="000000"/>
                <w:sz w:val="22"/>
                <w:szCs w:val="22"/>
                <w:lang w:eastAsia="en-US"/>
              </w:rPr>
            </w:pPr>
            <w:r>
              <w:rPr>
                <w:rFonts w:eastAsia="Calibri"/>
                <w:color w:val="000000"/>
                <w:sz w:val="22"/>
                <w:szCs w:val="22"/>
                <w:lang w:eastAsia="en-US"/>
              </w:rPr>
              <w:t>5</w:t>
            </w:r>
          </w:p>
        </w:tc>
        <w:tc>
          <w:tcPr>
            <w:tcW w:w="1870"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Спорт</w:t>
            </w:r>
          </w:p>
        </w:tc>
        <w:tc>
          <w:tcPr>
            <w:tcW w:w="748"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5.1</w:t>
            </w:r>
          </w:p>
        </w:tc>
        <w:tc>
          <w:tcPr>
            <w:tcW w:w="6602" w:type="dxa"/>
            <w:shd w:val="clear" w:color="auto" w:fill="auto"/>
          </w:tcPr>
          <w:p w:rsidR="00C12580" w:rsidRPr="0050160B" w:rsidRDefault="00C12580" w:rsidP="00B33C0F">
            <w:pPr>
              <w:jc w:val="both"/>
              <w:rPr>
                <w:rFonts w:eastAsia="Calibri"/>
                <w:color w:val="000000"/>
                <w:sz w:val="22"/>
                <w:szCs w:val="22"/>
                <w:lang w:eastAsia="en-US"/>
              </w:rPr>
            </w:pPr>
            <w:r w:rsidRPr="0050160B">
              <w:rPr>
                <w:rFonts w:eastAsia="Calibri"/>
                <w:color w:val="000000"/>
                <w:sz w:val="22"/>
                <w:szCs w:val="22"/>
                <w:lang w:eastAsia="en-US"/>
              </w:rPr>
              <w:t xml:space="preserve">Размещение объектов капитального строительства в качестве </w:t>
            </w:r>
            <w:r w:rsidRPr="0050160B">
              <w:rPr>
                <w:rFonts w:eastAsia="Calibri"/>
                <w:color w:val="000000"/>
                <w:sz w:val="22"/>
                <w:szCs w:val="22"/>
                <w:lang w:eastAsia="en-US"/>
              </w:rPr>
              <w:lastRenderedPageBreak/>
              <w:t xml:space="preserve">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w:t>
            </w:r>
            <w:r w:rsidRPr="0050160B">
              <w:rPr>
                <w:color w:val="000000"/>
                <w:sz w:val="22"/>
                <w:szCs w:val="22"/>
              </w:rPr>
              <w:t>трассы и спортивные стрельбища</w:t>
            </w:r>
            <w:r w:rsidRPr="0050160B">
              <w:rPr>
                <w:rFonts w:eastAsia="Calibri"/>
                <w:color w:val="000000"/>
                <w:sz w:val="22"/>
                <w:szCs w:val="22"/>
                <w:lang w:eastAsia="en-US"/>
              </w:rPr>
              <w:t xml:space="preserve">), в том числе водным (причалы и сооружения, необходимые для водных видов спорта и хранения соответствующего инвентаря, </w:t>
            </w:r>
            <w:r w:rsidRPr="0050160B">
              <w:rPr>
                <w:color w:val="000000"/>
                <w:sz w:val="22"/>
                <w:szCs w:val="22"/>
              </w:rPr>
              <w:t>размещение спортивных баз и лагерей</w:t>
            </w:r>
            <w:r w:rsidRPr="0050160B">
              <w:rPr>
                <w:rFonts w:eastAsia="Calibri"/>
                <w:color w:val="000000"/>
                <w:sz w:val="22"/>
                <w:szCs w:val="22"/>
                <w:lang w:eastAsia="en-US"/>
              </w:rPr>
              <w:t>)</w:t>
            </w:r>
          </w:p>
        </w:tc>
      </w:tr>
      <w:tr w:rsidR="00C12580" w:rsidRPr="0050160B" w:rsidTr="00764F9D">
        <w:tc>
          <w:tcPr>
            <w:tcW w:w="561" w:type="dxa"/>
            <w:shd w:val="clear" w:color="auto" w:fill="auto"/>
            <w:vAlign w:val="center"/>
          </w:tcPr>
          <w:p w:rsidR="00C12580" w:rsidRPr="0050160B" w:rsidRDefault="00F24074" w:rsidP="00B33C0F">
            <w:pPr>
              <w:jc w:val="center"/>
              <w:rPr>
                <w:rFonts w:eastAsia="Calibri"/>
                <w:color w:val="000000"/>
                <w:sz w:val="22"/>
                <w:szCs w:val="22"/>
                <w:lang w:eastAsia="en-US"/>
              </w:rPr>
            </w:pPr>
            <w:r>
              <w:rPr>
                <w:rFonts w:eastAsia="Calibri"/>
                <w:color w:val="000000"/>
                <w:sz w:val="22"/>
                <w:szCs w:val="22"/>
                <w:lang w:eastAsia="en-US"/>
              </w:rPr>
              <w:lastRenderedPageBreak/>
              <w:t>6</w:t>
            </w:r>
          </w:p>
        </w:tc>
        <w:tc>
          <w:tcPr>
            <w:tcW w:w="1870" w:type="dxa"/>
            <w:shd w:val="clear" w:color="auto" w:fill="auto"/>
            <w:vAlign w:val="center"/>
          </w:tcPr>
          <w:p w:rsidR="00C12580" w:rsidRPr="0050160B" w:rsidRDefault="00C12580" w:rsidP="00B33C0F">
            <w:pPr>
              <w:pStyle w:val="af0"/>
              <w:jc w:val="center"/>
              <w:rPr>
                <w:color w:val="000000"/>
                <w:sz w:val="22"/>
                <w:szCs w:val="22"/>
              </w:rPr>
            </w:pPr>
            <w:r w:rsidRPr="0050160B">
              <w:rPr>
                <w:color w:val="000000"/>
                <w:sz w:val="22"/>
                <w:szCs w:val="22"/>
              </w:rPr>
              <w:t>Земельные участки (территории) общего пользования</w:t>
            </w:r>
          </w:p>
        </w:tc>
        <w:tc>
          <w:tcPr>
            <w:tcW w:w="748"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12.0</w:t>
            </w:r>
          </w:p>
        </w:tc>
        <w:tc>
          <w:tcPr>
            <w:tcW w:w="6602" w:type="dxa"/>
            <w:shd w:val="clear" w:color="auto" w:fill="auto"/>
          </w:tcPr>
          <w:p w:rsidR="00C12580" w:rsidRPr="0050160B" w:rsidRDefault="00C12580" w:rsidP="00B33C0F">
            <w:pPr>
              <w:spacing w:before="100" w:beforeAutospacing="1" w:after="100" w:afterAutospacing="1"/>
              <w:rPr>
                <w:color w:val="000000"/>
                <w:sz w:val="22"/>
                <w:szCs w:val="22"/>
              </w:rPr>
            </w:pPr>
            <w:r w:rsidRPr="0050160B">
              <w:rPr>
                <w:color w:val="000000"/>
                <w:sz w:val="22"/>
                <w:szCs w:val="22"/>
              </w:rPr>
              <w:t xml:space="preserve">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C12580" w:rsidRPr="0050160B" w:rsidTr="00764F9D">
        <w:tc>
          <w:tcPr>
            <w:tcW w:w="561" w:type="dxa"/>
            <w:shd w:val="clear" w:color="auto" w:fill="auto"/>
            <w:vAlign w:val="center"/>
          </w:tcPr>
          <w:p w:rsidR="00C12580" w:rsidRPr="0050160B" w:rsidRDefault="00F24074" w:rsidP="00B33C0F">
            <w:pPr>
              <w:jc w:val="center"/>
              <w:rPr>
                <w:rFonts w:eastAsia="Calibri"/>
                <w:color w:val="000000"/>
                <w:sz w:val="22"/>
                <w:szCs w:val="22"/>
                <w:lang w:eastAsia="en-US"/>
              </w:rPr>
            </w:pPr>
            <w:r>
              <w:rPr>
                <w:rFonts w:eastAsia="Calibri"/>
                <w:color w:val="000000"/>
                <w:sz w:val="22"/>
                <w:szCs w:val="22"/>
                <w:lang w:eastAsia="en-US"/>
              </w:rPr>
              <w:t>7</w:t>
            </w:r>
          </w:p>
        </w:tc>
        <w:tc>
          <w:tcPr>
            <w:tcW w:w="1870" w:type="dxa"/>
            <w:shd w:val="clear" w:color="auto" w:fill="auto"/>
            <w:vAlign w:val="center"/>
          </w:tcPr>
          <w:p w:rsidR="00C12580" w:rsidRPr="0050160B" w:rsidRDefault="00C12580" w:rsidP="00B33C0F">
            <w:pPr>
              <w:pStyle w:val="ConsPlusNormal"/>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Ведение садоводства</w:t>
            </w:r>
          </w:p>
        </w:tc>
        <w:tc>
          <w:tcPr>
            <w:tcW w:w="748"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13.2</w:t>
            </w:r>
          </w:p>
        </w:tc>
        <w:tc>
          <w:tcPr>
            <w:tcW w:w="6602" w:type="dxa"/>
            <w:shd w:val="clear" w:color="auto" w:fill="auto"/>
          </w:tcPr>
          <w:p w:rsidR="00C12580" w:rsidRPr="0050160B" w:rsidRDefault="00C12580" w:rsidP="00B33C0F">
            <w:pPr>
              <w:pStyle w:val="ConsPlusNormal"/>
              <w:jc w:val="both"/>
              <w:rPr>
                <w:rFonts w:ascii="Times New Roman" w:hAnsi="Times New Roman" w:cs="Times New Roman"/>
                <w:color w:val="000000"/>
                <w:sz w:val="22"/>
                <w:szCs w:val="22"/>
              </w:rPr>
            </w:pPr>
            <w:r w:rsidRPr="0050160B">
              <w:rPr>
                <w:rFonts w:ascii="Times New Roman" w:hAnsi="Times New Roman" w:cs="Times New Roman"/>
                <w:color w:val="000000"/>
                <w:sz w:val="22"/>
                <w:szCs w:val="22"/>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C12580" w:rsidRPr="0050160B" w:rsidRDefault="00C12580" w:rsidP="00B33C0F">
            <w:pPr>
              <w:pStyle w:val="ConsPlusNormal"/>
              <w:jc w:val="both"/>
              <w:rPr>
                <w:rFonts w:ascii="Times New Roman" w:hAnsi="Times New Roman" w:cs="Times New Roman"/>
                <w:color w:val="000000"/>
                <w:sz w:val="22"/>
                <w:szCs w:val="22"/>
              </w:rPr>
            </w:pPr>
            <w:r w:rsidRPr="0050160B">
              <w:rPr>
                <w:rFonts w:ascii="Times New Roman" w:hAnsi="Times New Roman" w:cs="Times New Roman"/>
                <w:color w:val="000000"/>
                <w:sz w:val="22"/>
                <w:szCs w:val="22"/>
              </w:rPr>
              <w:t>размещение садового дома, предназначенного для отдыха и не подлежащего разделу на квартиры;</w:t>
            </w:r>
          </w:p>
          <w:p w:rsidR="00C12580" w:rsidRPr="0050160B" w:rsidRDefault="00C12580" w:rsidP="00B33C0F">
            <w:pPr>
              <w:pStyle w:val="ConsPlusNormal"/>
              <w:jc w:val="both"/>
              <w:rPr>
                <w:rFonts w:ascii="Times New Roman" w:hAnsi="Times New Roman" w:cs="Times New Roman"/>
                <w:color w:val="000000"/>
                <w:sz w:val="22"/>
                <w:szCs w:val="22"/>
              </w:rPr>
            </w:pPr>
            <w:r w:rsidRPr="0050160B">
              <w:rPr>
                <w:rFonts w:ascii="Times New Roman" w:hAnsi="Times New Roman" w:cs="Times New Roman"/>
                <w:color w:val="000000"/>
                <w:sz w:val="22"/>
                <w:szCs w:val="22"/>
              </w:rPr>
              <w:t>размещение хозяйственных строений и сооружений</w:t>
            </w:r>
          </w:p>
        </w:tc>
      </w:tr>
      <w:tr w:rsidR="00C12580" w:rsidRPr="0050160B" w:rsidTr="00764F9D">
        <w:tc>
          <w:tcPr>
            <w:tcW w:w="9781" w:type="dxa"/>
            <w:gridSpan w:val="4"/>
            <w:shd w:val="clear" w:color="auto" w:fill="auto"/>
            <w:vAlign w:val="center"/>
          </w:tcPr>
          <w:p w:rsidR="00C12580" w:rsidRPr="0050160B" w:rsidRDefault="00C12580" w:rsidP="00B33C0F">
            <w:pPr>
              <w:spacing w:before="100" w:beforeAutospacing="1" w:after="100" w:afterAutospacing="1"/>
              <w:jc w:val="center"/>
              <w:rPr>
                <w:b/>
                <w:color w:val="000000"/>
                <w:sz w:val="22"/>
                <w:szCs w:val="22"/>
              </w:rPr>
            </w:pPr>
            <w:r w:rsidRPr="0050160B">
              <w:rPr>
                <w:rFonts w:eastAsia="Calibri"/>
                <w:b/>
                <w:color w:val="000000"/>
                <w:sz w:val="22"/>
                <w:szCs w:val="22"/>
                <w:lang w:eastAsia="en-US"/>
              </w:rPr>
              <w:t>Условно разрешенные виды использования</w:t>
            </w:r>
          </w:p>
        </w:tc>
      </w:tr>
      <w:tr w:rsidR="00C12580" w:rsidRPr="0050160B" w:rsidTr="00764F9D">
        <w:tc>
          <w:tcPr>
            <w:tcW w:w="561" w:type="dxa"/>
            <w:shd w:val="clear" w:color="auto" w:fill="auto"/>
            <w:vAlign w:val="center"/>
          </w:tcPr>
          <w:p w:rsidR="00C12580" w:rsidRPr="0050160B" w:rsidRDefault="00F24074" w:rsidP="00B33C0F">
            <w:pPr>
              <w:rPr>
                <w:rFonts w:eastAsia="Calibri"/>
                <w:color w:val="000000"/>
                <w:sz w:val="22"/>
                <w:szCs w:val="22"/>
                <w:lang w:eastAsia="en-US"/>
              </w:rPr>
            </w:pPr>
            <w:r>
              <w:rPr>
                <w:rFonts w:eastAsia="Calibri"/>
                <w:color w:val="000000"/>
                <w:sz w:val="22"/>
                <w:szCs w:val="22"/>
                <w:lang w:eastAsia="en-US"/>
              </w:rPr>
              <w:t>8</w:t>
            </w:r>
          </w:p>
        </w:tc>
        <w:tc>
          <w:tcPr>
            <w:tcW w:w="1870"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Среднеэтажная жилая застройка</w:t>
            </w:r>
          </w:p>
        </w:tc>
        <w:tc>
          <w:tcPr>
            <w:tcW w:w="748"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2.5</w:t>
            </w:r>
          </w:p>
        </w:tc>
        <w:tc>
          <w:tcPr>
            <w:tcW w:w="6602" w:type="dxa"/>
            <w:shd w:val="clear" w:color="auto" w:fill="auto"/>
          </w:tcPr>
          <w:p w:rsidR="00C12580" w:rsidRPr="0050160B" w:rsidRDefault="00C12580" w:rsidP="00B33C0F">
            <w:pPr>
              <w:pStyle w:val="ConsPlusNormal"/>
              <w:jc w:val="both"/>
              <w:rPr>
                <w:rFonts w:ascii="Times New Roman" w:eastAsia="Calibri" w:hAnsi="Times New Roman" w:cs="Times New Roman"/>
                <w:color w:val="000000"/>
                <w:sz w:val="22"/>
                <w:szCs w:val="22"/>
                <w:lang w:eastAsia="en-US"/>
              </w:rPr>
            </w:pPr>
            <w:r w:rsidRPr="0050160B">
              <w:rPr>
                <w:rFonts w:ascii="Times New Roman" w:eastAsia="Calibri" w:hAnsi="Times New Roman" w:cs="Times New Roman"/>
                <w:color w:val="000000"/>
                <w:sz w:val="22"/>
                <w:szCs w:val="22"/>
                <w:lang w:eastAsia="en-US"/>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C12580" w:rsidRPr="0050160B" w:rsidRDefault="00C12580" w:rsidP="00B33C0F">
            <w:pPr>
              <w:pStyle w:val="ConsPlusNormal"/>
              <w:jc w:val="both"/>
              <w:rPr>
                <w:rFonts w:ascii="Times New Roman" w:eastAsia="Calibri" w:hAnsi="Times New Roman" w:cs="Times New Roman"/>
                <w:color w:val="000000"/>
                <w:sz w:val="22"/>
                <w:szCs w:val="22"/>
                <w:lang w:eastAsia="en-US"/>
              </w:rPr>
            </w:pPr>
          </w:p>
        </w:tc>
      </w:tr>
      <w:tr w:rsidR="00C12580" w:rsidRPr="0050160B" w:rsidTr="00764F9D">
        <w:tc>
          <w:tcPr>
            <w:tcW w:w="561" w:type="dxa"/>
            <w:shd w:val="clear" w:color="auto" w:fill="auto"/>
            <w:vAlign w:val="center"/>
          </w:tcPr>
          <w:p w:rsidR="00C12580" w:rsidRPr="0050160B" w:rsidRDefault="00F24074" w:rsidP="00B33C0F">
            <w:pPr>
              <w:rPr>
                <w:rFonts w:eastAsia="Calibri"/>
                <w:color w:val="000000"/>
                <w:sz w:val="22"/>
                <w:szCs w:val="22"/>
                <w:lang w:eastAsia="en-US"/>
              </w:rPr>
            </w:pPr>
            <w:r>
              <w:rPr>
                <w:rFonts w:eastAsia="Calibri"/>
                <w:color w:val="000000"/>
                <w:sz w:val="22"/>
                <w:szCs w:val="22"/>
                <w:lang w:eastAsia="en-US"/>
              </w:rPr>
              <w:t>9</w:t>
            </w:r>
          </w:p>
        </w:tc>
        <w:tc>
          <w:tcPr>
            <w:tcW w:w="1870"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Ветеринарное обслуживание</w:t>
            </w:r>
          </w:p>
        </w:tc>
        <w:tc>
          <w:tcPr>
            <w:tcW w:w="748" w:type="dxa"/>
            <w:shd w:val="clear" w:color="auto" w:fill="auto"/>
            <w:vAlign w:val="center"/>
          </w:tcPr>
          <w:p w:rsidR="00C12580" w:rsidRPr="0050160B" w:rsidRDefault="00C12580" w:rsidP="00B33C0F">
            <w:pPr>
              <w:ind w:left="-129" w:right="-190"/>
              <w:jc w:val="center"/>
              <w:rPr>
                <w:color w:val="000000"/>
                <w:sz w:val="22"/>
                <w:szCs w:val="22"/>
              </w:rPr>
            </w:pPr>
            <w:r w:rsidRPr="0050160B">
              <w:rPr>
                <w:color w:val="000000"/>
                <w:sz w:val="22"/>
                <w:szCs w:val="22"/>
              </w:rPr>
              <w:t>3.10</w:t>
            </w:r>
          </w:p>
        </w:tc>
        <w:tc>
          <w:tcPr>
            <w:tcW w:w="6602" w:type="dxa"/>
            <w:shd w:val="clear" w:color="auto" w:fill="auto"/>
          </w:tcPr>
          <w:p w:rsidR="00C12580" w:rsidRPr="0050160B" w:rsidRDefault="00C12580" w:rsidP="00B33C0F">
            <w:pPr>
              <w:jc w:val="both"/>
              <w:rPr>
                <w:color w:val="000000"/>
                <w:sz w:val="22"/>
                <w:szCs w:val="22"/>
              </w:rPr>
            </w:pPr>
            <w:r w:rsidRPr="0050160B">
              <w:rPr>
                <w:color w:val="000000"/>
                <w:sz w:val="22"/>
                <w:szCs w:val="2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C12580" w:rsidRPr="0050160B" w:rsidTr="00764F9D">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C12580" w:rsidRPr="0050160B" w:rsidRDefault="00C12580" w:rsidP="00F24074">
            <w:pPr>
              <w:rPr>
                <w:rFonts w:eastAsia="Calibri"/>
                <w:color w:val="000000"/>
                <w:sz w:val="22"/>
                <w:szCs w:val="22"/>
                <w:lang w:eastAsia="en-US"/>
              </w:rPr>
            </w:pPr>
            <w:r w:rsidRPr="0050160B">
              <w:rPr>
                <w:rFonts w:eastAsia="Calibri"/>
                <w:color w:val="000000"/>
                <w:sz w:val="22"/>
                <w:szCs w:val="22"/>
                <w:lang w:eastAsia="en-US"/>
              </w:rPr>
              <w:t>1</w:t>
            </w:r>
            <w:r w:rsidR="00F24074">
              <w:rPr>
                <w:rFonts w:eastAsia="Calibri"/>
                <w:color w:val="000000"/>
                <w:sz w:val="22"/>
                <w:szCs w:val="22"/>
                <w:lang w:eastAsia="en-US"/>
              </w:rPr>
              <w:t>0</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12580" w:rsidRPr="0050160B" w:rsidRDefault="00C12580" w:rsidP="00B33C0F">
            <w:pPr>
              <w:pStyle w:val="ConsPlusNormal"/>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Ведение дачного хозяйства</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C12580" w:rsidRPr="0050160B" w:rsidRDefault="00C12580" w:rsidP="00B33C0F">
            <w:pPr>
              <w:ind w:left="-129" w:right="-190"/>
              <w:jc w:val="center"/>
              <w:rPr>
                <w:color w:val="000000"/>
                <w:sz w:val="22"/>
                <w:szCs w:val="22"/>
              </w:rPr>
            </w:pPr>
            <w:r w:rsidRPr="0050160B">
              <w:rPr>
                <w:color w:val="000000"/>
                <w:sz w:val="22"/>
                <w:szCs w:val="22"/>
              </w:rPr>
              <w:t>13.3</w:t>
            </w:r>
          </w:p>
        </w:tc>
        <w:tc>
          <w:tcPr>
            <w:tcW w:w="6602" w:type="dxa"/>
            <w:tcBorders>
              <w:top w:val="single" w:sz="4" w:space="0" w:color="auto"/>
              <w:left w:val="single" w:sz="4" w:space="0" w:color="auto"/>
              <w:bottom w:val="single" w:sz="4" w:space="0" w:color="auto"/>
              <w:right w:val="single" w:sz="4" w:space="0" w:color="auto"/>
            </w:tcBorders>
            <w:shd w:val="clear" w:color="auto" w:fill="auto"/>
          </w:tcPr>
          <w:p w:rsidR="00C12580" w:rsidRPr="0050160B" w:rsidRDefault="00C12580" w:rsidP="00B33C0F">
            <w:pPr>
              <w:pStyle w:val="ConsPlusNormal"/>
              <w:jc w:val="both"/>
              <w:rPr>
                <w:rFonts w:ascii="Times New Roman" w:hAnsi="Times New Roman" w:cs="Times New Roman"/>
                <w:color w:val="000000"/>
                <w:sz w:val="22"/>
                <w:szCs w:val="22"/>
              </w:rPr>
            </w:pPr>
            <w:r w:rsidRPr="0050160B">
              <w:rPr>
                <w:rFonts w:ascii="Times New Roman" w:hAnsi="Times New Roman" w:cs="Times New Roman"/>
                <w:color w:val="000000"/>
                <w:sz w:val="22"/>
                <w:szCs w:val="22"/>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C12580" w:rsidRPr="0050160B" w:rsidRDefault="00C12580" w:rsidP="00B33C0F">
            <w:pPr>
              <w:pStyle w:val="ConsPlusNormal"/>
              <w:jc w:val="both"/>
              <w:rPr>
                <w:rFonts w:ascii="Times New Roman" w:hAnsi="Times New Roman" w:cs="Times New Roman"/>
                <w:color w:val="000000"/>
                <w:sz w:val="22"/>
                <w:szCs w:val="22"/>
              </w:rPr>
            </w:pPr>
            <w:r w:rsidRPr="0050160B">
              <w:rPr>
                <w:rFonts w:ascii="Times New Roman" w:hAnsi="Times New Roman" w:cs="Times New Roman"/>
                <w:color w:val="000000"/>
                <w:sz w:val="22"/>
                <w:szCs w:val="22"/>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C12580" w:rsidRPr="0050160B" w:rsidRDefault="00C12580" w:rsidP="00B33C0F">
            <w:pPr>
              <w:pStyle w:val="ConsPlusNormal"/>
              <w:jc w:val="both"/>
              <w:rPr>
                <w:rFonts w:ascii="Times New Roman" w:hAnsi="Times New Roman" w:cs="Times New Roman"/>
                <w:color w:val="000000"/>
                <w:sz w:val="22"/>
                <w:szCs w:val="22"/>
              </w:rPr>
            </w:pPr>
            <w:r w:rsidRPr="0050160B">
              <w:rPr>
                <w:rFonts w:ascii="Times New Roman" w:hAnsi="Times New Roman" w:cs="Times New Roman"/>
                <w:color w:val="000000"/>
                <w:sz w:val="22"/>
                <w:szCs w:val="22"/>
              </w:rPr>
              <w:t>размещение хозяйственных строений и сооружений</w:t>
            </w:r>
          </w:p>
        </w:tc>
      </w:tr>
      <w:tr w:rsidR="00C12580" w:rsidRPr="0050160B" w:rsidTr="00764F9D">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C12580" w:rsidRPr="0050160B" w:rsidRDefault="00C12580" w:rsidP="00F24074">
            <w:pPr>
              <w:rPr>
                <w:rFonts w:eastAsia="Calibri"/>
                <w:color w:val="000000"/>
                <w:sz w:val="22"/>
                <w:szCs w:val="22"/>
                <w:lang w:eastAsia="en-US"/>
              </w:rPr>
            </w:pPr>
            <w:r w:rsidRPr="0050160B">
              <w:rPr>
                <w:rFonts w:eastAsia="Calibri"/>
                <w:color w:val="000000"/>
                <w:sz w:val="22"/>
                <w:szCs w:val="22"/>
                <w:lang w:eastAsia="en-US"/>
              </w:rPr>
              <w:t>1</w:t>
            </w:r>
            <w:r w:rsidR="00F24074">
              <w:rPr>
                <w:rFonts w:eastAsia="Calibri"/>
                <w:color w:val="000000"/>
                <w:sz w:val="22"/>
                <w:szCs w:val="22"/>
                <w:lang w:eastAsia="en-US"/>
              </w:rPr>
              <w:t>1</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12580" w:rsidRPr="0050160B" w:rsidRDefault="00C12580" w:rsidP="00B33C0F">
            <w:pPr>
              <w:rPr>
                <w:color w:val="000000"/>
                <w:sz w:val="22"/>
                <w:szCs w:val="22"/>
              </w:rPr>
            </w:pPr>
            <w:r w:rsidRPr="0050160B">
              <w:rPr>
                <w:color w:val="000000"/>
                <w:sz w:val="22"/>
                <w:szCs w:val="22"/>
              </w:rPr>
              <w:t>Ведение личного подсобного хозяйства на полевых участках</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1.16</w:t>
            </w:r>
          </w:p>
        </w:tc>
        <w:tc>
          <w:tcPr>
            <w:tcW w:w="6602" w:type="dxa"/>
            <w:tcBorders>
              <w:top w:val="single" w:sz="4" w:space="0" w:color="auto"/>
              <w:left w:val="single" w:sz="4" w:space="0" w:color="auto"/>
              <w:bottom w:val="single" w:sz="4" w:space="0" w:color="auto"/>
              <w:right w:val="single" w:sz="4" w:space="0" w:color="auto"/>
            </w:tcBorders>
            <w:shd w:val="clear" w:color="auto" w:fill="auto"/>
          </w:tcPr>
          <w:p w:rsidR="00C12580" w:rsidRPr="0050160B" w:rsidRDefault="00C12580" w:rsidP="00B33C0F">
            <w:pPr>
              <w:jc w:val="both"/>
              <w:rPr>
                <w:color w:val="000000"/>
                <w:sz w:val="22"/>
                <w:szCs w:val="22"/>
              </w:rPr>
            </w:pPr>
            <w:r w:rsidRPr="0050160B">
              <w:rPr>
                <w:color w:val="000000"/>
                <w:sz w:val="22"/>
                <w:szCs w:val="22"/>
              </w:rPr>
              <w:t>Производство сельскохозяйственной продукции без права возведения объектов капитального строительства</w:t>
            </w:r>
          </w:p>
        </w:tc>
      </w:tr>
      <w:tr w:rsidR="00F24074" w:rsidRPr="0050160B" w:rsidTr="00764F9D">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F24074" w:rsidRPr="0050160B" w:rsidRDefault="00F24074" w:rsidP="00BB6755">
            <w:pPr>
              <w:jc w:val="center"/>
              <w:rPr>
                <w:rFonts w:eastAsia="Calibri"/>
                <w:color w:val="000000"/>
                <w:sz w:val="22"/>
                <w:szCs w:val="22"/>
                <w:lang w:eastAsia="en-US"/>
              </w:rPr>
            </w:pPr>
            <w:r w:rsidRPr="0050160B">
              <w:rPr>
                <w:rFonts w:eastAsia="Calibri"/>
                <w:color w:val="000000"/>
                <w:sz w:val="22"/>
                <w:szCs w:val="22"/>
                <w:lang w:eastAsia="en-US"/>
              </w:rPr>
              <w:t>1</w:t>
            </w:r>
            <w:r>
              <w:rPr>
                <w:rFonts w:eastAsia="Calibri"/>
                <w:color w:val="000000"/>
                <w:sz w:val="22"/>
                <w:szCs w:val="22"/>
                <w:lang w:eastAsia="en-US"/>
              </w:rPr>
              <w:t>2</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24074" w:rsidRPr="0050160B" w:rsidRDefault="00F24074" w:rsidP="00BB6755">
            <w:pPr>
              <w:pStyle w:val="af0"/>
              <w:jc w:val="center"/>
              <w:rPr>
                <w:color w:val="000000"/>
                <w:sz w:val="22"/>
                <w:szCs w:val="22"/>
              </w:rPr>
            </w:pPr>
            <w:r>
              <w:rPr>
                <w:color w:val="000000"/>
                <w:sz w:val="22"/>
                <w:szCs w:val="22"/>
              </w:rPr>
              <w:t>Д</w:t>
            </w:r>
            <w:r w:rsidRPr="0050160B">
              <w:rPr>
                <w:color w:val="000000"/>
                <w:sz w:val="22"/>
                <w:szCs w:val="22"/>
              </w:rPr>
              <w:t>ля индивидуального жилищного строительства</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F24074" w:rsidRPr="0050160B" w:rsidRDefault="00F24074" w:rsidP="00BB6755">
            <w:pPr>
              <w:jc w:val="center"/>
              <w:rPr>
                <w:color w:val="000000"/>
                <w:sz w:val="22"/>
                <w:szCs w:val="22"/>
              </w:rPr>
            </w:pPr>
            <w:r w:rsidRPr="0050160B">
              <w:rPr>
                <w:color w:val="000000"/>
                <w:sz w:val="22"/>
                <w:szCs w:val="22"/>
              </w:rPr>
              <w:t>2.1</w:t>
            </w:r>
          </w:p>
        </w:tc>
        <w:tc>
          <w:tcPr>
            <w:tcW w:w="6602" w:type="dxa"/>
            <w:tcBorders>
              <w:top w:val="single" w:sz="4" w:space="0" w:color="auto"/>
              <w:left w:val="single" w:sz="4" w:space="0" w:color="auto"/>
              <w:bottom w:val="single" w:sz="4" w:space="0" w:color="auto"/>
              <w:right w:val="single" w:sz="4" w:space="0" w:color="auto"/>
            </w:tcBorders>
            <w:shd w:val="clear" w:color="auto" w:fill="auto"/>
          </w:tcPr>
          <w:p w:rsidR="00F24074" w:rsidRPr="0050160B" w:rsidRDefault="00F24074" w:rsidP="00BB6755">
            <w:pPr>
              <w:pStyle w:val="ConsPlusNormal"/>
              <w:jc w:val="both"/>
              <w:rPr>
                <w:rFonts w:ascii="Times New Roman" w:hAnsi="Times New Roman" w:cs="Times New Roman"/>
                <w:color w:val="000000"/>
                <w:sz w:val="22"/>
                <w:szCs w:val="22"/>
              </w:rPr>
            </w:pPr>
            <w:r w:rsidRPr="0050160B">
              <w:rPr>
                <w:rFonts w:ascii="Times New Roman" w:hAnsi="Times New Roman" w:cs="Times New Roman"/>
                <w:color w:val="000000"/>
                <w:sz w:val="22"/>
                <w:szCs w:val="22"/>
              </w:rPr>
              <w:t>Размещение индивидуального жилого дома (дом, пригодный для постоянного проживания, высотой не выше трех надземных этажей);</w:t>
            </w:r>
          </w:p>
          <w:p w:rsidR="00F24074" w:rsidRPr="0050160B" w:rsidRDefault="00F24074" w:rsidP="00BB6755">
            <w:pPr>
              <w:pStyle w:val="ConsPlusNormal"/>
              <w:jc w:val="both"/>
              <w:rPr>
                <w:rFonts w:ascii="Times New Roman" w:hAnsi="Times New Roman" w:cs="Times New Roman"/>
                <w:color w:val="000000"/>
                <w:sz w:val="22"/>
                <w:szCs w:val="22"/>
              </w:rPr>
            </w:pPr>
            <w:r w:rsidRPr="0050160B">
              <w:rPr>
                <w:rFonts w:ascii="Times New Roman" w:hAnsi="Times New Roman" w:cs="Times New Roman"/>
                <w:color w:val="000000"/>
                <w:sz w:val="22"/>
                <w:szCs w:val="22"/>
              </w:rPr>
              <w:t>выращивание плодовых, ягодных, овощных, бахчевых или иных декоративных или сельскохозяйственных культур;</w:t>
            </w:r>
          </w:p>
          <w:p w:rsidR="00F24074" w:rsidRPr="0050160B" w:rsidRDefault="00F24074" w:rsidP="00BB6755">
            <w:pPr>
              <w:jc w:val="both"/>
              <w:rPr>
                <w:color w:val="000000"/>
                <w:sz w:val="22"/>
                <w:szCs w:val="22"/>
              </w:rPr>
            </w:pPr>
            <w:r w:rsidRPr="0050160B">
              <w:rPr>
                <w:color w:val="000000"/>
                <w:sz w:val="22"/>
                <w:szCs w:val="22"/>
              </w:rPr>
              <w:lastRenderedPageBreak/>
              <w:t>размещение индивидуальных гаражей и подсобных сооружений</w:t>
            </w:r>
          </w:p>
        </w:tc>
      </w:tr>
    </w:tbl>
    <w:p w:rsidR="00C12580" w:rsidRPr="0050160B" w:rsidRDefault="00C12580" w:rsidP="00C12580">
      <w:pPr>
        <w:suppressAutoHyphens/>
        <w:ind w:firstLine="708"/>
        <w:jc w:val="both"/>
        <w:rPr>
          <w:color w:val="000000"/>
          <w:sz w:val="24"/>
          <w:szCs w:val="24"/>
        </w:rPr>
      </w:pPr>
    </w:p>
    <w:p w:rsidR="00C12580" w:rsidRPr="0050160B" w:rsidRDefault="00C12580" w:rsidP="00C12580">
      <w:pPr>
        <w:suppressAutoHyphens/>
        <w:ind w:firstLine="708"/>
        <w:jc w:val="both"/>
        <w:rPr>
          <w:color w:val="000000"/>
          <w:sz w:val="24"/>
          <w:szCs w:val="24"/>
        </w:rPr>
      </w:pPr>
      <w:r w:rsidRPr="0050160B">
        <w:rPr>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12580" w:rsidRPr="0050160B" w:rsidRDefault="00C12580" w:rsidP="00C12580">
      <w:pPr>
        <w:suppressAutoHyphens/>
        <w:ind w:firstLine="748"/>
        <w:jc w:val="both"/>
        <w:rPr>
          <w:color w:val="000000"/>
          <w:sz w:val="24"/>
          <w:szCs w:val="24"/>
        </w:rPr>
      </w:pPr>
      <w:r w:rsidRPr="0050160B">
        <w:rPr>
          <w:color w:val="000000"/>
          <w:sz w:val="24"/>
          <w:szCs w:val="24"/>
        </w:rPr>
        <w:t>минимальная площадь земельных участков:</w:t>
      </w:r>
    </w:p>
    <w:p w:rsidR="00C12580" w:rsidRPr="0050160B" w:rsidRDefault="00C12580" w:rsidP="00C12580">
      <w:pPr>
        <w:suppressAutoHyphens/>
        <w:ind w:firstLine="748"/>
        <w:jc w:val="both"/>
        <w:rPr>
          <w:color w:val="000000"/>
          <w:sz w:val="24"/>
          <w:szCs w:val="24"/>
        </w:rPr>
      </w:pPr>
      <w:r w:rsidRPr="0050160B">
        <w:rPr>
          <w:color w:val="000000"/>
          <w:sz w:val="24"/>
          <w:szCs w:val="24"/>
        </w:rPr>
        <w:t>для размещения дач - 500 квадратных метров;</w:t>
      </w:r>
    </w:p>
    <w:p w:rsidR="00C12580" w:rsidRPr="0050160B" w:rsidRDefault="00C12580" w:rsidP="00C12580">
      <w:pPr>
        <w:suppressAutoHyphens/>
        <w:ind w:firstLine="748"/>
        <w:jc w:val="both"/>
        <w:rPr>
          <w:color w:val="000000"/>
          <w:sz w:val="24"/>
          <w:szCs w:val="24"/>
        </w:rPr>
      </w:pPr>
      <w:r w:rsidRPr="0050160B">
        <w:rPr>
          <w:color w:val="000000"/>
          <w:sz w:val="24"/>
          <w:szCs w:val="24"/>
        </w:rPr>
        <w:t>для размещения индивидуального (одноквартирного) жилого дома - 300 квадратных метров;</w:t>
      </w:r>
    </w:p>
    <w:p w:rsidR="00C12580" w:rsidRPr="0050160B" w:rsidRDefault="00C12580" w:rsidP="00C12580">
      <w:pPr>
        <w:suppressAutoHyphens/>
        <w:ind w:firstLine="748"/>
        <w:jc w:val="both"/>
        <w:rPr>
          <w:color w:val="000000"/>
          <w:sz w:val="24"/>
          <w:szCs w:val="24"/>
        </w:rPr>
      </w:pPr>
      <w:r w:rsidRPr="0050160B">
        <w:rPr>
          <w:color w:val="000000"/>
          <w:sz w:val="24"/>
          <w:szCs w:val="24"/>
        </w:rPr>
        <w:t>для многоквартирных домов – 1000 квадратных метров;</w:t>
      </w:r>
    </w:p>
    <w:p w:rsidR="00C12580" w:rsidRPr="0050160B" w:rsidRDefault="00C12580" w:rsidP="00C12580">
      <w:pPr>
        <w:suppressAutoHyphens/>
        <w:ind w:firstLine="748"/>
        <w:jc w:val="both"/>
        <w:rPr>
          <w:color w:val="000000"/>
          <w:sz w:val="24"/>
          <w:szCs w:val="24"/>
        </w:rPr>
      </w:pPr>
      <w:r w:rsidRPr="0050160B">
        <w:rPr>
          <w:color w:val="000000"/>
          <w:sz w:val="24"/>
          <w:szCs w:val="24"/>
        </w:rPr>
        <w:t>коэффициент застройки и коэффициент использования территории для многоквартирных домов следует принимать:</w:t>
      </w:r>
    </w:p>
    <w:p w:rsidR="00C12580" w:rsidRPr="0050160B" w:rsidRDefault="00C12580" w:rsidP="00C12580">
      <w:pPr>
        <w:suppressAutoHyphens/>
        <w:ind w:firstLine="748"/>
        <w:jc w:val="both"/>
        <w:rPr>
          <w:color w:val="000000"/>
          <w:sz w:val="24"/>
          <w:szCs w:val="24"/>
        </w:rPr>
      </w:pPr>
    </w:p>
    <w:p w:rsidR="00C12580" w:rsidRPr="0050160B" w:rsidRDefault="00C12580" w:rsidP="00C12580">
      <w:pPr>
        <w:pStyle w:val="ad"/>
        <w:widowControl w:val="0"/>
        <w:rPr>
          <w:color w:val="000000"/>
          <w:sz w:val="22"/>
          <w:szCs w:val="22"/>
        </w:rPr>
      </w:pPr>
      <w:r w:rsidRPr="0050160B">
        <w:rPr>
          <w:color w:val="000000"/>
          <w:sz w:val="22"/>
          <w:szCs w:val="22"/>
        </w:rPr>
        <w:t>Таблица 7. Основные параметры застройки</w:t>
      </w:r>
    </w:p>
    <w:tbl>
      <w:tblPr>
        <w:tblW w:w="0" w:type="auto"/>
        <w:tblInd w:w="70" w:type="dxa"/>
        <w:tblLayout w:type="fixed"/>
        <w:tblCellMar>
          <w:left w:w="70" w:type="dxa"/>
          <w:right w:w="70" w:type="dxa"/>
        </w:tblCellMar>
        <w:tblLook w:val="0000"/>
      </w:tblPr>
      <w:tblGrid>
        <w:gridCol w:w="2340"/>
        <w:gridCol w:w="3330"/>
        <w:gridCol w:w="4111"/>
      </w:tblGrid>
      <w:tr w:rsidR="00C12580" w:rsidRPr="0050160B" w:rsidTr="00764F9D">
        <w:trPr>
          <w:trHeight w:val="480"/>
        </w:trPr>
        <w:tc>
          <w:tcPr>
            <w:tcW w:w="2340" w:type="dxa"/>
            <w:tcBorders>
              <w:top w:val="single" w:sz="4" w:space="0" w:color="000000"/>
              <w:left w:val="single" w:sz="4" w:space="0" w:color="000000"/>
              <w:bottom w:val="single" w:sz="4" w:space="0" w:color="000000"/>
            </w:tcBorders>
            <w:vAlign w:val="center"/>
          </w:tcPr>
          <w:p w:rsidR="00C12580" w:rsidRPr="0050160B" w:rsidRDefault="00C12580" w:rsidP="00B33C0F">
            <w:pPr>
              <w:autoSpaceDE w:val="0"/>
              <w:snapToGrid w:val="0"/>
              <w:jc w:val="center"/>
              <w:rPr>
                <w:color w:val="000000"/>
                <w:sz w:val="24"/>
                <w:szCs w:val="24"/>
              </w:rPr>
            </w:pPr>
            <w:r w:rsidRPr="0050160B">
              <w:rPr>
                <w:color w:val="000000"/>
                <w:sz w:val="24"/>
                <w:szCs w:val="24"/>
              </w:rPr>
              <w:t xml:space="preserve">Этажность </w:t>
            </w:r>
            <w:r w:rsidRPr="0050160B">
              <w:rPr>
                <w:color w:val="000000"/>
                <w:sz w:val="24"/>
                <w:szCs w:val="24"/>
              </w:rPr>
              <w:br/>
              <w:t>зданий</w:t>
            </w:r>
          </w:p>
        </w:tc>
        <w:tc>
          <w:tcPr>
            <w:tcW w:w="3330" w:type="dxa"/>
            <w:tcBorders>
              <w:top w:val="single" w:sz="4" w:space="0" w:color="000000"/>
              <w:left w:val="single" w:sz="4" w:space="0" w:color="000000"/>
              <w:bottom w:val="single" w:sz="4" w:space="0" w:color="000000"/>
            </w:tcBorders>
            <w:vAlign w:val="center"/>
          </w:tcPr>
          <w:p w:rsidR="00C12580" w:rsidRPr="0050160B" w:rsidRDefault="00C12580" w:rsidP="00B33C0F">
            <w:pPr>
              <w:autoSpaceDE w:val="0"/>
              <w:snapToGrid w:val="0"/>
              <w:jc w:val="center"/>
              <w:rPr>
                <w:color w:val="000000"/>
                <w:sz w:val="24"/>
                <w:szCs w:val="24"/>
              </w:rPr>
            </w:pPr>
            <w:r w:rsidRPr="0050160B">
              <w:rPr>
                <w:color w:val="000000"/>
                <w:sz w:val="24"/>
                <w:szCs w:val="24"/>
              </w:rPr>
              <w:t xml:space="preserve">Коэффициент  </w:t>
            </w:r>
            <w:r w:rsidRPr="0050160B">
              <w:rPr>
                <w:color w:val="000000"/>
                <w:sz w:val="24"/>
                <w:szCs w:val="24"/>
              </w:rPr>
              <w:br/>
              <w:t>застройки (%)</w:t>
            </w:r>
          </w:p>
        </w:tc>
        <w:tc>
          <w:tcPr>
            <w:tcW w:w="4111" w:type="dxa"/>
            <w:tcBorders>
              <w:top w:val="single" w:sz="4" w:space="0" w:color="000000"/>
              <w:left w:val="single" w:sz="4" w:space="0" w:color="000000"/>
              <w:bottom w:val="single" w:sz="4" w:space="0" w:color="000000"/>
              <w:right w:val="single" w:sz="4" w:space="0" w:color="000000"/>
            </w:tcBorders>
            <w:vAlign w:val="center"/>
          </w:tcPr>
          <w:p w:rsidR="00C12580" w:rsidRPr="0050160B" w:rsidRDefault="00C12580" w:rsidP="00B33C0F">
            <w:pPr>
              <w:autoSpaceDE w:val="0"/>
              <w:snapToGrid w:val="0"/>
              <w:jc w:val="center"/>
              <w:rPr>
                <w:color w:val="000000"/>
                <w:sz w:val="24"/>
                <w:szCs w:val="24"/>
              </w:rPr>
            </w:pPr>
            <w:r w:rsidRPr="0050160B">
              <w:rPr>
                <w:color w:val="000000"/>
                <w:sz w:val="24"/>
                <w:szCs w:val="24"/>
              </w:rPr>
              <w:t xml:space="preserve">Коэффициент  </w:t>
            </w:r>
            <w:r w:rsidRPr="0050160B">
              <w:rPr>
                <w:color w:val="000000"/>
                <w:sz w:val="24"/>
                <w:szCs w:val="24"/>
              </w:rPr>
              <w:br/>
              <w:t xml:space="preserve">использования </w:t>
            </w:r>
            <w:r w:rsidRPr="0050160B">
              <w:rPr>
                <w:color w:val="000000"/>
                <w:sz w:val="24"/>
                <w:szCs w:val="24"/>
              </w:rPr>
              <w:br/>
              <w:t>территории</w:t>
            </w:r>
          </w:p>
        </w:tc>
      </w:tr>
      <w:tr w:rsidR="00C12580" w:rsidRPr="0050160B" w:rsidTr="00764F9D">
        <w:trPr>
          <w:trHeight w:val="276"/>
        </w:trPr>
        <w:tc>
          <w:tcPr>
            <w:tcW w:w="2340"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jc w:val="center"/>
              <w:rPr>
                <w:color w:val="000000"/>
                <w:sz w:val="24"/>
                <w:szCs w:val="24"/>
              </w:rPr>
            </w:pPr>
            <w:r w:rsidRPr="0050160B">
              <w:rPr>
                <w:color w:val="000000"/>
                <w:sz w:val="24"/>
                <w:szCs w:val="24"/>
              </w:rPr>
              <w:t>1-2</w:t>
            </w:r>
          </w:p>
        </w:tc>
        <w:tc>
          <w:tcPr>
            <w:tcW w:w="3330"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jc w:val="center"/>
              <w:rPr>
                <w:color w:val="000000"/>
                <w:sz w:val="24"/>
                <w:szCs w:val="24"/>
              </w:rPr>
            </w:pPr>
            <w:r w:rsidRPr="0050160B">
              <w:rPr>
                <w:color w:val="000000"/>
                <w:sz w:val="24"/>
                <w:szCs w:val="24"/>
              </w:rPr>
              <w:t>30 - 40</w:t>
            </w:r>
          </w:p>
        </w:tc>
        <w:tc>
          <w:tcPr>
            <w:tcW w:w="4111" w:type="dxa"/>
            <w:tcBorders>
              <w:top w:val="single" w:sz="4" w:space="0" w:color="000000"/>
              <w:left w:val="single" w:sz="4" w:space="0" w:color="000000"/>
              <w:bottom w:val="single" w:sz="4" w:space="0" w:color="000000"/>
              <w:right w:val="single" w:sz="4" w:space="0" w:color="000000"/>
            </w:tcBorders>
          </w:tcPr>
          <w:p w:rsidR="00C12580" w:rsidRPr="0050160B" w:rsidRDefault="00C12580" w:rsidP="00B33C0F">
            <w:pPr>
              <w:autoSpaceDE w:val="0"/>
              <w:snapToGrid w:val="0"/>
              <w:jc w:val="center"/>
              <w:rPr>
                <w:color w:val="000000"/>
                <w:sz w:val="24"/>
                <w:szCs w:val="24"/>
              </w:rPr>
            </w:pPr>
            <w:r w:rsidRPr="0050160B">
              <w:rPr>
                <w:color w:val="000000"/>
                <w:sz w:val="24"/>
                <w:szCs w:val="24"/>
              </w:rPr>
              <w:t>0,4 - 0,5</w:t>
            </w:r>
          </w:p>
        </w:tc>
      </w:tr>
      <w:tr w:rsidR="00C12580" w:rsidRPr="0050160B" w:rsidTr="00764F9D">
        <w:trPr>
          <w:trHeight w:val="276"/>
        </w:trPr>
        <w:tc>
          <w:tcPr>
            <w:tcW w:w="2340"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jc w:val="center"/>
              <w:rPr>
                <w:color w:val="000000"/>
                <w:sz w:val="24"/>
                <w:szCs w:val="24"/>
              </w:rPr>
            </w:pPr>
            <w:r w:rsidRPr="0050160B">
              <w:rPr>
                <w:color w:val="000000"/>
                <w:sz w:val="24"/>
                <w:szCs w:val="24"/>
              </w:rPr>
              <w:t>3</w:t>
            </w:r>
          </w:p>
        </w:tc>
        <w:tc>
          <w:tcPr>
            <w:tcW w:w="3330"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jc w:val="center"/>
              <w:rPr>
                <w:color w:val="000000"/>
                <w:sz w:val="24"/>
                <w:szCs w:val="24"/>
              </w:rPr>
            </w:pPr>
            <w:r w:rsidRPr="0050160B">
              <w:rPr>
                <w:color w:val="000000"/>
                <w:sz w:val="24"/>
                <w:szCs w:val="24"/>
              </w:rPr>
              <w:t>25 - 35</w:t>
            </w:r>
          </w:p>
        </w:tc>
        <w:tc>
          <w:tcPr>
            <w:tcW w:w="4111" w:type="dxa"/>
            <w:tcBorders>
              <w:top w:val="single" w:sz="4" w:space="0" w:color="000000"/>
              <w:left w:val="single" w:sz="4" w:space="0" w:color="000000"/>
              <w:bottom w:val="single" w:sz="4" w:space="0" w:color="000000"/>
              <w:right w:val="single" w:sz="4" w:space="0" w:color="000000"/>
            </w:tcBorders>
          </w:tcPr>
          <w:p w:rsidR="00C12580" w:rsidRPr="0050160B" w:rsidRDefault="00C12580" w:rsidP="00B33C0F">
            <w:pPr>
              <w:autoSpaceDE w:val="0"/>
              <w:snapToGrid w:val="0"/>
              <w:jc w:val="center"/>
              <w:rPr>
                <w:color w:val="000000"/>
                <w:sz w:val="24"/>
                <w:szCs w:val="24"/>
              </w:rPr>
            </w:pPr>
            <w:r w:rsidRPr="0050160B">
              <w:rPr>
                <w:color w:val="000000"/>
                <w:sz w:val="24"/>
                <w:szCs w:val="24"/>
              </w:rPr>
              <w:t>0,4 - 0,7</w:t>
            </w:r>
          </w:p>
        </w:tc>
      </w:tr>
      <w:tr w:rsidR="00C12580" w:rsidRPr="0050160B" w:rsidTr="00764F9D">
        <w:trPr>
          <w:trHeight w:val="276"/>
        </w:trPr>
        <w:tc>
          <w:tcPr>
            <w:tcW w:w="2340"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jc w:val="center"/>
              <w:rPr>
                <w:color w:val="000000"/>
                <w:sz w:val="24"/>
                <w:szCs w:val="24"/>
              </w:rPr>
            </w:pPr>
            <w:r w:rsidRPr="0050160B">
              <w:rPr>
                <w:color w:val="000000"/>
                <w:sz w:val="24"/>
                <w:szCs w:val="24"/>
              </w:rPr>
              <w:t>4</w:t>
            </w:r>
          </w:p>
        </w:tc>
        <w:tc>
          <w:tcPr>
            <w:tcW w:w="3330"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jc w:val="center"/>
              <w:rPr>
                <w:color w:val="000000"/>
                <w:sz w:val="24"/>
                <w:szCs w:val="24"/>
              </w:rPr>
            </w:pPr>
            <w:r w:rsidRPr="0050160B">
              <w:rPr>
                <w:color w:val="000000"/>
                <w:sz w:val="24"/>
                <w:szCs w:val="24"/>
              </w:rPr>
              <w:t xml:space="preserve">19 - 35     </w:t>
            </w:r>
          </w:p>
        </w:tc>
        <w:tc>
          <w:tcPr>
            <w:tcW w:w="4111" w:type="dxa"/>
            <w:tcBorders>
              <w:top w:val="single" w:sz="4" w:space="0" w:color="000000"/>
              <w:left w:val="single" w:sz="4" w:space="0" w:color="000000"/>
              <w:bottom w:val="single" w:sz="4" w:space="0" w:color="000000"/>
              <w:right w:val="single" w:sz="4" w:space="0" w:color="000000"/>
            </w:tcBorders>
          </w:tcPr>
          <w:p w:rsidR="00C12580" w:rsidRPr="0050160B" w:rsidRDefault="00C12580" w:rsidP="00B33C0F">
            <w:pPr>
              <w:autoSpaceDE w:val="0"/>
              <w:snapToGrid w:val="0"/>
              <w:jc w:val="center"/>
              <w:rPr>
                <w:color w:val="000000"/>
                <w:sz w:val="24"/>
                <w:szCs w:val="24"/>
              </w:rPr>
            </w:pPr>
            <w:r w:rsidRPr="0050160B">
              <w:rPr>
                <w:color w:val="000000"/>
                <w:sz w:val="24"/>
                <w:szCs w:val="24"/>
              </w:rPr>
              <w:t xml:space="preserve">0,5 - 0,8    </w:t>
            </w:r>
          </w:p>
        </w:tc>
      </w:tr>
      <w:tr w:rsidR="00C12580" w:rsidRPr="0050160B" w:rsidTr="00764F9D">
        <w:trPr>
          <w:trHeight w:val="276"/>
        </w:trPr>
        <w:tc>
          <w:tcPr>
            <w:tcW w:w="2340" w:type="dxa"/>
            <w:tcBorders>
              <w:top w:val="single" w:sz="4" w:space="0" w:color="000000"/>
              <w:left w:val="single" w:sz="4" w:space="0" w:color="000000"/>
              <w:bottom w:val="single" w:sz="4" w:space="0" w:color="000000"/>
            </w:tcBorders>
          </w:tcPr>
          <w:p w:rsidR="00C12580" w:rsidRPr="0050160B" w:rsidRDefault="00C12580" w:rsidP="00B33C0F">
            <w:pPr>
              <w:pStyle w:val="ConsPlusCell"/>
              <w:snapToGrid w:val="0"/>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5</w:t>
            </w:r>
          </w:p>
        </w:tc>
        <w:tc>
          <w:tcPr>
            <w:tcW w:w="3330" w:type="dxa"/>
            <w:tcBorders>
              <w:top w:val="single" w:sz="4" w:space="0" w:color="000000"/>
              <w:left w:val="single" w:sz="4" w:space="0" w:color="000000"/>
              <w:bottom w:val="single" w:sz="4" w:space="0" w:color="000000"/>
            </w:tcBorders>
          </w:tcPr>
          <w:p w:rsidR="00C12580" w:rsidRPr="0050160B" w:rsidRDefault="00C12580" w:rsidP="00B33C0F">
            <w:pPr>
              <w:pStyle w:val="ConsPlusCell"/>
              <w:snapToGrid w:val="0"/>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17 - 30</w:t>
            </w:r>
          </w:p>
        </w:tc>
        <w:tc>
          <w:tcPr>
            <w:tcW w:w="4111" w:type="dxa"/>
            <w:tcBorders>
              <w:top w:val="single" w:sz="4" w:space="0" w:color="000000"/>
              <w:left w:val="single" w:sz="4" w:space="0" w:color="000000"/>
              <w:bottom w:val="single" w:sz="4" w:space="0" w:color="000000"/>
              <w:right w:val="single" w:sz="4" w:space="0" w:color="000000"/>
            </w:tcBorders>
          </w:tcPr>
          <w:p w:rsidR="00C12580" w:rsidRPr="0050160B" w:rsidRDefault="00C12580" w:rsidP="00B33C0F">
            <w:pPr>
              <w:pStyle w:val="ConsPlusCell"/>
              <w:snapToGrid w:val="0"/>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0,5 - 0,9</w:t>
            </w:r>
          </w:p>
        </w:tc>
      </w:tr>
      <w:tr w:rsidR="00C12580" w:rsidRPr="0050160B" w:rsidTr="00764F9D">
        <w:trPr>
          <w:trHeight w:val="276"/>
        </w:trPr>
        <w:tc>
          <w:tcPr>
            <w:tcW w:w="2340" w:type="dxa"/>
            <w:tcBorders>
              <w:top w:val="single" w:sz="4" w:space="0" w:color="000000"/>
              <w:left w:val="single" w:sz="4" w:space="0" w:color="000000"/>
              <w:bottom w:val="single" w:sz="4" w:space="0" w:color="000000"/>
            </w:tcBorders>
          </w:tcPr>
          <w:p w:rsidR="00C12580" w:rsidRPr="0050160B" w:rsidRDefault="00C12580" w:rsidP="00B33C0F">
            <w:pPr>
              <w:pStyle w:val="ConsPlusCell"/>
              <w:snapToGrid w:val="0"/>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6</w:t>
            </w:r>
          </w:p>
        </w:tc>
        <w:tc>
          <w:tcPr>
            <w:tcW w:w="3330" w:type="dxa"/>
            <w:tcBorders>
              <w:top w:val="single" w:sz="4" w:space="0" w:color="000000"/>
              <w:left w:val="single" w:sz="4" w:space="0" w:color="000000"/>
              <w:bottom w:val="single" w:sz="4" w:space="0" w:color="000000"/>
            </w:tcBorders>
          </w:tcPr>
          <w:p w:rsidR="00C12580" w:rsidRPr="0050160B" w:rsidRDefault="00C12580" w:rsidP="00B33C0F">
            <w:pPr>
              <w:pStyle w:val="ConsPlusCell"/>
              <w:snapToGrid w:val="0"/>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14 - 26</w:t>
            </w:r>
          </w:p>
        </w:tc>
        <w:tc>
          <w:tcPr>
            <w:tcW w:w="4111" w:type="dxa"/>
            <w:tcBorders>
              <w:top w:val="single" w:sz="4" w:space="0" w:color="000000"/>
              <w:left w:val="single" w:sz="4" w:space="0" w:color="000000"/>
              <w:bottom w:val="single" w:sz="4" w:space="0" w:color="000000"/>
              <w:right w:val="single" w:sz="4" w:space="0" w:color="000000"/>
            </w:tcBorders>
          </w:tcPr>
          <w:p w:rsidR="00C12580" w:rsidRPr="0050160B" w:rsidRDefault="00C12580" w:rsidP="00B33C0F">
            <w:pPr>
              <w:pStyle w:val="ConsPlusCell"/>
              <w:snapToGrid w:val="0"/>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0,5 - 1,0</w:t>
            </w:r>
          </w:p>
        </w:tc>
      </w:tr>
      <w:tr w:rsidR="00C12580" w:rsidRPr="0050160B" w:rsidTr="00764F9D">
        <w:trPr>
          <w:trHeight w:val="276"/>
        </w:trPr>
        <w:tc>
          <w:tcPr>
            <w:tcW w:w="2340" w:type="dxa"/>
            <w:tcBorders>
              <w:top w:val="single" w:sz="4" w:space="0" w:color="000000"/>
              <w:left w:val="single" w:sz="4" w:space="0" w:color="000000"/>
              <w:bottom w:val="single" w:sz="4" w:space="0" w:color="000000"/>
            </w:tcBorders>
          </w:tcPr>
          <w:p w:rsidR="00C12580" w:rsidRPr="0050160B" w:rsidRDefault="00C12580" w:rsidP="00B33C0F">
            <w:pPr>
              <w:pStyle w:val="ConsPlusCell"/>
              <w:snapToGrid w:val="0"/>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7</w:t>
            </w:r>
          </w:p>
        </w:tc>
        <w:tc>
          <w:tcPr>
            <w:tcW w:w="3330" w:type="dxa"/>
            <w:tcBorders>
              <w:top w:val="single" w:sz="4" w:space="0" w:color="000000"/>
              <w:left w:val="single" w:sz="4" w:space="0" w:color="000000"/>
              <w:bottom w:val="single" w:sz="4" w:space="0" w:color="000000"/>
            </w:tcBorders>
          </w:tcPr>
          <w:p w:rsidR="00C12580" w:rsidRPr="0050160B" w:rsidRDefault="00C12580" w:rsidP="00B33C0F">
            <w:pPr>
              <w:pStyle w:val="ConsPlusCell"/>
              <w:snapToGrid w:val="0"/>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14 - 25</w:t>
            </w:r>
          </w:p>
        </w:tc>
        <w:tc>
          <w:tcPr>
            <w:tcW w:w="4111" w:type="dxa"/>
            <w:tcBorders>
              <w:top w:val="single" w:sz="4" w:space="0" w:color="000000"/>
              <w:left w:val="single" w:sz="4" w:space="0" w:color="000000"/>
              <w:bottom w:val="single" w:sz="4" w:space="0" w:color="000000"/>
              <w:right w:val="single" w:sz="4" w:space="0" w:color="000000"/>
            </w:tcBorders>
          </w:tcPr>
          <w:p w:rsidR="00C12580" w:rsidRPr="0050160B" w:rsidRDefault="00C12580" w:rsidP="00B33C0F">
            <w:pPr>
              <w:pStyle w:val="ConsPlusCell"/>
              <w:snapToGrid w:val="0"/>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0,6 - 1,0</w:t>
            </w:r>
          </w:p>
        </w:tc>
      </w:tr>
      <w:tr w:rsidR="00C12580" w:rsidRPr="0050160B" w:rsidTr="00764F9D">
        <w:trPr>
          <w:trHeight w:val="276"/>
        </w:trPr>
        <w:tc>
          <w:tcPr>
            <w:tcW w:w="2340" w:type="dxa"/>
            <w:tcBorders>
              <w:top w:val="single" w:sz="4" w:space="0" w:color="000000"/>
              <w:left w:val="single" w:sz="4" w:space="0" w:color="000000"/>
              <w:bottom w:val="single" w:sz="4" w:space="0" w:color="000000"/>
            </w:tcBorders>
          </w:tcPr>
          <w:p w:rsidR="00C12580" w:rsidRPr="0050160B" w:rsidRDefault="00C12580" w:rsidP="00B33C0F">
            <w:pPr>
              <w:pStyle w:val="ConsPlusCell"/>
              <w:snapToGrid w:val="0"/>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8</w:t>
            </w:r>
          </w:p>
        </w:tc>
        <w:tc>
          <w:tcPr>
            <w:tcW w:w="3330" w:type="dxa"/>
            <w:tcBorders>
              <w:top w:val="single" w:sz="4" w:space="0" w:color="000000"/>
              <w:left w:val="single" w:sz="4" w:space="0" w:color="000000"/>
              <w:bottom w:val="single" w:sz="4" w:space="0" w:color="000000"/>
            </w:tcBorders>
          </w:tcPr>
          <w:p w:rsidR="00C12580" w:rsidRPr="0050160B" w:rsidRDefault="00C12580" w:rsidP="00B33C0F">
            <w:pPr>
              <w:pStyle w:val="ConsPlusCell"/>
              <w:snapToGrid w:val="0"/>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13 - 25</w:t>
            </w:r>
          </w:p>
        </w:tc>
        <w:tc>
          <w:tcPr>
            <w:tcW w:w="4111" w:type="dxa"/>
            <w:tcBorders>
              <w:top w:val="single" w:sz="4" w:space="0" w:color="000000"/>
              <w:left w:val="single" w:sz="4" w:space="0" w:color="000000"/>
              <w:bottom w:val="single" w:sz="4" w:space="0" w:color="000000"/>
              <w:right w:val="single" w:sz="4" w:space="0" w:color="000000"/>
            </w:tcBorders>
          </w:tcPr>
          <w:p w:rsidR="00C12580" w:rsidRPr="0050160B" w:rsidRDefault="00C12580" w:rsidP="00B33C0F">
            <w:pPr>
              <w:pStyle w:val="ConsPlusCell"/>
              <w:snapToGrid w:val="0"/>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0,6 - 1,1</w:t>
            </w:r>
          </w:p>
        </w:tc>
      </w:tr>
    </w:tbl>
    <w:p w:rsidR="00C12580" w:rsidRPr="0050160B" w:rsidRDefault="00C12580" w:rsidP="00C12580">
      <w:pPr>
        <w:autoSpaceDE w:val="0"/>
        <w:ind w:firstLine="720"/>
        <w:jc w:val="both"/>
        <w:rPr>
          <w:color w:val="000000"/>
          <w:sz w:val="24"/>
          <w:szCs w:val="24"/>
        </w:rPr>
      </w:pPr>
    </w:p>
    <w:p w:rsidR="00C12580" w:rsidRPr="0050160B" w:rsidRDefault="00C12580" w:rsidP="00C12580">
      <w:pPr>
        <w:autoSpaceDE w:val="0"/>
        <w:ind w:firstLine="720"/>
        <w:jc w:val="both"/>
        <w:rPr>
          <w:color w:val="000000"/>
          <w:sz w:val="24"/>
          <w:szCs w:val="24"/>
        </w:rPr>
      </w:pPr>
      <w:r w:rsidRPr="0050160B">
        <w:rPr>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территориальной зоны указаны в приложении 1.</w:t>
      </w:r>
    </w:p>
    <w:p w:rsidR="00C12580" w:rsidRPr="0050160B" w:rsidRDefault="00C12580" w:rsidP="00C12580">
      <w:pPr>
        <w:autoSpaceDE w:val="0"/>
        <w:ind w:firstLine="720"/>
        <w:jc w:val="both"/>
        <w:rPr>
          <w:color w:val="000000"/>
          <w:sz w:val="24"/>
          <w:szCs w:val="24"/>
        </w:rPr>
      </w:pPr>
      <w:r w:rsidRPr="0050160B">
        <w:rPr>
          <w:color w:val="000000"/>
          <w:sz w:val="24"/>
          <w:szCs w:val="24"/>
        </w:rPr>
        <w:t>Максимальное количество этажей надземной части зданий, строений, сооружений на территории земельных участков - 8 этажей;</w:t>
      </w:r>
    </w:p>
    <w:p w:rsidR="00C12580" w:rsidRPr="0050160B" w:rsidRDefault="00C12580" w:rsidP="00C12580">
      <w:pPr>
        <w:autoSpaceDE w:val="0"/>
        <w:ind w:firstLine="720"/>
        <w:jc w:val="both"/>
        <w:rPr>
          <w:color w:val="000000"/>
          <w:sz w:val="24"/>
          <w:szCs w:val="24"/>
        </w:rPr>
      </w:pPr>
      <w:r w:rsidRPr="0050160B">
        <w:rPr>
          <w:color w:val="000000"/>
          <w:sz w:val="24"/>
          <w:szCs w:val="24"/>
        </w:rPr>
        <w:t xml:space="preserve">максимальная высота зданий для жилых домов от уровня земли до верха плоской кровли - не более </w:t>
      </w:r>
      <w:smartTag w:uri="urn:schemas-microsoft-com:office:smarttags" w:element="metricconverter">
        <w:smartTagPr>
          <w:attr w:name="ProductID" w:val="35 м"/>
        </w:smartTagPr>
        <w:r w:rsidRPr="0050160B">
          <w:rPr>
            <w:color w:val="000000"/>
            <w:sz w:val="24"/>
            <w:szCs w:val="24"/>
          </w:rPr>
          <w:t>35 м</w:t>
        </w:r>
      </w:smartTag>
      <w:r w:rsidRPr="0050160B">
        <w:rPr>
          <w:color w:val="000000"/>
          <w:sz w:val="24"/>
          <w:szCs w:val="24"/>
        </w:rPr>
        <w:t xml:space="preserve">; до конька скатной кровли - не более </w:t>
      </w:r>
      <w:smartTag w:uri="urn:schemas-microsoft-com:office:smarttags" w:element="metricconverter">
        <w:smartTagPr>
          <w:attr w:name="ProductID" w:val="39,5 м"/>
        </w:smartTagPr>
        <w:r w:rsidRPr="0050160B">
          <w:rPr>
            <w:color w:val="000000"/>
            <w:sz w:val="24"/>
            <w:szCs w:val="24"/>
          </w:rPr>
          <w:t>39,5 м</w:t>
        </w:r>
      </w:smartTag>
      <w:r w:rsidRPr="0050160B">
        <w:rPr>
          <w:color w:val="000000"/>
          <w:sz w:val="24"/>
          <w:szCs w:val="24"/>
        </w:rPr>
        <w:t>, максимальная общая площадь объектов капитального строительства нежилого назначения на территории земельного участка не устанавливается. 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 разрешенный вид использования, выдаваемом в порядке, установленном действующим законодательством;</w:t>
      </w:r>
    </w:p>
    <w:p w:rsidR="00E8648E" w:rsidRDefault="00C12580" w:rsidP="00E8648E">
      <w:pPr>
        <w:autoSpaceDE w:val="0"/>
        <w:ind w:firstLine="720"/>
        <w:jc w:val="both"/>
        <w:rPr>
          <w:color w:val="000000"/>
          <w:sz w:val="24"/>
          <w:szCs w:val="24"/>
        </w:rPr>
      </w:pPr>
      <w:r w:rsidRPr="0050160B">
        <w:rPr>
          <w:color w:val="000000"/>
          <w:sz w:val="24"/>
          <w:szCs w:val="24"/>
        </w:rPr>
        <w:t>максимальный класс опасности (по санитарной классификации) объектов капитального</w:t>
      </w:r>
      <w:r w:rsidR="00547FE6" w:rsidRPr="0050160B">
        <w:rPr>
          <w:color w:val="000000"/>
          <w:sz w:val="24"/>
          <w:szCs w:val="24"/>
        </w:rPr>
        <w:t xml:space="preserve"> </w:t>
      </w:r>
      <w:r w:rsidRPr="0050160B">
        <w:rPr>
          <w:color w:val="000000"/>
          <w:sz w:val="24"/>
          <w:szCs w:val="24"/>
        </w:rPr>
        <w:t xml:space="preserve"> строительства, размещаемых на тер</w:t>
      </w:r>
      <w:r w:rsidR="00E8648E" w:rsidRPr="0050160B">
        <w:rPr>
          <w:color w:val="000000"/>
          <w:sz w:val="24"/>
          <w:szCs w:val="24"/>
        </w:rPr>
        <w:t>ритории земельных участков, - V.</w:t>
      </w:r>
      <w:bookmarkStart w:id="125" w:name="_Toc435101008"/>
    </w:p>
    <w:p w:rsidR="00BE0780" w:rsidRDefault="00BE0780" w:rsidP="00BE0780">
      <w:pPr>
        <w:pStyle w:val="af6"/>
        <w:widowControl w:val="0"/>
        <w:ind w:firstLine="709"/>
        <w:jc w:val="both"/>
        <w:rPr>
          <w:b w:val="0"/>
          <w:sz w:val="24"/>
          <w:szCs w:val="24"/>
        </w:rPr>
      </w:pPr>
      <w:r w:rsidRPr="0084153D">
        <w:rPr>
          <w:b w:val="0"/>
          <w:sz w:val="24"/>
          <w:szCs w:val="24"/>
        </w:rPr>
        <w:t>Предельные (минимальные и (или) максимальные) размеры земельных участков</w:t>
      </w:r>
      <w:r>
        <w:rPr>
          <w:b w:val="0"/>
          <w:sz w:val="24"/>
          <w:szCs w:val="24"/>
        </w:rPr>
        <w:t xml:space="preserve"> предоставляемые под строительство и эксплуатацию индивидуальных гаражей: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01"/>
        <w:gridCol w:w="2951"/>
        <w:gridCol w:w="3829"/>
      </w:tblGrid>
      <w:tr w:rsidR="00BE0780" w:rsidRPr="00AC6066" w:rsidTr="00924E18">
        <w:tc>
          <w:tcPr>
            <w:tcW w:w="3001" w:type="dxa"/>
            <w:shd w:val="clear" w:color="auto" w:fill="auto"/>
            <w:vAlign w:val="center"/>
          </w:tcPr>
          <w:p w:rsidR="00BE0780" w:rsidRPr="00AC6066" w:rsidRDefault="00BE0780" w:rsidP="00924E18">
            <w:pPr>
              <w:pStyle w:val="af6"/>
              <w:widowControl w:val="0"/>
              <w:rPr>
                <w:rFonts w:eastAsia="Calibri"/>
                <w:b w:val="0"/>
                <w:sz w:val="20"/>
                <w:lang w:eastAsia="en-US"/>
              </w:rPr>
            </w:pPr>
            <w:r w:rsidRPr="00AC6066">
              <w:rPr>
                <w:rFonts w:eastAsia="Calibri"/>
                <w:b w:val="0"/>
                <w:sz w:val="20"/>
                <w:lang w:eastAsia="en-US"/>
              </w:rPr>
              <w:t>Наименование</w:t>
            </w:r>
          </w:p>
        </w:tc>
        <w:tc>
          <w:tcPr>
            <w:tcW w:w="2951" w:type="dxa"/>
            <w:shd w:val="clear" w:color="auto" w:fill="auto"/>
            <w:vAlign w:val="center"/>
          </w:tcPr>
          <w:p w:rsidR="00BE0780" w:rsidRPr="00AC6066" w:rsidRDefault="00BE0780" w:rsidP="00924E18">
            <w:pPr>
              <w:pStyle w:val="af6"/>
              <w:widowControl w:val="0"/>
              <w:rPr>
                <w:rFonts w:eastAsia="Calibri"/>
                <w:b w:val="0"/>
                <w:sz w:val="20"/>
                <w:lang w:eastAsia="en-US"/>
              </w:rPr>
            </w:pPr>
            <w:r w:rsidRPr="00AC6066">
              <w:rPr>
                <w:rFonts w:eastAsia="Calibri"/>
                <w:b w:val="0"/>
                <w:sz w:val="20"/>
                <w:lang w:eastAsia="en-US"/>
              </w:rPr>
              <w:t>Минимальный размер</w:t>
            </w:r>
          </w:p>
        </w:tc>
        <w:tc>
          <w:tcPr>
            <w:tcW w:w="3829" w:type="dxa"/>
            <w:shd w:val="clear" w:color="auto" w:fill="auto"/>
            <w:vAlign w:val="center"/>
          </w:tcPr>
          <w:p w:rsidR="00BE0780" w:rsidRPr="00AC6066" w:rsidRDefault="00BE0780" w:rsidP="00924E18">
            <w:pPr>
              <w:pStyle w:val="af6"/>
              <w:widowControl w:val="0"/>
              <w:rPr>
                <w:rFonts w:eastAsia="Calibri"/>
                <w:b w:val="0"/>
                <w:sz w:val="20"/>
                <w:lang w:eastAsia="en-US"/>
              </w:rPr>
            </w:pPr>
            <w:r w:rsidRPr="00AC6066">
              <w:rPr>
                <w:rFonts w:eastAsia="Calibri"/>
                <w:b w:val="0"/>
                <w:sz w:val="20"/>
                <w:lang w:eastAsia="en-US"/>
              </w:rPr>
              <w:t>Максимальный размер</w:t>
            </w:r>
          </w:p>
        </w:tc>
      </w:tr>
      <w:tr w:rsidR="00BE0780" w:rsidRPr="00AC6066" w:rsidTr="00924E18">
        <w:tc>
          <w:tcPr>
            <w:tcW w:w="3001" w:type="dxa"/>
            <w:shd w:val="clear" w:color="auto" w:fill="auto"/>
            <w:vAlign w:val="center"/>
          </w:tcPr>
          <w:p w:rsidR="00BE0780" w:rsidRPr="00AC6066" w:rsidRDefault="00BE0780" w:rsidP="00924E18">
            <w:pPr>
              <w:pStyle w:val="af6"/>
              <w:widowControl w:val="0"/>
              <w:jc w:val="both"/>
              <w:rPr>
                <w:rFonts w:eastAsia="Calibri"/>
                <w:b w:val="0"/>
                <w:sz w:val="20"/>
                <w:lang w:eastAsia="en-US"/>
              </w:rPr>
            </w:pPr>
            <w:r w:rsidRPr="00AC6066">
              <w:rPr>
                <w:b w:val="0"/>
                <w:sz w:val="20"/>
              </w:rPr>
              <w:t>Земельный участок под строительство и эксплуатацию индивидуального гаража для легкового автотранспорта</w:t>
            </w:r>
          </w:p>
        </w:tc>
        <w:tc>
          <w:tcPr>
            <w:tcW w:w="2951" w:type="dxa"/>
            <w:shd w:val="clear" w:color="auto" w:fill="auto"/>
            <w:vAlign w:val="center"/>
          </w:tcPr>
          <w:p w:rsidR="00BE0780" w:rsidRPr="00AC6066" w:rsidRDefault="00BE0780" w:rsidP="00924E18">
            <w:pPr>
              <w:pStyle w:val="af6"/>
              <w:widowControl w:val="0"/>
              <w:rPr>
                <w:rFonts w:eastAsia="Calibri"/>
                <w:b w:val="0"/>
                <w:sz w:val="20"/>
                <w:lang w:eastAsia="en-US"/>
              </w:rPr>
            </w:pPr>
            <w:r w:rsidRPr="00AC6066">
              <w:rPr>
                <w:b w:val="0"/>
                <w:sz w:val="20"/>
              </w:rPr>
              <w:t>30,0 кв. м</w:t>
            </w:r>
          </w:p>
        </w:tc>
        <w:tc>
          <w:tcPr>
            <w:tcW w:w="3829" w:type="dxa"/>
            <w:shd w:val="clear" w:color="auto" w:fill="auto"/>
            <w:vAlign w:val="center"/>
          </w:tcPr>
          <w:p w:rsidR="00BE0780" w:rsidRPr="00AC6066" w:rsidRDefault="00BE0780" w:rsidP="00924E18">
            <w:pPr>
              <w:pStyle w:val="af6"/>
              <w:widowControl w:val="0"/>
              <w:rPr>
                <w:rFonts w:eastAsia="Calibri"/>
                <w:b w:val="0"/>
                <w:sz w:val="20"/>
                <w:lang w:eastAsia="en-US"/>
              </w:rPr>
            </w:pPr>
            <w:r w:rsidRPr="00AC6066">
              <w:rPr>
                <w:b w:val="0"/>
                <w:sz w:val="20"/>
              </w:rPr>
              <w:t>80,0 кв. м</w:t>
            </w:r>
          </w:p>
        </w:tc>
      </w:tr>
      <w:tr w:rsidR="00BE0780" w:rsidRPr="00AC6066" w:rsidTr="00924E18">
        <w:tc>
          <w:tcPr>
            <w:tcW w:w="3001" w:type="dxa"/>
            <w:shd w:val="clear" w:color="auto" w:fill="auto"/>
            <w:vAlign w:val="center"/>
          </w:tcPr>
          <w:p w:rsidR="00BE0780" w:rsidRPr="00AC6066" w:rsidRDefault="00BE0780" w:rsidP="00924E18">
            <w:pPr>
              <w:pStyle w:val="af6"/>
              <w:widowControl w:val="0"/>
              <w:jc w:val="both"/>
              <w:rPr>
                <w:b w:val="0"/>
                <w:sz w:val="20"/>
              </w:rPr>
            </w:pPr>
            <w:r w:rsidRPr="00AC6066">
              <w:rPr>
                <w:b w:val="0"/>
                <w:sz w:val="20"/>
              </w:rPr>
              <w:t>Земельный участок под строительство и эксплуатацию индивидуального гаража для грузового автотранспорта</w:t>
            </w:r>
          </w:p>
        </w:tc>
        <w:tc>
          <w:tcPr>
            <w:tcW w:w="2951" w:type="dxa"/>
            <w:shd w:val="clear" w:color="auto" w:fill="auto"/>
            <w:vAlign w:val="center"/>
          </w:tcPr>
          <w:p w:rsidR="00BE0780" w:rsidRPr="00AC6066" w:rsidRDefault="00BE0780" w:rsidP="00924E18">
            <w:pPr>
              <w:pStyle w:val="af6"/>
              <w:widowControl w:val="0"/>
              <w:rPr>
                <w:b w:val="0"/>
                <w:sz w:val="20"/>
              </w:rPr>
            </w:pPr>
            <w:r w:rsidRPr="00AC6066">
              <w:rPr>
                <w:b w:val="0"/>
                <w:sz w:val="20"/>
              </w:rPr>
              <w:t>50,0 кв. м</w:t>
            </w:r>
          </w:p>
        </w:tc>
        <w:tc>
          <w:tcPr>
            <w:tcW w:w="3829" w:type="dxa"/>
            <w:shd w:val="clear" w:color="auto" w:fill="auto"/>
            <w:vAlign w:val="center"/>
          </w:tcPr>
          <w:p w:rsidR="00BE0780" w:rsidRPr="00AC6066" w:rsidRDefault="00BE0780" w:rsidP="00924E18">
            <w:pPr>
              <w:pStyle w:val="af6"/>
              <w:widowControl w:val="0"/>
              <w:rPr>
                <w:b w:val="0"/>
                <w:sz w:val="20"/>
              </w:rPr>
            </w:pPr>
            <w:r w:rsidRPr="00AC6066">
              <w:rPr>
                <w:b w:val="0"/>
                <w:sz w:val="20"/>
              </w:rPr>
              <w:t>110,0 кв. м</w:t>
            </w:r>
          </w:p>
        </w:tc>
      </w:tr>
    </w:tbl>
    <w:p w:rsidR="00BE0780" w:rsidRPr="0050160B" w:rsidRDefault="00BE0780" w:rsidP="00E8648E">
      <w:pPr>
        <w:autoSpaceDE w:val="0"/>
        <w:ind w:firstLine="720"/>
        <w:jc w:val="both"/>
        <w:rPr>
          <w:color w:val="000000"/>
          <w:sz w:val="24"/>
          <w:szCs w:val="24"/>
        </w:rPr>
      </w:pPr>
    </w:p>
    <w:p w:rsidR="00764F9D" w:rsidRDefault="00C12580" w:rsidP="00BE0780">
      <w:pPr>
        <w:autoSpaceDE w:val="0"/>
        <w:ind w:firstLine="720"/>
        <w:jc w:val="both"/>
        <w:rPr>
          <w:color w:val="000000"/>
          <w:sz w:val="24"/>
          <w:szCs w:val="24"/>
        </w:rPr>
      </w:pPr>
      <w:r w:rsidRPr="0050160B">
        <w:rPr>
          <w:color w:val="000000"/>
          <w:sz w:val="24"/>
          <w:szCs w:val="24"/>
        </w:rPr>
        <w:t xml:space="preserve">При формировании земельных участков многоквартирных жилых домов часть требуемых настоящими Правилами придомовых озелененных пространств (до 30% их площади) может быть выделена для объединения в самостоятельные земельные участки </w:t>
      </w:r>
      <w:r w:rsidRPr="0050160B">
        <w:rPr>
          <w:color w:val="000000"/>
          <w:sz w:val="24"/>
          <w:szCs w:val="24"/>
        </w:rPr>
        <w:lastRenderedPageBreak/>
        <w:t>внутриквартальных скверов (садов) общего пользования при наличии градостроительного обоснования.</w:t>
      </w:r>
      <w:bookmarkStart w:id="126" w:name="_Toc286828605"/>
      <w:bookmarkStart w:id="127" w:name="_Toc369869301"/>
      <w:bookmarkStart w:id="128" w:name="_Toc413165099"/>
      <w:bookmarkStart w:id="129" w:name="_Toc429122930"/>
      <w:bookmarkStart w:id="130" w:name="_Toc435101009"/>
      <w:bookmarkEnd w:id="125"/>
    </w:p>
    <w:p w:rsidR="006D7297" w:rsidRPr="0050160B" w:rsidRDefault="006D7297" w:rsidP="002265B4">
      <w:pPr>
        <w:pStyle w:val="ac"/>
        <w:keepNext/>
        <w:autoSpaceDE w:val="0"/>
        <w:autoSpaceDN w:val="0"/>
        <w:adjustRightInd w:val="0"/>
        <w:ind w:left="0"/>
        <w:outlineLvl w:val="2"/>
        <w:rPr>
          <w:rFonts w:ascii="Times New Roman" w:hAnsi="Times New Roman"/>
          <w:color w:val="000000"/>
          <w:sz w:val="24"/>
          <w:szCs w:val="24"/>
        </w:rPr>
      </w:pPr>
    </w:p>
    <w:p w:rsidR="000133DE" w:rsidRPr="006D7297" w:rsidRDefault="00C12580" w:rsidP="006D7297">
      <w:pPr>
        <w:pStyle w:val="ac"/>
        <w:keepNext/>
        <w:numPr>
          <w:ilvl w:val="2"/>
          <w:numId w:val="38"/>
        </w:numPr>
        <w:autoSpaceDE w:val="0"/>
        <w:autoSpaceDN w:val="0"/>
        <w:adjustRightInd w:val="0"/>
        <w:outlineLvl w:val="2"/>
        <w:rPr>
          <w:rFonts w:ascii="Times New Roman" w:hAnsi="Times New Roman"/>
          <w:b/>
          <w:color w:val="000000"/>
          <w:sz w:val="24"/>
          <w:szCs w:val="24"/>
        </w:rPr>
      </w:pPr>
      <w:r w:rsidRPr="006D7297">
        <w:rPr>
          <w:rFonts w:ascii="Times New Roman" w:hAnsi="Times New Roman"/>
          <w:b/>
          <w:color w:val="000000"/>
          <w:sz w:val="24"/>
          <w:szCs w:val="24"/>
        </w:rPr>
        <w:t xml:space="preserve">Общие градостроительные регламенты </w:t>
      </w:r>
      <w:bookmarkEnd w:id="126"/>
      <w:bookmarkEnd w:id="127"/>
      <w:r w:rsidRPr="006D7297">
        <w:rPr>
          <w:rFonts w:ascii="Times New Roman" w:hAnsi="Times New Roman"/>
          <w:b/>
          <w:color w:val="000000"/>
          <w:sz w:val="24"/>
          <w:szCs w:val="24"/>
        </w:rPr>
        <w:t>для общественно-деловых зон</w:t>
      </w:r>
      <w:bookmarkEnd w:id="128"/>
      <w:bookmarkEnd w:id="129"/>
      <w:r w:rsidRPr="006D7297">
        <w:rPr>
          <w:rFonts w:ascii="Times New Roman" w:hAnsi="Times New Roman"/>
          <w:b/>
          <w:color w:val="000000"/>
          <w:sz w:val="24"/>
          <w:szCs w:val="24"/>
        </w:rPr>
        <w:t>.</w:t>
      </w:r>
      <w:bookmarkEnd w:id="130"/>
    </w:p>
    <w:p w:rsidR="000133DE" w:rsidRPr="0050160B" w:rsidRDefault="00C12580" w:rsidP="002265B4">
      <w:pPr>
        <w:pStyle w:val="ac"/>
        <w:keepNext/>
        <w:autoSpaceDE w:val="0"/>
        <w:autoSpaceDN w:val="0"/>
        <w:adjustRightInd w:val="0"/>
        <w:ind w:left="0" w:firstLine="708"/>
        <w:jc w:val="both"/>
        <w:outlineLvl w:val="2"/>
        <w:rPr>
          <w:rFonts w:ascii="Times New Roman" w:hAnsi="Times New Roman"/>
          <w:color w:val="000000"/>
          <w:sz w:val="24"/>
          <w:szCs w:val="24"/>
        </w:rPr>
      </w:pPr>
      <w:r w:rsidRPr="0050160B">
        <w:rPr>
          <w:rFonts w:ascii="Times New Roman" w:hAnsi="Times New Roman"/>
          <w:color w:val="000000"/>
          <w:sz w:val="24"/>
          <w:szCs w:val="24"/>
        </w:rPr>
        <w:t>Параметры застройки высших и средних специальных учебных заведений:</w:t>
      </w:r>
    </w:p>
    <w:p w:rsidR="002265B4" w:rsidRDefault="000133DE" w:rsidP="002265B4">
      <w:pPr>
        <w:pStyle w:val="ac"/>
        <w:keepNext/>
        <w:autoSpaceDE w:val="0"/>
        <w:autoSpaceDN w:val="0"/>
        <w:adjustRightInd w:val="0"/>
        <w:ind w:left="0"/>
        <w:jc w:val="both"/>
        <w:outlineLvl w:val="2"/>
        <w:rPr>
          <w:rFonts w:ascii="Times New Roman" w:hAnsi="Times New Roman"/>
          <w:color w:val="000000"/>
          <w:sz w:val="24"/>
          <w:szCs w:val="24"/>
        </w:rPr>
      </w:pPr>
      <w:r w:rsidRPr="0050160B">
        <w:rPr>
          <w:rFonts w:ascii="Times New Roman" w:hAnsi="Times New Roman"/>
          <w:color w:val="000000"/>
          <w:sz w:val="24"/>
          <w:szCs w:val="24"/>
        </w:rPr>
        <w:t>п</w:t>
      </w:r>
      <w:r w:rsidR="00C12580" w:rsidRPr="0050160B">
        <w:rPr>
          <w:rFonts w:ascii="Times New Roman" w:hAnsi="Times New Roman"/>
          <w:color w:val="000000"/>
          <w:sz w:val="24"/>
          <w:szCs w:val="24"/>
        </w:rPr>
        <w:t>лощадь земельного участка в расчете на 1-го учащегося среднего специального</w:t>
      </w:r>
      <w:r w:rsidR="002265B4" w:rsidRPr="0050160B">
        <w:rPr>
          <w:rFonts w:ascii="Times New Roman" w:hAnsi="Times New Roman"/>
          <w:color w:val="000000"/>
          <w:sz w:val="24"/>
          <w:szCs w:val="24"/>
        </w:rPr>
        <w:t xml:space="preserve"> </w:t>
      </w:r>
      <w:r w:rsidR="00C12580" w:rsidRPr="0050160B">
        <w:rPr>
          <w:rFonts w:ascii="Times New Roman" w:hAnsi="Times New Roman"/>
          <w:color w:val="000000"/>
          <w:sz w:val="24"/>
          <w:szCs w:val="24"/>
        </w:rPr>
        <w:t xml:space="preserve">учебного заведения (техникум, ПТУ, колледж) следует принимать в зависимости от величины учебного заведения - с численностью до 300 учащихся - </w:t>
      </w:r>
      <w:smartTag w:uri="urn:schemas-microsoft-com:office:smarttags" w:element="metricconverter">
        <w:smartTagPr>
          <w:attr w:name="ProductID" w:val="75 кв. м"/>
        </w:smartTagPr>
        <w:r w:rsidR="00C12580" w:rsidRPr="0050160B">
          <w:rPr>
            <w:rFonts w:ascii="Times New Roman" w:hAnsi="Times New Roman"/>
            <w:color w:val="000000"/>
            <w:sz w:val="24"/>
            <w:szCs w:val="24"/>
          </w:rPr>
          <w:t>75 кв. м</w:t>
        </w:r>
      </w:smartTag>
      <w:r w:rsidR="00C12580" w:rsidRPr="0050160B">
        <w:rPr>
          <w:rFonts w:ascii="Times New Roman" w:hAnsi="Times New Roman"/>
          <w:color w:val="000000"/>
          <w:sz w:val="24"/>
          <w:szCs w:val="24"/>
        </w:rPr>
        <w:t xml:space="preserve">, с численностью 300 - 900 учащихся - 50 - </w:t>
      </w:r>
      <w:smartTag w:uri="urn:schemas-microsoft-com:office:smarttags" w:element="metricconverter">
        <w:smartTagPr>
          <w:attr w:name="ProductID" w:val="65 кв. м"/>
        </w:smartTagPr>
        <w:r w:rsidR="00C12580" w:rsidRPr="0050160B">
          <w:rPr>
            <w:rFonts w:ascii="Times New Roman" w:hAnsi="Times New Roman"/>
            <w:color w:val="000000"/>
            <w:sz w:val="24"/>
            <w:szCs w:val="24"/>
          </w:rPr>
          <w:t>65 кв. м</w:t>
        </w:r>
      </w:smartTag>
      <w:r w:rsidR="00C12580" w:rsidRPr="0050160B">
        <w:rPr>
          <w:rFonts w:ascii="Times New Roman" w:hAnsi="Times New Roman"/>
          <w:color w:val="000000"/>
          <w:sz w:val="24"/>
          <w:szCs w:val="24"/>
        </w:rPr>
        <w:t xml:space="preserve">, с численностью 900 - 1600 учащихся - 30 - </w:t>
      </w:r>
      <w:smartTag w:uri="urn:schemas-microsoft-com:office:smarttags" w:element="metricconverter">
        <w:smartTagPr>
          <w:attr w:name="ProductID" w:val="40 кв. м"/>
        </w:smartTagPr>
        <w:r w:rsidR="00C12580" w:rsidRPr="0050160B">
          <w:rPr>
            <w:rFonts w:ascii="Times New Roman" w:hAnsi="Times New Roman"/>
            <w:color w:val="000000"/>
            <w:sz w:val="24"/>
            <w:szCs w:val="24"/>
          </w:rPr>
          <w:t>40 кв. м</w:t>
        </w:r>
      </w:smartTag>
      <w:r w:rsidR="00C12580" w:rsidRPr="0050160B">
        <w:rPr>
          <w:rFonts w:ascii="Times New Roman" w:hAnsi="Times New Roman"/>
          <w:color w:val="000000"/>
          <w:sz w:val="24"/>
          <w:szCs w:val="24"/>
        </w:rPr>
        <w:t xml:space="preserve"> (в условиях реконструкции возможно уменьшение на 30%).</w:t>
      </w:r>
    </w:p>
    <w:p w:rsidR="006D7297" w:rsidRDefault="006D7297" w:rsidP="002265B4">
      <w:pPr>
        <w:pStyle w:val="ac"/>
        <w:keepNext/>
        <w:autoSpaceDE w:val="0"/>
        <w:autoSpaceDN w:val="0"/>
        <w:adjustRightInd w:val="0"/>
        <w:ind w:left="0"/>
        <w:jc w:val="both"/>
        <w:outlineLvl w:val="2"/>
        <w:rPr>
          <w:rFonts w:ascii="Times New Roman" w:hAnsi="Times New Roman"/>
          <w:color w:val="000000"/>
          <w:sz w:val="24"/>
          <w:szCs w:val="24"/>
        </w:rPr>
      </w:pPr>
    </w:p>
    <w:p w:rsidR="006D7297" w:rsidRPr="0050160B" w:rsidRDefault="006D7297" w:rsidP="002265B4">
      <w:pPr>
        <w:pStyle w:val="ac"/>
        <w:keepNext/>
        <w:autoSpaceDE w:val="0"/>
        <w:autoSpaceDN w:val="0"/>
        <w:adjustRightInd w:val="0"/>
        <w:ind w:left="0"/>
        <w:jc w:val="both"/>
        <w:outlineLvl w:val="2"/>
        <w:rPr>
          <w:rFonts w:ascii="Times New Roman" w:hAnsi="Times New Roman"/>
          <w:color w:val="000000"/>
          <w:sz w:val="24"/>
          <w:szCs w:val="24"/>
        </w:rPr>
      </w:pPr>
      <w:r w:rsidRPr="0050160B">
        <w:rPr>
          <w:rFonts w:ascii="Times New Roman" w:hAnsi="Times New Roman"/>
          <w:color w:val="000000"/>
          <w:sz w:val="24"/>
          <w:szCs w:val="24"/>
        </w:rPr>
        <w:t>2. Параметры застройки научных учреждений</w:t>
      </w:r>
      <w:r>
        <w:rPr>
          <w:rFonts w:ascii="Times New Roman" w:hAnsi="Times New Roman"/>
          <w:color w:val="000000"/>
          <w:sz w:val="24"/>
          <w:szCs w:val="24"/>
        </w:rPr>
        <w:t xml:space="preserve">  </w:t>
      </w:r>
    </w:p>
    <w:tbl>
      <w:tblPr>
        <w:tblW w:w="0" w:type="auto"/>
        <w:tblInd w:w="108" w:type="dxa"/>
        <w:tblLayout w:type="fixed"/>
        <w:tblLook w:val="0000"/>
      </w:tblPr>
      <w:tblGrid>
        <w:gridCol w:w="2628"/>
        <w:gridCol w:w="3060"/>
        <w:gridCol w:w="4093"/>
      </w:tblGrid>
      <w:tr w:rsidR="00C12580" w:rsidRPr="0050160B" w:rsidTr="00764F9D">
        <w:trPr>
          <w:trHeight w:val="276"/>
        </w:trPr>
        <w:tc>
          <w:tcPr>
            <w:tcW w:w="2628" w:type="dxa"/>
            <w:tcBorders>
              <w:top w:val="single" w:sz="4" w:space="0" w:color="000000"/>
              <w:left w:val="single" w:sz="4" w:space="0" w:color="000000"/>
              <w:bottom w:val="single" w:sz="4" w:space="0" w:color="000000"/>
            </w:tcBorders>
            <w:vAlign w:val="center"/>
          </w:tcPr>
          <w:p w:rsidR="00C12580" w:rsidRPr="0050160B" w:rsidRDefault="00C12580" w:rsidP="00B33C0F">
            <w:pPr>
              <w:autoSpaceDE w:val="0"/>
              <w:snapToGrid w:val="0"/>
              <w:rPr>
                <w:color w:val="000000"/>
                <w:sz w:val="24"/>
                <w:szCs w:val="24"/>
              </w:rPr>
            </w:pPr>
            <w:r w:rsidRPr="0050160B">
              <w:rPr>
                <w:color w:val="000000"/>
                <w:sz w:val="24"/>
                <w:szCs w:val="24"/>
              </w:rPr>
              <w:t>Профиль научных учреждений</w:t>
            </w:r>
          </w:p>
        </w:tc>
        <w:tc>
          <w:tcPr>
            <w:tcW w:w="3060" w:type="dxa"/>
            <w:tcBorders>
              <w:top w:val="single" w:sz="4" w:space="0" w:color="000000"/>
              <w:left w:val="single" w:sz="4" w:space="0" w:color="000000"/>
              <w:bottom w:val="single" w:sz="4" w:space="0" w:color="000000"/>
            </w:tcBorders>
            <w:vAlign w:val="center"/>
          </w:tcPr>
          <w:p w:rsidR="00C12580" w:rsidRPr="0050160B" w:rsidRDefault="00C12580" w:rsidP="00B33C0F">
            <w:pPr>
              <w:autoSpaceDE w:val="0"/>
              <w:snapToGrid w:val="0"/>
              <w:rPr>
                <w:color w:val="000000"/>
                <w:sz w:val="24"/>
                <w:szCs w:val="24"/>
              </w:rPr>
            </w:pPr>
            <w:r w:rsidRPr="0050160B">
              <w:rPr>
                <w:color w:val="000000"/>
                <w:sz w:val="24"/>
                <w:szCs w:val="24"/>
              </w:rPr>
              <w:t>Количество сотрудников</w:t>
            </w:r>
          </w:p>
        </w:tc>
        <w:tc>
          <w:tcPr>
            <w:tcW w:w="4093" w:type="dxa"/>
            <w:tcBorders>
              <w:top w:val="single" w:sz="4" w:space="0" w:color="000000"/>
              <w:left w:val="single" w:sz="4" w:space="0" w:color="000000"/>
              <w:bottom w:val="single" w:sz="4" w:space="0" w:color="000000"/>
              <w:right w:val="single" w:sz="4" w:space="0" w:color="000000"/>
            </w:tcBorders>
            <w:vAlign w:val="center"/>
          </w:tcPr>
          <w:p w:rsidR="00C12580" w:rsidRPr="0050160B" w:rsidRDefault="00C12580" w:rsidP="00B33C0F">
            <w:pPr>
              <w:autoSpaceDE w:val="0"/>
              <w:snapToGrid w:val="0"/>
              <w:rPr>
                <w:color w:val="000000"/>
                <w:sz w:val="24"/>
                <w:szCs w:val="24"/>
              </w:rPr>
            </w:pPr>
            <w:r w:rsidRPr="0050160B">
              <w:rPr>
                <w:color w:val="000000"/>
                <w:sz w:val="24"/>
                <w:szCs w:val="24"/>
              </w:rPr>
              <w:t>Коэффициент использования территории участков</w:t>
            </w:r>
          </w:p>
        </w:tc>
      </w:tr>
      <w:tr w:rsidR="00C12580" w:rsidRPr="0050160B" w:rsidTr="00764F9D">
        <w:trPr>
          <w:trHeight w:val="276"/>
        </w:trPr>
        <w:tc>
          <w:tcPr>
            <w:tcW w:w="2628"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rPr>
                <w:color w:val="000000"/>
                <w:sz w:val="24"/>
                <w:szCs w:val="24"/>
              </w:rPr>
            </w:pPr>
            <w:r w:rsidRPr="0050160B">
              <w:rPr>
                <w:color w:val="000000"/>
                <w:sz w:val="24"/>
                <w:szCs w:val="24"/>
              </w:rPr>
              <w:t>Естественные и технические науки</w:t>
            </w:r>
          </w:p>
        </w:tc>
        <w:tc>
          <w:tcPr>
            <w:tcW w:w="3060"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rPr>
                <w:color w:val="000000"/>
                <w:sz w:val="24"/>
                <w:szCs w:val="24"/>
              </w:rPr>
            </w:pPr>
            <w:r w:rsidRPr="0050160B">
              <w:rPr>
                <w:color w:val="000000"/>
                <w:sz w:val="24"/>
                <w:szCs w:val="24"/>
              </w:rPr>
              <w:t>до 300 чел.</w:t>
            </w:r>
          </w:p>
          <w:p w:rsidR="00C12580" w:rsidRPr="0050160B" w:rsidRDefault="00C12580" w:rsidP="00B33C0F">
            <w:pPr>
              <w:autoSpaceDE w:val="0"/>
              <w:rPr>
                <w:color w:val="000000"/>
                <w:sz w:val="24"/>
                <w:szCs w:val="24"/>
              </w:rPr>
            </w:pPr>
            <w:r w:rsidRPr="0050160B">
              <w:rPr>
                <w:color w:val="000000"/>
                <w:sz w:val="24"/>
                <w:szCs w:val="24"/>
              </w:rPr>
              <w:t>от 300 до 1000 чел.</w:t>
            </w:r>
          </w:p>
          <w:p w:rsidR="00C12580" w:rsidRPr="0050160B" w:rsidRDefault="00C12580" w:rsidP="00B33C0F">
            <w:pPr>
              <w:autoSpaceDE w:val="0"/>
              <w:rPr>
                <w:color w:val="000000"/>
                <w:sz w:val="24"/>
                <w:szCs w:val="24"/>
              </w:rPr>
            </w:pPr>
            <w:r w:rsidRPr="0050160B">
              <w:rPr>
                <w:color w:val="000000"/>
                <w:sz w:val="24"/>
                <w:szCs w:val="24"/>
              </w:rPr>
              <w:t>от 1000 до 2000 чел.</w:t>
            </w:r>
          </w:p>
        </w:tc>
        <w:tc>
          <w:tcPr>
            <w:tcW w:w="4093" w:type="dxa"/>
            <w:tcBorders>
              <w:top w:val="single" w:sz="4" w:space="0" w:color="000000"/>
              <w:left w:val="single" w:sz="4" w:space="0" w:color="000000"/>
              <w:bottom w:val="single" w:sz="4" w:space="0" w:color="000000"/>
              <w:right w:val="single" w:sz="4" w:space="0" w:color="000000"/>
            </w:tcBorders>
          </w:tcPr>
          <w:p w:rsidR="00C12580" w:rsidRPr="0050160B" w:rsidRDefault="00C12580" w:rsidP="00B33C0F">
            <w:pPr>
              <w:autoSpaceDE w:val="0"/>
              <w:snapToGrid w:val="0"/>
              <w:rPr>
                <w:color w:val="000000"/>
                <w:sz w:val="24"/>
                <w:szCs w:val="24"/>
              </w:rPr>
            </w:pPr>
            <w:r w:rsidRPr="0050160B">
              <w:rPr>
                <w:color w:val="000000"/>
                <w:sz w:val="24"/>
                <w:szCs w:val="24"/>
              </w:rPr>
              <w:t>0,6 - 0,7</w:t>
            </w:r>
          </w:p>
          <w:p w:rsidR="00C12580" w:rsidRPr="0050160B" w:rsidRDefault="00C12580" w:rsidP="00B33C0F">
            <w:pPr>
              <w:autoSpaceDE w:val="0"/>
              <w:rPr>
                <w:color w:val="000000"/>
                <w:sz w:val="24"/>
                <w:szCs w:val="24"/>
              </w:rPr>
            </w:pPr>
            <w:r w:rsidRPr="0050160B">
              <w:rPr>
                <w:color w:val="000000"/>
                <w:sz w:val="24"/>
                <w:szCs w:val="24"/>
              </w:rPr>
              <w:t xml:space="preserve">0,7 - 0,8   </w:t>
            </w:r>
          </w:p>
          <w:p w:rsidR="00C12580" w:rsidRPr="0050160B" w:rsidRDefault="00C12580" w:rsidP="00B33C0F">
            <w:pPr>
              <w:autoSpaceDE w:val="0"/>
              <w:rPr>
                <w:color w:val="000000"/>
                <w:sz w:val="24"/>
                <w:szCs w:val="24"/>
              </w:rPr>
            </w:pPr>
            <w:r w:rsidRPr="0050160B">
              <w:rPr>
                <w:color w:val="000000"/>
                <w:sz w:val="24"/>
                <w:szCs w:val="24"/>
              </w:rPr>
              <w:t xml:space="preserve">0,8 - 0,9   </w:t>
            </w:r>
          </w:p>
        </w:tc>
      </w:tr>
      <w:tr w:rsidR="00C12580" w:rsidRPr="0050160B" w:rsidTr="00764F9D">
        <w:trPr>
          <w:trHeight w:val="276"/>
        </w:trPr>
        <w:tc>
          <w:tcPr>
            <w:tcW w:w="2628"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rPr>
                <w:color w:val="000000"/>
                <w:sz w:val="24"/>
                <w:szCs w:val="24"/>
              </w:rPr>
            </w:pPr>
            <w:r w:rsidRPr="0050160B">
              <w:rPr>
                <w:color w:val="000000"/>
                <w:sz w:val="24"/>
                <w:szCs w:val="24"/>
              </w:rPr>
              <w:t xml:space="preserve">Общественные и гуманитарные науки  </w:t>
            </w:r>
          </w:p>
        </w:tc>
        <w:tc>
          <w:tcPr>
            <w:tcW w:w="3060"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rPr>
                <w:color w:val="000000"/>
                <w:sz w:val="24"/>
                <w:szCs w:val="24"/>
              </w:rPr>
            </w:pPr>
            <w:r w:rsidRPr="0050160B">
              <w:rPr>
                <w:color w:val="000000"/>
                <w:sz w:val="24"/>
                <w:szCs w:val="24"/>
              </w:rPr>
              <w:t>до 600 чел.</w:t>
            </w:r>
          </w:p>
          <w:p w:rsidR="00C12580" w:rsidRPr="0050160B" w:rsidRDefault="00C12580" w:rsidP="00B33C0F">
            <w:pPr>
              <w:autoSpaceDE w:val="0"/>
              <w:rPr>
                <w:color w:val="000000"/>
                <w:sz w:val="24"/>
                <w:szCs w:val="24"/>
              </w:rPr>
            </w:pPr>
            <w:r w:rsidRPr="0050160B">
              <w:rPr>
                <w:color w:val="000000"/>
                <w:sz w:val="24"/>
                <w:szCs w:val="24"/>
              </w:rPr>
              <w:t>более 600 чел.</w:t>
            </w:r>
          </w:p>
        </w:tc>
        <w:tc>
          <w:tcPr>
            <w:tcW w:w="4093" w:type="dxa"/>
            <w:tcBorders>
              <w:top w:val="single" w:sz="4" w:space="0" w:color="000000"/>
              <w:left w:val="single" w:sz="4" w:space="0" w:color="000000"/>
              <w:bottom w:val="single" w:sz="4" w:space="0" w:color="000000"/>
              <w:right w:val="single" w:sz="4" w:space="0" w:color="000000"/>
            </w:tcBorders>
          </w:tcPr>
          <w:p w:rsidR="00C12580" w:rsidRPr="0050160B" w:rsidRDefault="00C12580" w:rsidP="00B33C0F">
            <w:pPr>
              <w:autoSpaceDE w:val="0"/>
              <w:snapToGrid w:val="0"/>
              <w:rPr>
                <w:color w:val="000000"/>
                <w:sz w:val="24"/>
                <w:szCs w:val="24"/>
              </w:rPr>
            </w:pPr>
            <w:r w:rsidRPr="0050160B">
              <w:rPr>
                <w:color w:val="000000"/>
                <w:sz w:val="24"/>
                <w:szCs w:val="24"/>
              </w:rPr>
              <w:t>1,0</w:t>
            </w:r>
          </w:p>
          <w:p w:rsidR="00C12580" w:rsidRPr="0050160B" w:rsidRDefault="00C12580" w:rsidP="00B33C0F">
            <w:pPr>
              <w:autoSpaceDE w:val="0"/>
              <w:rPr>
                <w:color w:val="000000"/>
                <w:sz w:val="24"/>
                <w:szCs w:val="24"/>
              </w:rPr>
            </w:pPr>
            <w:r w:rsidRPr="0050160B">
              <w:rPr>
                <w:color w:val="000000"/>
                <w:sz w:val="24"/>
                <w:szCs w:val="24"/>
              </w:rPr>
              <w:t xml:space="preserve">1,2      </w:t>
            </w:r>
          </w:p>
        </w:tc>
      </w:tr>
    </w:tbl>
    <w:p w:rsidR="006D7297" w:rsidRDefault="006D7297" w:rsidP="006D7297">
      <w:pPr>
        <w:autoSpaceDE w:val="0"/>
        <w:jc w:val="both"/>
        <w:rPr>
          <w:color w:val="000000"/>
          <w:sz w:val="24"/>
          <w:szCs w:val="24"/>
        </w:rPr>
      </w:pPr>
    </w:p>
    <w:p w:rsidR="00C12580" w:rsidRPr="0050160B" w:rsidRDefault="00C12580" w:rsidP="006D7297">
      <w:pPr>
        <w:autoSpaceDE w:val="0"/>
        <w:jc w:val="both"/>
        <w:rPr>
          <w:color w:val="000000"/>
          <w:sz w:val="24"/>
          <w:szCs w:val="24"/>
        </w:rPr>
      </w:pPr>
      <w:r w:rsidRPr="0050160B">
        <w:rPr>
          <w:color w:val="000000"/>
          <w:sz w:val="24"/>
          <w:szCs w:val="24"/>
        </w:rPr>
        <w:t>3. Нормы расчета земельных участков</w:t>
      </w:r>
    </w:p>
    <w:tbl>
      <w:tblPr>
        <w:tblW w:w="0" w:type="auto"/>
        <w:tblInd w:w="70" w:type="dxa"/>
        <w:tblLayout w:type="fixed"/>
        <w:tblCellMar>
          <w:left w:w="70" w:type="dxa"/>
          <w:right w:w="70" w:type="dxa"/>
        </w:tblCellMar>
        <w:tblLook w:val="0000"/>
      </w:tblPr>
      <w:tblGrid>
        <w:gridCol w:w="4500"/>
        <w:gridCol w:w="2700"/>
        <w:gridCol w:w="2581"/>
      </w:tblGrid>
      <w:tr w:rsidR="00C12580" w:rsidRPr="0050160B" w:rsidTr="00764F9D">
        <w:trPr>
          <w:trHeight w:val="276"/>
        </w:trPr>
        <w:tc>
          <w:tcPr>
            <w:tcW w:w="4500"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rPr>
                <w:color w:val="000000"/>
                <w:sz w:val="24"/>
                <w:szCs w:val="24"/>
              </w:rPr>
            </w:pPr>
            <w:r w:rsidRPr="0050160B">
              <w:rPr>
                <w:color w:val="000000"/>
                <w:sz w:val="24"/>
                <w:szCs w:val="24"/>
              </w:rPr>
              <w:t>Объекты, здания и сооружения</w:t>
            </w:r>
          </w:p>
        </w:tc>
        <w:tc>
          <w:tcPr>
            <w:tcW w:w="2700"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rPr>
                <w:color w:val="000000"/>
                <w:sz w:val="24"/>
                <w:szCs w:val="24"/>
              </w:rPr>
            </w:pPr>
            <w:r w:rsidRPr="0050160B">
              <w:rPr>
                <w:color w:val="000000"/>
                <w:sz w:val="24"/>
                <w:szCs w:val="24"/>
              </w:rPr>
              <w:t>Расчетная единица</w:t>
            </w:r>
          </w:p>
        </w:tc>
        <w:tc>
          <w:tcPr>
            <w:tcW w:w="2581" w:type="dxa"/>
            <w:tcBorders>
              <w:top w:val="single" w:sz="4" w:space="0" w:color="000000"/>
              <w:left w:val="single" w:sz="4" w:space="0" w:color="000000"/>
              <w:bottom w:val="single" w:sz="4" w:space="0" w:color="000000"/>
              <w:right w:val="single" w:sz="4" w:space="0" w:color="000000"/>
            </w:tcBorders>
          </w:tcPr>
          <w:p w:rsidR="00C12580" w:rsidRPr="0050160B" w:rsidRDefault="00C12580" w:rsidP="00B33C0F">
            <w:pPr>
              <w:autoSpaceDE w:val="0"/>
              <w:snapToGrid w:val="0"/>
              <w:ind w:firstLine="540"/>
              <w:rPr>
                <w:color w:val="000000"/>
                <w:sz w:val="24"/>
                <w:szCs w:val="24"/>
              </w:rPr>
            </w:pPr>
            <w:r w:rsidRPr="0050160B">
              <w:rPr>
                <w:color w:val="000000"/>
                <w:sz w:val="24"/>
                <w:szCs w:val="24"/>
              </w:rPr>
              <w:t>Площадь</w:t>
            </w:r>
          </w:p>
        </w:tc>
      </w:tr>
      <w:tr w:rsidR="00C12580" w:rsidRPr="0050160B" w:rsidTr="00764F9D">
        <w:trPr>
          <w:trHeight w:val="276"/>
        </w:trPr>
        <w:tc>
          <w:tcPr>
            <w:tcW w:w="4500"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rPr>
                <w:color w:val="000000"/>
                <w:sz w:val="24"/>
                <w:szCs w:val="24"/>
              </w:rPr>
            </w:pPr>
            <w:r w:rsidRPr="0050160B">
              <w:rPr>
                <w:color w:val="000000"/>
                <w:sz w:val="24"/>
                <w:szCs w:val="24"/>
              </w:rPr>
              <w:t xml:space="preserve">Больницы                    </w:t>
            </w:r>
          </w:p>
        </w:tc>
        <w:tc>
          <w:tcPr>
            <w:tcW w:w="2700"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rPr>
                <w:color w:val="000000"/>
                <w:sz w:val="24"/>
                <w:szCs w:val="24"/>
              </w:rPr>
            </w:pPr>
            <w:r w:rsidRPr="0050160B">
              <w:rPr>
                <w:color w:val="000000"/>
                <w:sz w:val="24"/>
                <w:szCs w:val="24"/>
              </w:rPr>
              <w:t xml:space="preserve">кв. м на койку           </w:t>
            </w:r>
          </w:p>
        </w:tc>
        <w:tc>
          <w:tcPr>
            <w:tcW w:w="2581" w:type="dxa"/>
            <w:tcBorders>
              <w:top w:val="single" w:sz="4" w:space="0" w:color="000000"/>
              <w:left w:val="single" w:sz="4" w:space="0" w:color="000000"/>
              <w:bottom w:val="single" w:sz="4" w:space="0" w:color="000000"/>
              <w:right w:val="single" w:sz="4" w:space="0" w:color="000000"/>
            </w:tcBorders>
          </w:tcPr>
          <w:p w:rsidR="00C12580" w:rsidRPr="0050160B" w:rsidRDefault="00C12580" w:rsidP="00B33C0F">
            <w:pPr>
              <w:autoSpaceDE w:val="0"/>
              <w:snapToGrid w:val="0"/>
              <w:ind w:firstLine="540"/>
              <w:rPr>
                <w:color w:val="000000"/>
                <w:sz w:val="24"/>
                <w:szCs w:val="24"/>
              </w:rPr>
            </w:pPr>
            <w:r w:rsidRPr="0050160B">
              <w:rPr>
                <w:color w:val="000000"/>
                <w:sz w:val="24"/>
                <w:szCs w:val="24"/>
              </w:rPr>
              <w:t xml:space="preserve">300-60 </w:t>
            </w:r>
          </w:p>
        </w:tc>
      </w:tr>
      <w:tr w:rsidR="00C12580" w:rsidRPr="0050160B" w:rsidTr="00764F9D">
        <w:trPr>
          <w:trHeight w:val="276"/>
        </w:trPr>
        <w:tc>
          <w:tcPr>
            <w:tcW w:w="4500"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rPr>
                <w:color w:val="000000"/>
                <w:sz w:val="24"/>
                <w:szCs w:val="24"/>
              </w:rPr>
            </w:pPr>
            <w:r w:rsidRPr="0050160B">
              <w:rPr>
                <w:color w:val="000000"/>
                <w:sz w:val="24"/>
                <w:szCs w:val="24"/>
              </w:rPr>
              <w:t xml:space="preserve">Поликлиники                 </w:t>
            </w:r>
          </w:p>
        </w:tc>
        <w:tc>
          <w:tcPr>
            <w:tcW w:w="2700"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rPr>
                <w:color w:val="000000"/>
                <w:sz w:val="24"/>
                <w:szCs w:val="24"/>
              </w:rPr>
            </w:pPr>
            <w:r w:rsidRPr="0050160B">
              <w:rPr>
                <w:color w:val="000000"/>
                <w:sz w:val="24"/>
                <w:szCs w:val="24"/>
              </w:rPr>
              <w:t xml:space="preserve">га на 100 посещений      </w:t>
            </w:r>
          </w:p>
        </w:tc>
        <w:tc>
          <w:tcPr>
            <w:tcW w:w="2581" w:type="dxa"/>
            <w:tcBorders>
              <w:top w:val="single" w:sz="4" w:space="0" w:color="000000"/>
              <w:left w:val="single" w:sz="4" w:space="0" w:color="000000"/>
              <w:bottom w:val="single" w:sz="4" w:space="0" w:color="000000"/>
              <w:right w:val="single" w:sz="4" w:space="0" w:color="000000"/>
            </w:tcBorders>
          </w:tcPr>
          <w:p w:rsidR="00C12580" w:rsidRPr="0050160B" w:rsidRDefault="00C12580" w:rsidP="00B33C0F">
            <w:pPr>
              <w:autoSpaceDE w:val="0"/>
              <w:snapToGrid w:val="0"/>
              <w:ind w:firstLine="540"/>
              <w:rPr>
                <w:color w:val="000000"/>
                <w:sz w:val="24"/>
                <w:szCs w:val="24"/>
              </w:rPr>
            </w:pPr>
            <w:r w:rsidRPr="0050160B">
              <w:rPr>
                <w:color w:val="000000"/>
                <w:sz w:val="24"/>
                <w:szCs w:val="24"/>
              </w:rPr>
              <w:t xml:space="preserve">0,1  </w:t>
            </w:r>
          </w:p>
        </w:tc>
      </w:tr>
      <w:tr w:rsidR="00C12580" w:rsidRPr="0050160B" w:rsidTr="00764F9D">
        <w:trPr>
          <w:trHeight w:val="360"/>
        </w:trPr>
        <w:tc>
          <w:tcPr>
            <w:tcW w:w="4500"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rPr>
                <w:color w:val="000000"/>
                <w:sz w:val="24"/>
                <w:szCs w:val="24"/>
              </w:rPr>
            </w:pPr>
            <w:r w:rsidRPr="0050160B">
              <w:rPr>
                <w:color w:val="000000"/>
                <w:sz w:val="24"/>
                <w:szCs w:val="24"/>
              </w:rPr>
              <w:t xml:space="preserve">Высшие и средние специальные учебные заведения           </w:t>
            </w:r>
          </w:p>
        </w:tc>
        <w:tc>
          <w:tcPr>
            <w:tcW w:w="2700"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rPr>
                <w:color w:val="000000"/>
                <w:sz w:val="24"/>
                <w:szCs w:val="24"/>
              </w:rPr>
            </w:pPr>
            <w:r w:rsidRPr="0050160B">
              <w:rPr>
                <w:color w:val="000000"/>
                <w:sz w:val="24"/>
                <w:szCs w:val="24"/>
              </w:rPr>
              <w:t xml:space="preserve">га на 1 тыс. студентов   </w:t>
            </w:r>
          </w:p>
        </w:tc>
        <w:tc>
          <w:tcPr>
            <w:tcW w:w="2581" w:type="dxa"/>
            <w:tcBorders>
              <w:top w:val="single" w:sz="4" w:space="0" w:color="000000"/>
              <w:left w:val="single" w:sz="4" w:space="0" w:color="000000"/>
              <w:bottom w:val="single" w:sz="4" w:space="0" w:color="000000"/>
              <w:right w:val="single" w:sz="4" w:space="0" w:color="000000"/>
            </w:tcBorders>
          </w:tcPr>
          <w:p w:rsidR="00C12580" w:rsidRPr="0050160B" w:rsidRDefault="00C12580" w:rsidP="00B33C0F">
            <w:pPr>
              <w:autoSpaceDE w:val="0"/>
              <w:snapToGrid w:val="0"/>
              <w:ind w:firstLine="540"/>
              <w:rPr>
                <w:color w:val="000000"/>
                <w:sz w:val="24"/>
                <w:szCs w:val="24"/>
              </w:rPr>
            </w:pPr>
            <w:r w:rsidRPr="0050160B">
              <w:rPr>
                <w:color w:val="000000"/>
                <w:sz w:val="24"/>
                <w:szCs w:val="24"/>
              </w:rPr>
              <w:t xml:space="preserve">3-7  </w:t>
            </w:r>
          </w:p>
        </w:tc>
      </w:tr>
      <w:tr w:rsidR="00C12580" w:rsidRPr="0050160B" w:rsidTr="00764F9D">
        <w:trPr>
          <w:trHeight w:val="276"/>
        </w:trPr>
        <w:tc>
          <w:tcPr>
            <w:tcW w:w="4500"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rPr>
                <w:color w:val="000000"/>
                <w:sz w:val="24"/>
                <w:szCs w:val="24"/>
              </w:rPr>
            </w:pPr>
            <w:r w:rsidRPr="0050160B">
              <w:rPr>
                <w:color w:val="000000"/>
                <w:sz w:val="24"/>
                <w:szCs w:val="24"/>
              </w:rPr>
              <w:t xml:space="preserve">Общеобразовательные школы   </w:t>
            </w:r>
          </w:p>
        </w:tc>
        <w:tc>
          <w:tcPr>
            <w:tcW w:w="2700"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rPr>
                <w:color w:val="000000"/>
                <w:sz w:val="24"/>
                <w:szCs w:val="24"/>
              </w:rPr>
            </w:pPr>
            <w:r w:rsidRPr="0050160B">
              <w:rPr>
                <w:color w:val="000000"/>
                <w:sz w:val="24"/>
                <w:szCs w:val="24"/>
              </w:rPr>
              <w:t>кв. м на одного учащегося</w:t>
            </w:r>
          </w:p>
        </w:tc>
        <w:tc>
          <w:tcPr>
            <w:tcW w:w="2581" w:type="dxa"/>
            <w:tcBorders>
              <w:top w:val="single" w:sz="4" w:space="0" w:color="000000"/>
              <w:left w:val="single" w:sz="4" w:space="0" w:color="000000"/>
              <w:bottom w:val="single" w:sz="4" w:space="0" w:color="000000"/>
              <w:right w:val="single" w:sz="4" w:space="0" w:color="000000"/>
            </w:tcBorders>
          </w:tcPr>
          <w:p w:rsidR="00C12580" w:rsidRPr="0050160B" w:rsidRDefault="00C12580" w:rsidP="00B33C0F">
            <w:pPr>
              <w:autoSpaceDE w:val="0"/>
              <w:snapToGrid w:val="0"/>
              <w:ind w:firstLine="540"/>
              <w:rPr>
                <w:color w:val="000000"/>
                <w:sz w:val="24"/>
                <w:szCs w:val="24"/>
              </w:rPr>
            </w:pPr>
            <w:r w:rsidRPr="0050160B">
              <w:rPr>
                <w:color w:val="000000"/>
                <w:sz w:val="24"/>
                <w:szCs w:val="24"/>
              </w:rPr>
              <w:t xml:space="preserve">16-60 </w:t>
            </w:r>
          </w:p>
        </w:tc>
      </w:tr>
      <w:tr w:rsidR="00C12580" w:rsidRPr="0050160B" w:rsidTr="00764F9D">
        <w:trPr>
          <w:trHeight w:val="360"/>
        </w:trPr>
        <w:tc>
          <w:tcPr>
            <w:tcW w:w="4500"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rPr>
                <w:color w:val="000000"/>
                <w:sz w:val="24"/>
                <w:szCs w:val="24"/>
              </w:rPr>
            </w:pPr>
            <w:r w:rsidRPr="0050160B">
              <w:rPr>
                <w:color w:val="000000"/>
                <w:sz w:val="24"/>
                <w:szCs w:val="24"/>
              </w:rPr>
              <w:t xml:space="preserve">Спортивные сооружения  </w:t>
            </w:r>
          </w:p>
        </w:tc>
        <w:tc>
          <w:tcPr>
            <w:tcW w:w="2700"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rPr>
                <w:color w:val="000000"/>
                <w:sz w:val="24"/>
                <w:szCs w:val="24"/>
              </w:rPr>
            </w:pPr>
            <w:r w:rsidRPr="0050160B">
              <w:rPr>
                <w:color w:val="000000"/>
                <w:sz w:val="24"/>
                <w:szCs w:val="24"/>
              </w:rPr>
              <w:t>кв. м на 1 тыс. человек</w:t>
            </w:r>
          </w:p>
        </w:tc>
        <w:tc>
          <w:tcPr>
            <w:tcW w:w="2581" w:type="dxa"/>
            <w:tcBorders>
              <w:top w:val="single" w:sz="4" w:space="0" w:color="000000"/>
              <w:left w:val="single" w:sz="4" w:space="0" w:color="000000"/>
              <w:bottom w:val="single" w:sz="4" w:space="0" w:color="000000"/>
              <w:right w:val="single" w:sz="4" w:space="0" w:color="000000"/>
            </w:tcBorders>
          </w:tcPr>
          <w:p w:rsidR="00C12580" w:rsidRPr="0050160B" w:rsidRDefault="00C12580" w:rsidP="00B33C0F">
            <w:pPr>
              <w:autoSpaceDE w:val="0"/>
              <w:snapToGrid w:val="0"/>
              <w:ind w:firstLine="540"/>
              <w:rPr>
                <w:color w:val="000000"/>
                <w:sz w:val="24"/>
                <w:szCs w:val="24"/>
              </w:rPr>
            </w:pPr>
            <w:r w:rsidRPr="0050160B">
              <w:rPr>
                <w:color w:val="000000"/>
                <w:sz w:val="24"/>
                <w:szCs w:val="24"/>
              </w:rPr>
              <w:t xml:space="preserve">60-90 </w:t>
            </w:r>
          </w:p>
        </w:tc>
      </w:tr>
    </w:tbl>
    <w:p w:rsidR="00C12580" w:rsidRPr="0050160B" w:rsidRDefault="00C12580" w:rsidP="00C12580">
      <w:pPr>
        <w:autoSpaceDE w:val="0"/>
        <w:ind w:firstLine="540"/>
        <w:rPr>
          <w:color w:val="000000"/>
          <w:sz w:val="24"/>
          <w:szCs w:val="24"/>
        </w:rPr>
      </w:pPr>
    </w:p>
    <w:p w:rsidR="00C12580" w:rsidRPr="0050160B" w:rsidRDefault="00C12580" w:rsidP="006D7297">
      <w:pPr>
        <w:autoSpaceDE w:val="0"/>
        <w:rPr>
          <w:color w:val="000000"/>
          <w:sz w:val="24"/>
          <w:szCs w:val="24"/>
        </w:rPr>
      </w:pPr>
      <w:r w:rsidRPr="0050160B">
        <w:rPr>
          <w:color w:val="000000"/>
          <w:sz w:val="24"/>
          <w:szCs w:val="24"/>
        </w:rPr>
        <w:t>4.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tbl>
      <w:tblPr>
        <w:tblW w:w="0" w:type="auto"/>
        <w:tblInd w:w="70" w:type="dxa"/>
        <w:tblLayout w:type="fixed"/>
        <w:tblCellMar>
          <w:left w:w="70" w:type="dxa"/>
          <w:right w:w="70" w:type="dxa"/>
        </w:tblCellMar>
        <w:tblLook w:val="0000"/>
      </w:tblPr>
      <w:tblGrid>
        <w:gridCol w:w="1872"/>
        <w:gridCol w:w="1872"/>
        <w:gridCol w:w="1872"/>
        <w:gridCol w:w="1872"/>
        <w:gridCol w:w="2293"/>
      </w:tblGrid>
      <w:tr w:rsidR="00C12580" w:rsidRPr="0050160B" w:rsidTr="00764F9D">
        <w:trPr>
          <w:trHeight w:val="360"/>
        </w:trPr>
        <w:tc>
          <w:tcPr>
            <w:tcW w:w="1872"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rPr>
                <w:color w:val="000000"/>
                <w:sz w:val="24"/>
                <w:szCs w:val="24"/>
              </w:rPr>
            </w:pPr>
          </w:p>
        </w:tc>
        <w:tc>
          <w:tcPr>
            <w:tcW w:w="1872"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rPr>
                <w:color w:val="000000"/>
                <w:sz w:val="24"/>
                <w:szCs w:val="24"/>
              </w:rPr>
            </w:pPr>
            <w:r w:rsidRPr="0050160B">
              <w:rPr>
                <w:color w:val="000000"/>
                <w:sz w:val="24"/>
                <w:szCs w:val="24"/>
              </w:rPr>
              <w:t xml:space="preserve">Розничная     </w:t>
            </w:r>
            <w:r w:rsidRPr="0050160B">
              <w:rPr>
                <w:color w:val="000000"/>
                <w:sz w:val="24"/>
                <w:szCs w:val="24"/>
              </w:rPr>
              <w:br/>
              <w:t>торговля</w:t>
            </w:r>
          </w:p>
        </w:tc>
        <w:tc>
          <w:tcPr>
            <w:tcW w:w="1872"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rPr>
                <w:color w:val="000000"/>
                <w:sz w:val="24"/>
                <w:szCs w:val="24"/>
              </w:rPr>
            </w:pPr>
            <w:r w:rsidRPr="0050160B">
              <w:rPr>
                <w:color w:val="000000"/>
                <w:sz w:val="24"/>
                <w:szCs w:val="24"/>
              </w:rPr>
              <w:t xml:space="preserve">Рыночный     </w:t>
            </w:r>
            <w:r w:rsidRPr="0050160B">
              <w:rPr>
                <w:color w:val="000000"/>
                <w:sz w:val="24"/>
                <w:szCs w:val="24"/>
              </w:rPr>
              <w:br/>
              <w:t>комплекс</w:t>
            </w:r>
          </w:p>
        </w:tc>
        <w:tc>
          <w:tcPr>
            <w:tcW w:w="1872"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rPr>
                <w:color w:val="000000"/>
                <w:sz w:val="24"/>
                <w:szCs w:val="24"/>
              </w:rPr>
            </w:pPr>
            <w:r w:rsidRPr="0050160B">
              <w:rPr>
                <w:color w:val="000000"/>
                <w:sz w:val="24"/>
                <w:szCs w:val="24"/>
              </w:rPr>
              <w:t xml:space="preserve">Общественное   </w:t>
            </w:r>
            <w:r w:rsidRPr="0050160B">
              <w:rPr>
                <w:color w:val="000000"/>
                <w:sz w:val="24"/>
                <w:szCs w:val="24"/>
              </w:rPr>
              <w:br/>
              <w:t>питание</w:t>
            </w:r>
          </w:p>
        </w:tc>
        <w:tc>
          <w:tcPr>
            <w:tcW w:w="2293" w:type="dxa"/>
            <w:tcBorders>
              <w:top w:val="single" w:sz="4" w:space="0" w:color="000000"/>
              <w:left w:val="single" w:sz="4" w:space="0" w:color="000000"/>
              <w:bottom w:val="single" w:sz="4" w:space="0" w:color="000000"/>
              <w:right w:val="single" w:sz="4" w:space="0" w:color="000000"/>
            </w:tcBorders>
          </w:tcPr>
          <w:p w:rsidR="00C12580" w:rsidRPr="0050160B" w:rsidRDefault="00C12580" w:rsidP="00B33C0F">
            <w:pPr>
              <w:autoSpaceDE w:val="0"/>
              <w:snapToGrid w:val="0"/>
              <w:rPr>
                <w:color w:val="000000"/>
                <w:sz w:val="24"/>
                <w:szCs w:val="24"/>
              </w:rPr>
            </w:pPr>
            <w:r w:rsidRPr="0050160B">
              <w:rPr>
                <w:color w:val="000000"/>
                <w:sz w:val="24"/>
                <w:szCs w:val="24"/>
              </w:rPr>
              <w:t xml:space="preserve">Бытовое       </w:t>
            </w:r>
            <w:r w:rsidRPr="0050160B">
              <w:rPr>
                <w:color w:val="000000"/>
                <w:sz w:val="24"/>
                <w:szCs w:val="24"/>
              </w:rPr>
              <w:br/>
              <w:t>обслуживание</w:t>
            </w:r>
          </w:p>
        </w:tc>
      </w:tr>
      <w:tr w:rsidR="00C12580" w:rsidRPr="0050160B" w:rsidTr="00764F9D">
        <w:trPr>
          <w:trHeight w:val="480"/>
        </w:trPr>
        <w:tc>
          <w:tcPr>
            <w:tcW w:w="1872"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rPr>
                <w:color w:val="000000"/>
                <w:sz w:val="24"/>
                <w:szCs w:val="24"/>
              </w:rPr>
            </w:pPr>
            <w:r w:rsidRPr="0050160B">
              <w:rPr>
                <w:color w:val="000000"/>
                <w:sz w:val="24"/>
                <w:szCs w:val="24"/>
              </w:rPr>
              <w:t xml:space="preserve">един.        </w:t>
            </w:r>
            <w:r w:rsidRPr="0050160B">
              <w:rPr>
                <w:color w:val="000000"/>
                <w:sz w:val="24"/>
                <w:szCs w:val="24"/>
              </w:rPr>
              <w:br/>
              <w:t xml:space="preserve">измерения    </w:t>
            </w:r>
          </w:p>
        </w:tc>
        <w:tc>
          <w:tcPr>
            <w:tcW w:w="1872"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rPr>
                <w:color w:val="000000"/>
                <w:sz w:val="24"/>
                <w:szCs w:val="24"/>
              </w:rPr>
            </w:pPr>
            <w:r w:rsidRPr="0050160B">
              <w:rPr>
                <w:color w:val="000000"/>
                <w:sz w:val="24"/>
                <w:szCs w:val="24"/>
              </w:rPr>
              <w:t xml:space="preserve">кв. м уч-ка/  </w:t>
            </w:r>
            <w:r w:rsidRPr="0050160B">
              <w:rPr>
                <w:color w:val="000000"/>
                <w:sz w:val="24"/>
                <w:szCs w:val="24"/>
              </w:rPr>
              <w:br/>
              <w:t xml:space="preserve">кв. м торг.   </w:t>
            </w:r>
            <w:r w:rsidRPr="0050160B">
              <w:rPr>
                <w:color w:val="000000"/>
                <w:sz w:val="24"/>
                <w:szCs w:val="24"/>
              </w:rPr>
              <w:br/>
              <w:t xml:space="preserve">площади       </w:t>
            </w:r>
          </w:p>
        </w:tc>
        <w:tc>
          <w:tcPr>
            <w:tcW w:w="1872"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rPr>
                <w:color w:val="000000"/>
                <w:sz w:val="24"/>
                <w:szCs w:val="24"/>
              </w:rPr>
            </w:pPr>
            <w:r w:rsidRPr="0050160B">
              <w:rPr>
                <w:color w:val="000000"/>
                <w:sz w:val="24"/>
                <w:szCs w:val="24"/>
              </w:rPr>
              <w:t xml:space="preserve">кв. м уч-ка/ </w:t>
            </w:r>
            <w:r w:rsidRPr="0050160B">
              <w:rPr>
                <w:color w:val="000000"/>
                <w:sz w:val="24"/>
                <w:szCs w:val="24"/>
              </w:rPr>
              <w:br/>
              <w:t xml:space="preserve">кв. м торг.  </w:t>
            </w:r>
            <w:r w:rsidRPr="0050160B">
              <w:rPr>
                <w:color w:val="000000"/>
                <w:sz w:val="24"/>
                <w:szCs w:val="24"/>
              </w:rPr>
              <w:br/>
              <w:t xml:space="preserve">площади      </w:t>
            </w:r>
          </w:p>
        </w:tc>
        <w:tc>
          <w:tcPr>
            <w:tcW w:w="1872"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rPr>
                <w:color w:val="000000"/>
                <w:sz w:val="24"/>
                <w:szCs w:val="24"/>
              </w:rPr>
            </w:pPr>
            <w:r w:rsidRPr="0050160B">
              <w:rPr>
                <w:color w:val="000000"/>
                <w:sz w:val="24"/>
                <w:szCs w:val="24"/>
              </w:rPr>
              <w:t xml:space="preserve">кв. м участка/ </w:t>
            </w:r>
            <w:r w:rsidRPr="0050160B">
              <w:rPr>
                <w:color w:val="000000"/>
                <w:sz w:val="24"/>
                <w:szCs w:val="24"/>
              </w:rPr>
              <w:br/>
              <w:t xml:space="preserve">посад. место   </w:t>
            </w:r>
          </w:p>
        </w:tc>
        <w:tc>
          <w:tcPr>
            <w:tcW w:w="2293" w:type="dxa"/>
            <w:tcBorders>
              <w:top w:val="single" w:sz="4" w:space="0" w:color="000000"/>
              <w:left w:val="single" w:sz="4" w:space="0" w:color="000000"/>
              <w:bottom w:val="single" w:sz="4" w:space="0" w:color="000000"/>
              <w:right w:val="single" w:sz="4" w:space="0" w:color="000000"/>
            </w:tcBorders>
          </w:tcPr>
          <w:p w:rsidR="00C12580" w:rsidRPr="0050160B" w:rsidRDefault="00C12580" w:rsidP="00B33C0F">
            <w:pPr>
              <w:autoSpaceDE w:val="0"/>
              <w:snapToGrid w:val="0"/>
              <w:rPr>
                <w:color w:val="000000"/>
                <w:sz w:val="24"/>
                <w:szCs w:val="24"/>
              </w:rPr>
            </w:pPr>
            <w:r w:rsidRPr="0050160B">
              <w:rPr>
                <w:color w:val="000000"/>
                <w:sz w:val="24"/>
                <w:szCs w:val="24"/>
              </w:rPr>
              <w:t>кв. м участка/</w:t>
            </w:r>
            <w:r w:rsidRPr="0050160B">
              <w:rPr>
                <w:color w:val="000000"/>
                <w:sz w:val="24"/>
                <w:szCs w:val="24"/>
              </w:rPr>
              <w:br/>
              <w:t xml:space="preserve">рабочее место </w:t>
            </w:r>
          </w:p>
        </w:tc>
      </w:tr>
      <w:tr w:rsidR="00C12580" w:rsidRPr="0050160B" w:rsidTr="00764F9D">
        <w:trPr>
          <w:trHeight w:val="276"/>
        </w:trPr>
        <w:tc>
          <w:tcPr>
            <w:tcW w:w="1872"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rPr>
                <w:color w:val="000000"/>
                <w:sz w:val="24"/>
                <w:szCs w:val="24"/>
              </w:rPr>
            </w:pPr>
            <w:r w:rsidRPr="0050160B">
              <w:rPr>
                <w:color w:val="000000"/>
                <w:sz w:val="24"/>
                <w:szCs w:val="24"/>
              </w:rPr>
              <w:t xml:space="preserve">норматив     </w:t>
            </w:r>
          </w:p>
        </w:tc>
        <w:tc>
          <w:tcPr>
            <w:tcW w:w="1872"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jc w:val="center"/>
              <w:rPr>
                <w:color w:val="000000"/>
                <w:sz w:val="24"/>
                <w:szCs w:val="24"/>
              </w:rPr>
            </w:pPr>
            <w:r w:rsidRPr="0050160B">
              <w:rPr>
                <w:color w:val="000000"/>
                <w:sz w:val="24"/>
                <w:szCs w:val="24"/>
              </w:rPr>
              <w:t>2 - 8</w:t>
            </w:r>
          </w:p>
        </w:tc>
        <w:tc>
          <w:tcPr>
            <w:tcW w:w="1872"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jc w:val="center"/>
              <w:rPr>
                <w:color w:val="000000"/>
                <w:sz w:val="24"/>
                <w:szCs w:val="24"/>
              </w:rPr>
            </w:pPr>
            <w:r w:rsidRPr="0050160B">
              <w:rPr>
                <w:color w:val="000000"/>
                <w:sz w:val="24"/>
                <w:szCs w:val="24"/>
              </w:rPr>
              <w:t>7 - 14</w:t>
            </w:r>
          </w:p>
        </w:tc>
        <w:tc>
          <w:tcPr>
            <w:tcW w:w="1872"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jc w:val="center"/>
              <w:rPr>
                <w:color w:val="000000"/>
                <w:sz w:val="24"/>
                <w:szCs w:val="24"/>
              </w:rPr>
            </w:pPr>
            <w:r w:rsidRPr="0050160B">
              <w:rPr>
                <w:color w:val="000000"/>
                <w:sz w:val="24"/>
                <w:szCs w:val="24"/>
              </w:rPr>
              <w:t>10 - 15</w:t>
            </w:r>
          </w:p>
        </w:tc>
        <w:tc>
          <w:tcPr>
            <w:tcW w:w="2293" w:type="dxa"/>
            <w:tcBorders>
              <w:top w:val="single" w:sz="4" w:space="0" w:color="000000"/>
              <w:left w:val="single" w:sz="4" w:space="0" w:color="000000"/>
              <w:bottom w:val="single" w:sz="4" w:space="0" w:color="000000"/>
              <w:right w:val="single" w:sz="4" w:space="0" w:color="000000"/>
            </w:tcBorders>
          </w:tcPr>
          <w:p w:rsidR="00C12580" w:rsidRPr="0050160B" w:rsidRDefault="00C12580" w:rsidP="00B33C0F">
            <w:pPr>
              <w:autoSpaceDE w:val="0"/>
              <w:snapToGrid w:val="0"/>
              <w:jc w:val="center"/>
              <w:rPr>
                <w:color w:val="000000"/>
                <w:sz w:val="24"/>
                <w:szCs w:val="24"/>
              </w:rPr>
            </w:pPr>
            <w:r w:rsidRPr="0050160B">
              <w:rPr>
                <w:color w:val="000000"/>
                <w:sz w:val="24"/>
                <w:szCs w:val="24"/>
              </w:rPr>
              <w:t>20 - 30</w:t>
            </w:r>
          </w:p>
        </w:tc>
      </w:tr>
      <w:tr w:rsidR="00C12580" w:rsidRPr="0050160B" w:rsidTr="00764F9D">
        <w:trPr>
          <w:trHeight w:val="276"/>
        </w:trPr>
        <w:tc>
          <w:tcPr>
            <w:tcW w:w="1872"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rPr>
                <w:color w:val="000000"/>
                <w:sz w:val="24"/>
                <w:szCs w:val="24"/>
              </w:rPr>
            </w:pPr>
            <w:r w:rsidRPr="0050160B">
              <w:rPr>
                <w:color w:val="000000"/>
                <w:sz w:val="24"/>
                <w:szCs w:val="24"/>
              </w:rPr>
              <w:t>М</w:t>
            </w:r>
            <w:r w:rsidRPr="0050160B">
              <w:rPr>
                <w:color w:val="000000"/>
                <w:sz w:val="24"/>
                <w:szCs w:val="24"/>
                <w:lang w:val="en-US"/>
              </w:rPr>
              <w:t>in</w:t>
            </w:r>
            <w:r w:rsidRPr="0050160B">
              <w:rPr>
                <w:color w:val="000000"/>
                <w:sz w:val="24"/>
                <w:szCs w:val="24"/>
              </w:rPr>
              <w:t xml:space="preserve"> площадь земельного участка</w:t>
            </w:r>
          </w:p>
        </w:tc>
        <w:tc>
          <w:tcPr>
            <w:tcW w:w="1872"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jc w:val="center"/>
              <w:rPr>
                <w:color w:val="000000"/>
                <w:sz w:val="24"/>
                <w:szCs w:val="24"/>
              </w:rPr>
            </w:pPr>
            <w:r w:rsidRPr="0050160B">
              <w:rPr>
                <w:color w:val="000000"/>
                <w:sz w:val="24"/>
                <w:szCs w:val="24"/>
              </w:rPr>
              <w:t>100</w:t>
            </w:r>
          </w:p>
        </w:tc>
        <w:tc>
          <w:tcPr>
            <w:tcW w:w="1872"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jc w:val="center"/>
              <w:rPr>
                <w:color w:val="000000"/>
                <w:sz w:val="24"/>
                <w:szCs w:val="24"/>
              </w:rPr>
            </w:pPr>
            <w:r w:rsidRPr="0050160B">
              <w:rPr>
                <w:color w:val="000000"/>
                <w:sz w:val="24"/>
                <w:szCs w:val="24"/>
              </w:rPr>
              <w:t>3000</w:t>
            </w:r>
          </w:p>
        </w:tc>
        <w:tc>
          <w:tcPr>
            <w:tcW w:w="1872" w:type="dxa"/>
            <w:tcBorders>
              <w:top w:val="single" w:sz="4" w:space="0" w:color="000000"/>
              <w:left w:val="single" w:sz="4" w:space="0" w:color="000000"/>
              <w:bottom w:val="single" w:sz="4" w:space="0" w:color="000000"/>
            </w:tcBorders>
          </w:tcPr>
          <w:p w:rsidR="00C12580" w:rsidRPr="0050160B" w:rsidRDefault="00C12580" w:rsidP="00B33C0F">
            <w:pPr>
              <w:autoSpaceDE w:val="0"/>
              <w:snapToGrid w:val="0"/>
              <w:jc w:val="center"/>
              <w:rPr>
                <w:color w:val="000000"/>
                <w:sz w:val="24"/>
                <w:szCs w:val="24"/>
              </w:rPr>
            </w:pPr>
            <w:r w:rsidRPr="0050160B">
              <w:rPr>
                <w:color w:val="000000"/>
                <w:sz w:val="24"/>
                <w:szCs w:val="24"/>
              </w:rPr>
              <w:t>250</w:t>
            </w:r>
          </w:p>
        </w:tc>
        <w:tc>
          <w:tcPr>
            <w:tcW w:w="2293" w:type="dxa"/>
            <w:tcBorders>
              <w:top w:val="single" w:sz="4" w:space="0" w:color="000000"/>
              <w:left w:val="single" w:sz="4" w:space="0" w:color="000000"/>
              <w:bottom w:val="single" w:sz="4" w:space="0" w:color="000000"/>
              <w:right w:val="single" w:sz="4" w:space="0" w:color="000000"/>
            </w:tcBorders>
          </w:tcPr>
          <w:p w:rsidR="00C12580" w:rsidRPr="0050160B" w:rsidRDefault="00C12580" w:rsidP="00B33C0F">
            <w:pPr>
              <w:autoSpaceDE w:val="0"/>
              <w:snapToGrid w:val="0"/>
              <w:jc w:val="center"/>
              <w:rPr>
                <w:color w:val="000000"/>
                <w:sz w:val="24"/>
                <w:szCs w:val="24"/>
              </w:rPr>
            </w:pPr>
            <w:r w:rsidRPr="0050160B">
              <w:rPr>
                <w:color w:val="000000"/>
                <w:sz w:val="24"/>
                <w:szCs w:val="24"/>
              </w:rPr>
              <w:t>120</w:t>
            </w:r>
          </w:p>
        </w:tc>
      </w:tr>
    </w:tbl>
    <w:p w:rsidR="00C12580" w:rsidRPr="0050160B" w:rsidRDefault="00C12580" w:rsidP="00C12580">
      <w:pPr>
        <w:autoSpaceDE w:val="0"/>
        <w:ind w:firstLine="540"/>
        <w:rPr>
          <w:color w:val="000000"/>
          <w:sz w:val="24"/>
          <w:szCs w:val="24"/>
        </w:rPr>
      </w:pPr>
    </w:p>
    <w:p w:rsidR="00C12580" w:rsidRPr="0050160B" w:rsidRDefault="00C12580" w:rsidP="00C12580">
      <w:pPr>
        <w:autoSpaceDE w:val="0"/>
        <w:ind w:firstLine="540"/>
        <w:jc w:val="both"/>
        <w:rPr>
          <w:color w:val="000000"/>
          <w:sz w:val="24"/>
          <w:szCs w:val="24"/>
        </w:rPr>
      </w:pPr>
      <w:r w:rsidRPr="0050160B">
        <w:rPr>
          <w:color w:val="000000"/>
          <w:sz w:val="24"/>
          <w:szCs w:val="24"/>
        </w:rPr>
        <w:t xml:space="preserve">5. Земельный участок гостиницы следует принимать из расчета 25 - </w:t>
      </w:r>
      <w:smartTag w:uri="urn:schemas-microsoft-com:office:smarttags" w:element="metricconverter">
        <w:smartTagPr>
          <w:attr w:name="ProductID" w:val="55 кв. м"/>
        </w:smartTagPr>
        <w:r w:rsidRPr="0050160B">
          <w:rPr>
            <w:color w:val="000000"/>
            <w:sz w:val="24"/>
            <w:szCs w:val="24"/>
          </w:rPr>
          <w:t>55 кв. м</w:t>
        </w:r>
      </w:smartTag>
      <w:r w:rsidRPr="0050160B">
        <w:rPr>
          <w:color w:val="000000"/>
          <w:sz w:val="24"/>
          <w:szCs w:val="24"/>
        </w:rPr>
        <w:t xml:space="preserve"> на одно гостиничное место. Минимальная площадь участка – </w:t>
      </w:r>
      <w:smartTag w:uri="urn:schemas-microsoft-com:office:smarttags" w:element="metricconverter">
        <w:smartTagPr>
          <w:attr w:name="ProductID" w:val="250 кв. м"/>
        </w:smartTagPr>
        <w:r w:rsidRPr="0050160B">
          <w:rPr>
            <w:color w:val="000000"/>
            <w:sz w:val="24"/>
            <w:szCs w:val="24"/>
          </w:rPr>
          <w:t>250 кв. м</w:t>
        </w:r>
      </w:smartTag>
      <w:r w:rsidRPr="0050160B">
        <w:rPr>
          <w:color w:val="000000"/>
          <w:sz w:val="24"/>
          <w:szCs w:val="24"/>
        </w:rPr>
        <w:t>.</w:t>
      </w:r>
    </w:p>
    <w:p w:rsidR="00C12580" w:rsidRPr="0050160B" w:rsidRDefault="00C12580" w:rsidP="00C12580">
      <w:pPr>
        <w:autoSpaceDE w:val="0"/>
        <w:ind w:firstLine="540"/>
        <w:jc w:val="both"/>
        <w:rPr>
          <w:color w:val="000000"/>
          <w:sz w:val="24"/>
          <w:szCs w:val="24"/>
        </w:rPr>
      </w:pPr>
      <w:r w:rsidRPr="0050160B">
        <w:rPr>
          <w:color w:val="000000"/>
          <w:sz w:val="24"/>
          <w:szCs w:val="24"/>
        </w:rPr>
        <w:t>6. Размеры земельных участков складов следует принимать:</w:t>
      </w:r>
    </w:p>
    <w:p w:rsidR="00C12580" w:rsidRPr="0050160B" w:rsidRDefault="00C12580" w:rsidP="00C12580">
      <w:pPr>
        <w:autoSpaceDE w:val="0"/>
        <w:ind w:firstLine="540"/>
        <w:jc w:val="both"/>
        <w:rPr>
          <w:color w:val="000000"/>
          <w:sz w:val="24"/>
          <w:szCs w:val="24"/>
        </w:rPr>
      </w:pPr>
      <w:r w:rsidRPr="0050160B">
        <w:rPr>
          <w:color w:val="000000"/>
          <w:sz w:val="24"/>
          <w:szCs w:val="24"/>
        </w:rPr>
        <w:t xml:space="preserve">- продовольственных из расчета 1,5 – </w:t>
      </w:r>
      <w:smartTag w:uri="urn:schemas-microsoft-com:office:smarttags" w:element="metricconverter">
        <w:smartTagPr>
          <w:attr w:name="ProductID" w:val="3 кв. м"/>
        </w:smartTagPr>
        <w:r w:rsidRPr="0050160B">
          <w:rPr>
            <w:color w:val="000000"/>
            <w:sz w:val="24"/>
            <w:szCs w:val="24"/>
          </w:rPr>
          <w:t>3 кв. м</w:t>
        </w:r>
      </w:smartTag>
      <w:r w:rsidRPr="0050160B">
        <w:rPr>
          <w:color w:val="000000"/>
          <w:sz w:val="24"/>
          <w:szCs w:val="24"/>
        </w:rPr>
        <w:t xml:space="preserve"> на один кв. м. общей площади;</w:t>
      </w:r>
    </w:p>
    <w:p w:rsidR="00C12580" w:rsidRPr="0050160B" w:rsidRDefault="00C12580" w:rsidP="00C12580">
      <w:pPr>
        <w:autoSpaceDE w:val="0"/>
        <w:ind w:firstLine="540"/>
        <w:jc w:val="both"/>
        <w:rPr>
          <w:color w:val="000000"/>
          <w:sz w:val="24"/>
          <w:szCs w:val="24"/>
        </w:rPr>
      </w:pPr>
      <w:r w:rsidRPr="0050160B">
        <w:rPr>
          <w:color w:val="000000"/>
          <w:sz w:val="24"/>
          <w:szCs w:val="24"/>
        </w:rPr>
        <w:t xml:space="preserve">- непродовольственных из расчета 2  – </w:t>
      </w:r>
      <w:smartTag w:uri="urn:schemas-microsoft-com:office:smarttags" w:element="metricconverter">
        <w:smartTagPr>
          <w:attr w:name="ProductID" w:val="4 кв. м"/>
        </w:smartTagPr>
        <w:r w:rsidRPr="0050160B">
          <w:rPr>
            <w:color w:val="000000"/>
            <w:sz w:val="24"/>
            <w:szCs w:val="24"/>
          </w:rPr>
          <w:t>4 кв. м</w:t>
        </w:r>
      </w:smartTag>
      <w:r w:rsidRPr="0050160B">
        <w:rPr>
          <w:color w:val="000000"/>
          <w:sz w:val="24"/>
          <w:szCs w:val="24"/>
        </w:rPr>
        <w:t xml:space="preserve"> на один кв. м. общей площади.</w:t>
      </w:r>
    </w:p>
    <w:p w:rsidR="00C12580" w:rsidRPr="0050160B" w:rsidRDefault="00C12580" w:rsidP="00C12580">
      <w:pPr>
        <w:autoSpaceDE w:val="0"/>
        <w:ind w:firstLine="540"/>
        <w:jc w:val="both"/>
        <w:rPr>
          <w:color w:val="000000"/>
          <w:sz w:val="24"/>
          <w:szCs w:val="24"/>
        </w:rPr>
      </w:pPr>
      <w:r w:rsidRPr="0050160B">
        <w:rPr>
          <w:color w:val="000000"/>
          <w:sz w:val="24"/>
          <w:szCs w:val="24"/>
        </w:rPr>
        <w:lastRenderedPageBreak/>
        <w:t>Для многоэтажных складов расчетную площадь земельного участка допускается сокращать, но не более чем на 30 %.</w:t>
      </w:r>
    </w:p>
    <w:p w:rsidR="00C12580" w:rsidRPr="0050160B" w:rsidRDefault="00C12580" w:rsidP="00C12580">
      <w:pPr>
        <w:autoSpaceDE w:val="0"/>
        <w:ind w:firstLine="540"/>
        <w:jc w:val="both"/>
        <w:rPr>
          <w:color w:val="000000"/>
          <w:sz w:val="24"/>
          <w:szCs w:val="24"/>
        </w:rPr>
      </w:pPr>
      <w:r w:rsidRPr="0050160B">
        <w:rPr>
          <w:color w:val="000000"/>
          <w:sz w:val="24"/>
          <w:szCs w:val="24"/>
        </w:rPr>
        <w:t>Минимальная площадь участка 150 кв.м.</w:t>
      </w:r>
    </w:p>
    <w:p w:rsidR="00C12580" w:rsidRPr="0050160B" w:rsidRDefault="00C12580" w:rsidP="00C12580">
      <w:pPr>
        <w:autoSpaceDE w:val="0"/>
        <w:ind w:firstLine="540"/>
        <w:jc w:val="both"/>
        <w:rPr>
          <w:color w:val="000000"/>
          <w:sz w:val="24"/>
          <w:szCs w:val="24"/>
        </w:rPr>
      </w:pPr>
      <w:r w:rsidRPr="0050160B">
        <w:rPr>
          <w:color w:val="000000"/>
          <w:sz w:val="24"/>
          <w:szCs w:val="24"/>
        </w:rPr>
        <w:t xml:space="preserve">7.  Размеры земельных участков административных зданий следует принимать из расчета 25 – </w:t>
      </w:r>
      <w:smartTag w:uri="urn:schemas-microsoft-com:office:smarttags" w:element="metricconverter">
        <w:smartTagPr>
          <w:attr w:name="ProductID" w:val="10 кв. м"/>
        </w:smartTagPr>
        <w:r w:rsidRPr="0050160B">
          <w:rPr>
            <w:color w:val="000000"/>
            <w:sz w:val="24"/>
            <w:szCs w:val="24"/>
          </w:rPr>
          <w:t>10 кв. м</w:t>
        </w:r>
      </w:smartTag>
      <w:r w:rsidRPr="0050160B">
        <w:rPr>
          <w:color w:val="000000"/>
          <w:sz w:val="24"/>
          <w:szCs w:val="24"/>
        </w:rPr>
        <w:t>. на одного сотрудника. Минимальная площадь участка 150 кв.м.</w:t>
      </w:r>
    </w:p>
    <w:p w:rsidR="00C12580" w:rsidRPr="0050160B" w:rsidRDefault="00C12580" w:rsidP="00C12580">
      <w:pPr>
        <w:autoSpaceDE w:val="0"/>
        <w:ind w:firstLine="540"/>
        <w:jc w:val="both"/>
        <w:rPr>
          <w:color w:val="000000"/>
          <w:sz w:val="24"/>
          <w:szCs w:val="24"/>
        </w:rPr>
      </w:pPr>
      <w:r w:rsidRPr="0050160B">
        <w:rPr>
          <w:color w:val="000000"/>
          <w:sz w:val="24"/>
          <w:szCs w:val="24"/>
        </w:rPr>
        <w:t xml:space="preserve">8. Размеры земельных участков объектов для обслуживания транспорта (мастерские по ремонту и обслуживанию легковых транспортных средств, автомобильные мойки, шиномонтаж) следует принимать из расчета 100 – </w:t>
      </w:r>
      <w:smartTag w:uri="urn:schemas-microsoft-com:office:smarttags" w:element="metricconverter">
        <w:smartTagPr>
          <w:attr w:name="ProductID" w:val="120 кв. м"/>
        </w:smartTagPr>
        <w:r w:rsidRPr="0050160B">
          <w:rPr>
            <w:color w:val="000000"/>
            <w:sz w:val="24"/>
            <w:szCs w:val="24"/>
          </w:rPr>
          <w:t>120 кв. м</w:t>
        </w:r>
      </w:smartTag>
      <w:r w:rsidRPr="0050160B">
        <w:rPr>
          <w:color w:val="000000"/>
          <w:sz w:val="24"/>
          <w:szCs w:val="24"/>
        </w:rPr>
        <w:t>. на один пост.</w:t>
      </w:r>
    </w:p>
    <w:p w:rsidR="00C12580" w:rsidRPr="0050160B" w:rsidRDefault="00C12580" w:rsidP="00C12580">
      <w:pPr>
        <w:autoSpaceDE w:val="0"/>
        <w:ind w:firstLine="540"/>
        <w:jc w:val="both"/>
        <w:rPr>
          <w:color w:val="000000"/>
          <w:sz w:val="24"/>
          <w:szCs w:val="24"/>
        </w:rPr>
      </w:pPr>
      <w:r w:rsidRPr="0050160B">
        <w:rPr>
          <w:color w:val="000000"/>
          <w:sz w:val="24"/>
          <w:szCs w:val="24"/>
        </w:rPr>
        <w:t>Минимальная площадь участка 100 кв.м.</w:t>
      </w:r>
    </w:p>
    <w:p w:rsidR="00C12580" w:rsidRPr="0050160B" w:rsidRDefault="00C12580" w:rsidP="00C12580">
      <w:pPr>
        <w:autoSpaceDE w:val="0"/>
        <w:ind w:firstLine="540"/>
        <w:jc w:val="both"/>
        <w:rPr>
          <w:color w:val="000000"/>
          <w:sz w:val="24"/>
          <w:szCs w:val="24"/>
        </w:rPr>
      </w:pPr>
      <w:r w:rsidRPr="0050160B">
        <w:rPr>
          <w:color w:val="000000"/>
          <w:sz w:val="24"/>
          <w:szCs w:val="24"/>
        </w:rPr>
        <w:t xml:space="preserve">9.  Размеры земельных участков автозаправочных станций следует принимать из расчета 500 – </w:t>
      </w:r>
      <w:smartTag w:uri="urn:schemas-microsoft-com:office:smarttags" w:element="metricconverter">
        <w:smartTagPr>
          <w:attr w:name="ProductID" w:val="1200 кв. м"/>
        </w:smartTagPr>
        <w:r w:rsidRPr="0050160B">
          <w:rPr>
            <w:color w:val="000000"/>
            <w:sz w:val="24"/>
            <w:szCs w:val="24"/>
          </w:rPr>
          <w:t>1200 кв. м</w:t>
        </w:r>
      </w:smartTag>
      <w:r w:rsidRPr="0050160B">
        <w:rPr>
          <w:color w:val="000000"/>
          <w:sz w:val="24"/>
          <w:szCs w:val="24"/>
        </w:rPr>
        <w:t>. на одну топливораздаточную колонку.</w:t>
      </w:r>
    </w:p>
    <w:p w:rsidR="00C12580" w:rsidRPr="0050160B" w:rsidRDefault="00C12580" w:rsidP="00C12580">
      <w:pPr>
        <w:autoSpaceDE w:val="0"/>
        <w:ind w:firstLine="540"/>
        <w:jc w:val="both"/>
        <w:rPr>
          <w:color w:val="000000"/>
          <w:sz w:val="24"/>
          <w:szCs w:val="24"/>
        </w:rPr>
      </w:pPr>
      <w:r w:rsidRPr="0050160B">
        <w:rPr>
          <w:color w:val="000000"/>
          <w:sz w:val="24"/>
          <w:szCs w:val="24"/>
        </w:rPr>
        <w:t>Минимальная площадь участка 1000 кв.м.</w:t>
      </w:r>
    </w:p>
    <w:p w:rsidR="00C12580" w:rsidRPr="0050160B" w:rsidRDefault="00C12580" w:rsidP="00C12580">
      <w:pPr>
        <w:suppressAutoHyphens/>
        <w:ind w:firstLine="851"/>
        <w:jc w:val="both"/>
        <w:rPr>
          <w:color w:val="000000"/>
          <w:sz w:val="24"/>
          <w:szCs w:val="24"/>
        </w:rPr>
      </w:pPr>
    </w:p>
    <w:p w:rsidR="000133DE" w:rsidRPr="0050160B" w:rsidRDefault="00C12580" w:rsidP="000133DE">
      <w:pPr>
        <w:pStyle w:val="ac"/>
        <w:keepNext/>
        <w:numPr>
          <w:ilvl w:val="2"/>
          <w:numId w:val="33"/>
        </w:numPr>
        <w:autoSpaceDE w:val="0"/>
        <w:autoSpaceDN w:val="0"/>
        <w:adjustRightInd w:val="0"/>
        <w:outlineLvl w:val="2"/>
        <w:rPr>
          <w:rFonts w:ascii="Times New Roman" w:hAnsi="Times New Roman"/>
          <w:b/>
          <w:color w:val="000000"/>
          <w:sz w:val="24"/>
          <w:szCs w:val="24"/>
        </w:rPr>
      </w:pPr>
      <w:bookmarkStart w:id="131" w:name="_Toc286828606"/>
      <w:bookmarkStart w:id="132" w:name="_Toc369869302"/>
      <w:bookmarkStart w:id="133" w:name="_Toc413165100"/>
      <w:bookmarkStart w:id="134" w:name="_Toc429122931"/>
      <w:bookmarkStart w:id="135" w:name="_Toc435101010"/>
      <w:r w:rsidRPr="0050160B">
        <w:rPr>
          <w:rFonts w:ascii="Times New Roman" w:hAnsi="Times New Roman"/>
          <w:b/>
          <w:color w:val="000000"/>
          <w:sz w:val="24"/>
          <w:szCs w:val="24"/>
        </w:rPr>
        <w:t xml:space="preserve">Градостроительный регламент </w:t>
      </w:r>
      <w:bookmarkEnd w:id="131"/>
      <w:bookmarkEnd w:id="132"/>
      <w:r w:rsidR="000133DE" w:rsidRPr="0050160B">
        <w:rPr>
          <w:rFonts w:ascii="Times New Roman" w:eastAsia="Times New Roman" w:hAnsi="Times New Roman"/>
          <w:b/>
          <w:color w:val="000000"/>
          <w:sz w:val="24"/>
          <w:szCs w:val="24"/>
          <w:lang w:eastAsia="ru-RU"/>
        </w:rPr>
        <w:t>зона размещения объектов</w:t>
      </w:r>
    </w:p>
    <w:p w:rsidR="000133DE" w:rsidRPr="002A5F41" w:rsidRDefault="00C12580" w:rsidP="002A5F41">
      <w:pPr>
        <w:pStyle w:val="ac"/>
        <w:keepNext/>
        <w:autoSpaceDE w:val="0"/>
        <w:autoSpaceDN w:val="0"/>
        <w:adjustRightInd w:val="0"/>
        <w:ind w:left="0"/>
        <w:outlineLvl w:val="2"/>
        <w:rPr>
          <w:rFonts w:ascii="Times New Roman" w:hAnsi="Times New Roman"/>
          <w:b/>
          <w:color w:val="000000"/>
          <w:sz w:val="24"/>
          <w:szCs w:val="24"/>
        </w:rPr>
      </w:pPr>
      <w:r w:rsidRPr="002A5F41">
        <w:rPr>
          <w:rFonts w:ascii="Times New Roman" w:eastAsia="Times New Roman" w:hAnsi="Times New Roman"/>
          <w:b/>
          <w:color w:val="000000"/>
          <w:sz w:val="24"/>
          <w:szCs w:val="24"/>
          <w:lang w:eastAsia="ru-RU"/>
        </w:rPr>
        <w:t>многофункционального общественно-делового, коммерческого, социального и коммунально-бытового назначения</w:t>
      </w:r>
      <w:bookmarkEnd w:id="133"/>
      <w:bookmarkEnd w:id="134"/>
      <w:r w:rsidRPr="002A5F41">
        <w:rPr>
          <w:rFonts w:ascii="Times New Roman" w:hAnsi="Times New Roman"/>
          <w:b/>
          <w:color w:val="000000"/>
          <w:sz w:val="24"/>
          <w:szCs w:val="24"/>
        </w:rPr>
        <w:t>.</w:t>
      </w:r>
      <w:bookmarkEnd w:id="135"/>
    </w:p>
    <w:p w:rsidR="002265B4" w:rsidRPr="0050160B" w:rsidRDefault="00C12580" w:rsidP="002265B4">
      <w:pPr>
        <w:pStyle w:val="ac"/>
        <w:keepNext/>
        <w:autoSpaceDE w:val="0"/>
        <w:autoSpaceDN w:val="0"/>
        <w:adjustRightInd w:val="0"/>
        <w:ind w:left="0"/>
        <w:outlineLvl w:val="2"/>
        <w:rPr>
          <w:rFonts w:ascii="Times New Roman" w:hAnsi="Times New Roman"/>
          <w:color w:val="000000"/>
          <w:sz w:val="24"/>
          <w:szCs w:val="24"/>
        </w:rPr>
      </w:pPr>
      <w:r w:rsidRPr="0050160B">
        <w:rPr>
          <w:rFonts w:ascii="Times New Roman" w:hAnsi="Times New Roman"/>
          <w:color w:val="000000"/>
          <w:sz w:val="24"/>
          <w:szCs w:val="24"/>
        </w:rPr>
        <w:t>Код обозначения зоны –  О (О1).</w:t>
      </w:r>
    </w:p>
    <w:p w:rsidR="00C12580" w:rsidRPr="0050160B" w:rsidRDefault="00C12580" w:rsidP="002265B4">
      <w:pPr>
        <w:pStyle w:val="ac"/>
        <w:keepNext/>
        <w:autoSpaceDE w:val="0"/>
        <w:autoSpaceDN w:val="0"/>
        <w:adjustRightInd w:val="0"/>
        <w:ind w:left="0" w:firstLine="561"/>
        <w:outlineLvl w:val="2"/>
        <w:rPr>
          <w:rFonts w:ascii="Times New Roman" w:hAnsi="Times New Roman"/>
          <w:color w:val="000000"/>
          <w:sz w:val="24"/>
          <w:szCs w:val="24"/>
        </w:rPr>
      </w:pPr>
      <w:r w:rsidRPr="0050160B">
        <w:rPr>
          <w:rFonts w:ascii="Times New Roman" w:hAnsi="Times New Roman"/>
          <w:b/>
          <w:color w:val="000000"/>
          <w:sz w:val="24"/>
          <w:szCs w:val="24"/>
        </w:rPr>
        <w:t>Цель выделения зоны</w:t>
      </w:r>
      <w:r w:rsidRPr="0050160B">
        <w:rPr>
          <w:rFonts w:ascii="Times New Roman" w:hAnsi="Times New Roman"/>
          <w:color w:val="000000"/>
          <w:sz w:val="24"/>
          <w:szCs w:val="24"/>
        </w:rPr>
        <w:t xml:space="preserve"> - размещение объектов капитального строительства в целях обеспечения удовлетворения бытовых, социальных и духовных потребностей человека, а также с целью извлечения прибыли на основании торговой, банковской и иной предпринимательской деятельности. </w:t>
      </w:r>
    </w:p>
    <w:p w:rsidR="00C12580" w:rsidRPr="0050160B" w:rsidRDefault="00C12580" w:rsidP="00C12580">
      <w:pPr>
        <w:pStyle w:val="ConsPlusNormal"/>
        <w:spacing w:before="100" w:after="100"/>
        <w:ind w:firstLine="561"/>
        <w:jc w:val="both"/>
        <w:rPr>
          <w:rFonts w:ascii="Times New Roman" w:hAnsi="Times New Roman" w:cs="Times New Roman"/>
          <w:color w:val="000000"/>
          <w:sz w:val="24"/>
          <w:szCs w:val="24"/>
        </w:rPr>
      </w:pPr>
      <w:r w:rsidRPr="0050160B">
        <w:rPr>
          <w:rFonts w:ascii="Times New Roman" w:hAnsi="Times New Roman"/>
          <w:b/>
          <w:color w:val="000000"/>
          <w:sz w:val="24"/>
          <w:szCs w:val="24"/>
        </w:rPr>
        <w:t>Код (числовое обозначение) вида разрешенного использования земельного участка</w:t>
      </w:r>
      <w:r w:rsidRPr="0050160B">
        <w:rPr>
          <w:rFonts w:ascii="Times New Roman" w:hAnsi="Times New Roman"/>
          <w:color w:val="000000"/>
          <w:sz w:val="24"/>
          <w:szCs w:val="24"/>
        </w:rPr>
        <w:t xml:space="preserve"> – согласно </w:t>
      </w:r>
      <w:r w:rsidRPr="0050160B">
        <w:rPr>
          <w:rFonts w:ascii="Times New Roman" w:hAnsi="Times New Roman"/>
          <w:color w:val="000000"/>
          <w:sz w:val="24"/>
          <w:szCs w:val="24"/>
          <w:u w:val="single"/>
        </w:rPr>
        <w:t>классификатору видов разрешенного использования земельных участков</w:t>
      </w:r>
      <w:r w:rsidRPr="0050160B">
        <w:rPr>
          <w:rFonts w:ascii="Times New Roman" w:hAnsi="Times New Roman"/>
          <w:color w:val="000000"/>
          <w:sz w:val="24"/>
          <w:szCs w:val="24"/>
        </w:rPr>
        <w:t xml:space="preserve"> </w:t>
      </w:r>
      <w:r w:rsidRPr="0050160B">
        <w:rPr>
          <w:rFonts w:ascii="Times New Roman" w:hAnsi="Times New Roman" w:cs="Times New Roman"/>
          <w:color w:val="000000"/>
          <w:sz w:val="24"/>
          <w:szCs w:val="24"/>
        </w:rPr>
        <w:t>(Приказа Минэкономразвития России от 01.09.2015 №540 в ред. Приказа Минэкономразвития России от 30.09.2015 N 709)</w:t>
      </w:r>
    </w:p>
    <w:p w:rsidR="00C12580" w:rsidRPr="0050160B" w:rsidRDefault="00C12580" w:rsidP="00C12580">
      <w:pPr>
        <w:tabs>
          <w:tab w:val="left" w:pos="561"/>
        </w:tabs>
        <w:ind w:firstLine="561"/>
        <w:jc w:val="both"/>
        <w:rPr>
          <w:color w:val="000000"/>
          <w:sz w:val="24"/>
          <w:szCs w:val="24"/>
        </w:rPr>
      </w:pPr>
      <w:r w:rsidRPr="0050160B">
        <w:rPr>
          <w:b/>
          <w:color w:val="000000"/>
          <w:sz w:val="24"/>
          <w:szCs w:val="24"/>
        </w:rPr>
        <w:t>&lt;1&gt;</w:t>
      </w:r>
      <w:r w:rsidRPr="0050160B">
        <w:rPr>
          <w:color w:val="000000"/>
          <w:sz w:val="24"/>
          <w:szCs w:val="24"/>
        </w:rPr>
        <w:t xml:space="preserve"> В скобках указаны иные равнозначные наименования.</w:t>
      </w:r>
    </w:p>
    <w:p w:rsidR="00C12580" w:rsidRPr="0050160B" w:rsidRDefault="00C12580" w:rsidP="00C12580">
      <w:pPr>
        <w:tabs>
          <w:tab w:val="left" w:pos="561"/>
        </w:tabs>
        <w:ind w:firstLine="561"/>
        <w:jc w:val="both"/>
        <w:rPr>
          <w:color w:val="000000"/>
          <w:sz w:val="24"/>
          <w:szCs w:val="24"/>
        </w:rPr>
      </w:pPr>
      <w:r w:rsidRPr="0050160B">
        <w:rPr>
          <w:b/>
          <w:color w:val="000000"/>
          <w:sz w:val="24"/>
          <w:szCs w:val="24"/>
        </w:rPr>
        <w:t>&lt;2&gt;</w:t>
      </w:r>
      <w:r w:rsidRPr="0050160B">
        <w:rPr>
          <w:color w:val="000000"/>
          <w:sz w:val="24"/>
          <w:szCs w:val="24"/>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C12580" w:rsidRPr="0050160B" w:rsidRDefault="00C12580" w:rsidP="00C12580">
      <w:pPr>
        <w:tabs>
          <w:tab w:val="left" w:pos="561"/>
        </w:tabs>
        <w:ind w:firstLine="561"/>
        <w:jc w:val="both"/>
        <w:rPr>
          <w:color w:val="000000"/>
          <w:sz w:val="24"/>
          <w:szCs w:val="24"/>
        </w:rPr>
      </w:pPr>
      <w:r w:rsidRPr="0050160B">
        <w:rPr>
          <w:b/>
          <w:color w:val="000000"/>
          <w:sz w:val="24"/>
          <w:szCs w:val="24"/>
        </w:rPr>
        <w:t>&lt;3&gt;</w:t>
      </w:r>
      <w:r w:rsidRPr="0050160B">
        <w:rPr>
          <w:color w:val="000000"/>
          <w:sz w:val="24"/>
          <w:szCs w:val="24"/>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C12580" w:rsidRPr="0050160B" w:rsidRDefault="00C12580" w:rsidP="00C12580">
      <w:pPr>
        <w:tabs>
          <w:tab w:val="left" w:pos="561"/>
        </w:tabs>
        <w:ind w:firstLine="561"/>
        <w:jc w:val="both"/>
        <w:rPr>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
        <w:gridCol w:w="2938"/>
        <w:gridCol w:w="766"/>
        <w:gridCol w:w="5619"/>
      </w:tblGrid>
      <w:tr w:rsidR="00C12580" w:rsidRPr="0050160B" w:rsidTr="001F6AEF">
        <w:tc>
          <w:tcPr>
            <w:tcW w:w="9781" w:type="dxa"/>
            <w:gridSpan w:val="4"/>
            <w:shd w:val="clear" w:color="auto" w:fill="auto"/>
            <w:vAlign w:val="center"/>
          </w:tcPr>
          <w:p w:rsidR="00C12580" w:rsidRPr="0050160B" w:rsidRDefault="00C12580" w:rsidP="00B33C0F">
            <w:pPr>
              <w:jc w:val="center"/>
              <w:rPr>
                <w:b/>
                <w:color w:val="000000"/>
                <w:sz w:val="22"/>
                <w:szCs w:val="22"/>
              </w:rPr>
            </w:pPr>
            <w:r w:rsidRPr="0050160B">
              <w:rPr>
                <w:color w:val="000000"/>
                <w:sz w:val="22"/>
                <w:szCs w:val="22"/>
              </w:rPr>
              <w:br w:type="page"/>
            </w:r>
            <w:r w:rsidRPr="0050160B">
              <w:rPr>
                <w:color w:val="000000"/>
                <w:sz w:val="22"/>
                <w:szCs w:val="22"/>
              </w:rPr>
              <w:br w:type="page"/>
            </w:r>
            <w:r w:rsidRPr="0050160B">
              <w:rPr>
                <w:b/>
                <w:color w:val="000000"/>
                <w:sz w:val="22"/>
                <w:szCs w:val="22"/>
              </w:rPr>
              <w:t>О1 – зона размещения объектов многофункционального общественно-делового, коммерческого, социального и коммунально-бытового назначения</w:t>
            </w:r>
          </w:p>
        </w:tc>
      </w:tr>
      <w:tr w:rsidR="00C12580" w:rsidRPr="0050160B" w:rsidTr="001F6AEF">
        <w:tc>
          <w:tcPr>
            <w:tcW w:w="0" w:type="auto"/>
            <w:shd w:val="clear" w:color="auto" w:fill="auto"/>
            <w:vAlign w:val="center"/>
          </w:tcPr>
          <w:p w:rsidR="00C12580" w:rsidRPr="0050160B" w:rsidRDefault="00C12580" w:rsidP="00B33C0F">
            <w:pPr>
              <w:jc w:val="center"/>
              <w:rPr>
                <w:b/>
                <w:color w:val="000000"/>
                <w:sz w:val="22"/>
                <w:szCs w:val="22"/>
              </w:rPr>
            </w:pPr>
            <w:r w:rsidRPr="0050160B">
              <w:rPr>
                <w:b/>
                <w:color w:val="000000"/>
                <w:sz w:val="22"/>
                <w:szCs w:val="22"/>
              </w:rPr>
              <w:t>№ п/п</w:t>
            </w:r>
          </w:p>
        </w:tc>
        <w:tc>
          <w:tcPr>
            <w:tcW w:w="0" w:type="auto"/>
            <w:shd w:val="clear" w:color="auto" w:fill="auto"/>
            <w:vAlign w:val="center"/>
          </w:tcPr>
          <w:p w:rsidR="00C12580" w:rsidRPr="0050160B" w:rsidRDefault="00C12580" w:rsidP="00B33C0F">
            <w:pPr>
              <w:jc w:val="center"/>
              <w:rPr>
                <w:b/>
                <w:color w:val="000000"/>
                <w:sz w:val="22"/>
                <w:szCs w:val="22"/>
              </w:rPr>
            </w:pPr>
            <w:r w:rsidRPr="0050160B">
              <w:rPr>
                <w:b/>
                <w:color w:val="000000"/>
                <w:sz w:val="22"/>
                <w:szCs w:val="22"/>
              </w:rPr>
              <w:t>Наименование вида разрешенного использования&lt;</w:t>
            </w:r>
            <w:r w:rsidRPr="0050160B">
              <w:rPr>
                <w:b/>
                <w:color w:val="000000"/>
                <w:sz w:val="22"/>
                <w:szCs w:val="22"/>
                <w:lang w:val="en-US"/>
              </w:rPr>
              <w:t>&lt;</w:t>
            </w:r>
            <w:r w:rsidRPr="0050160B">
              <w:rPr>
                <w:b/>
                <w:color w:val="000000"/>
                <w:sz w:val="22"/>
                <w:szCs w:val="22"/>
              </w:rPr>
              <w:t xml:space="preserve">1&gt; </w:t>
            </w:r>
          </w:p>
        </w:tc>
        <w:tc>
          <w:tcPr>
            <w:tcW w:w="0" w:type="auto"/>
            <w:shd w:val="clear" w:color="auto" w:fill="auto"/>
            <w:vAlign w:val="center"/>
          </w:tcPr>
          <w:p w:rsidR="00C12580" w:rsidRPr="0050160B" w:rsidRDefault="00C12580" w:rsidP="00B33C0F">
            <w:pPr>
              <w:jc w:val="center"/>
              <w:rPr>
                <w:b/>
                <w:color w:val="000000"/>
                <w:sz w:val="22"/>
                <w:szCs w:val="22"/>
                <w:lang w:val="en-US"/>
              </w:rPr>
            </w:pPr>
            <w:r w:rsidRPr="0050160B">
              <w:rPr>
                <w:b/>
                <w:color w:val="000000"/>
                <w:sz w:val="22"/>
                <w:szCs w:val="22"/>
              </w:rPr>
              <w:t>Код</w:t>
            </w:r>
          </w:p>
          <w:p w:rsidR="00C12580" w:rsidRPr="0050160B" w:rsidRDefault="00C12580" w:rsidP="00B33C0F">
            <w:pPr>
              <w:jc w:val="center"/>
              <w:rPr>
                <w:b/>
                <w:color w:val="000000"/>
                <w:sz w:val="22"/>
                <w:szCs w:val="22"/>
              </w:rPr>
            </w:pPr>
            <w:r w:rsidRPr="0050160B">
              <w:rPr>
                <w:b/>
                <w:color w:val="000000"/>
                <w:sz w:val="22"/>
                <w:szCs w:val="22"/>
              </w:rPr>
              <w:t xml:space="preserve">&lt;3&gt;  </w:t>
            </w:r>
          </w:p>
        </w:tc>
        <w:tc>
          <w:tcPr>
            <w:tcW w:w="5619" w:type="dxa"/>
            <w:shd w:val="clear" w:color="auto" w:fill="auto"/>
            <w:vAlign w:val="center"/>
          </w:tcPr>
          <w:p w:rsidR="00C12580" w:rsidRPr="0050160B" w:rsidRDefault="00C12580" w:rsidP="00B33C0F">
            <w:pPr>
              <w:jc w:val="center"/>
              <w:rPr>
                <w:b/>
                <w:color w:val="000000"/>
                <w:sz w:val="22"/>
                <w:szCs w:val="22"/>
              </w:rPr>
            </w:pPr>
            <w:r w:rsidRPr="0050160B">
              <w:rPr>
                <w:b/>
                <w:color w:val="000000"/>
                <w:sz w:val="22"/>
                <w:szCs w:val="22"/>
              </w:rPr>
              <w:t>Описание вида разрешенного использования земельного участка &lt;2&gt;</w:t>
            </w:r>
          </w:p>
        </w:tc>
      </w:tr>
      <w:tr w:rsidR="00C12580" w:rsidRPr="0050160B" w:rsidTr="001F6AEF">
        <w:tc>
          <w:tcPr>
            <w:tcW w:w="9781" w:type="dxa"/>
            <w:gridSpan w:val="4"/>
            <w:shd w:val="clear" w:color="auto" w:fill="auto"/>
            <w:vAlign w:val="center"/>
          </w:tcPr>
          <w:p w:rsidR="00C12580" w:rsidRPr="0050160B" w:rsidRDefault="00C12580" w:rsidP="00B33C0F">
            <w:pPr>
              <w:jc w:val="center"/>
              <w:rPr>
                <w:b/>
                <w:color w:val="000000"/>
                <w:sz w:val="22"/>
                <w:szCs w:val="22"/>
              </w:rPr>
            </w:pPr>
            <w:r w:rsidRPr="0050160B">
              <w:rPr>
                <w:rFonts w:eastAsia="Calibri"/>
                <w:b/>
                <w:color w:val="000000"/>
                <w:sz w:val="22"/>
                <w:szCs w:val="22"/>
                <w:lang w:eastAsia="en-US"/>
              </w:rPr>
              <w:t>Основные виды разрешенного использования</w:t>
            </w:r>
          </w:p>
        </w:tc>
      </w:tr>
      <w:tr w:rsidR="00C12580" w:rsidRPr="0050160B" w:rsidTr="001F6AEF">
        <w:trPr>
          <w:trHeight w:val="824"/>
        </w:trPr>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1</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Деловое управление</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4.1</w:t>
            </w:r>
          </w:p>
        </w:tc>
        <w:tc>
          <w:tcPr>
            <w:tcW w:w="5619" w:type="dxa"/>
            <w:shd w:val="clear" w:color="auto" w:fill="auto"/>
          </w:tcPr>
          <w:p w:rsidR="00C12580" w:rsidRPr="0050160B" w:rsidRDefault="00C12580" w:rsidP="00B33C0F">
            <w:pPr>
              <w:jc w:val="center"/>
              <w:rPr>
                <w:rFonts w:eastAsia="Calibri"/>
                <w:color w:val="000000"/>
                <w:sz w:val="22"/>
                <w:szCs w:val="22"/>
                <w:lang w:eastAsia="en-US"/>
              </w:rPr>
            </w:pPr>
            <w:r w:rsidRPr="0050160B">
              <w:rPr>
                <w:color w:val="000000"/>
                <w:sz w:val="22"/>
                <w:szCs w:val="22"/>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w:t>
            </w:r>
            <w:r w:rsidRPr="0050160B">
              <w:rPr>
                <w:color w:val="000000"/>
                <w:sz w:val="22"/>
                <w:szCs w:val="22"/>
              </w:rPr>
              <w:lastRenderedPageBreak/>
              <w:t>деятельности)</w:t>
            </w:r>
          </w:p>
        </w:tc>
      </w:tr>
      <w:tr w:rsidR="00C12580" w:rsidRPr="0050160B" w:rsidTr="001F6AEF">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lastRenderedPageBreak/>
              <w:t>2</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Рынки</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4.3</w:t>
            </w:r>
          </w:p>
        </w:tc>
        <w:tc>
          <w:tcPr>
            <w:tcW w:w="5619" w:type="dxa"/>
            <w:shd w:val="clear" w:color="auto" w:fill="auto"/>
          </w:tcPr>
          <w:p w:rsidR="00C12580" w:rsidRPr="0050160B" w:rsidRDefault="00C12580" w:rsidP="00B33C0F">
            <w:pPr>
              <w:spacing w:before="100" w:beforeAutospacing="1" w:after="100" w:afterAutospacing="1"/>
              <w:jc w:val="center"/>
              <w:rPr>
                <w:rFonts w:eastAsia="Calibri"/>
                <w:color w:val="000000"/>
                <w:sz w:val="22"/>
                <w:szCs w:val="22"/>
                <w:lang w:eastAsia="en-US"/>
              </w:rPr>
            </w:pPr>
            <w:r w:rsidRPr="0050160B">
              <w:rPr>
                <w:rFonts w:eastAsia="Calibri"/>
                <w:color w:val="000000"/>
                <w:sz w:val="22"/>
                <w:szCs w:val="22"/>
                <w:lang w:eastAsia="en-US"/>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50160B">
                <w:rPr>
                  <w:rFonts w:eastAsia="Calibri"/>
                  <w:color w:val="000000"/>
                  <w:sz w:val="22"/>
                  <w:szCs w:val="22"/>
                  <w:lang w:eastAsia="en-US"/>
                </w:rPr>
                <w:t>200 кв. м</w:t>
              </w:r>
            </w:smartTag>
            <w:r w:rsidRPr="0050160B">
              <w:rPr>
                <w:rFonts w:eastAsia="Calibri"/>
                <w:color w:val="000000"/>
                <w:sz w:val="22"/>
                <w:szCs w:val="22"/>
                <w:lang w:eastAsia="en-US"/>
              </w:rPr>
              <w:t>; размещение гаражей и (или) стоянок для автомобилей сотрудников и посетителей рынка</w:t>
            </w:r>
          </w:p>
        </w:tc>
      </w:tr>
      <w:tr w:rsidR="00C12580" w:rsidRPr="0050160B" w:rsidTr="001F6AEF">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3</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Магазины</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4.4</w:t>
            </w:r>
          </w:p>
        </w:tc>
        <w:tc>
          <w:tcPr>
            <w:tcW w:w="5619" w:type="dxa"/>
            <w:shd w:val="clear" w:color="auto" w:fill="auto"/>
          </w:tcPr>
          <w:p w:rsidR="00C12580" w:rsidRPr="0050160B" w:rsidRDefault="00C12580" w:rsidP="00B33C0F">
            <w:pPr>
              <w:spacing w:before="100" w:beforeAutospacing="1" w:after="100" w:afterAutospacing="1"/>
              <w:jc w:val="center"/>
              <w:rPr>
                <w:rFonts w:eastAsia="Calibri"/>
                <w:color w:val="000000"/>
                <w:sz w:val="22"/>
                <w:szCs w:val="22"/>
                <w:lang w:eastAsia="en-US"/>
              </w:rPr>
            </w:pPr>
            <w:r w:rsidRPr="0050160B">
              <w:rPr>
                <w:rFonts w:eastAsia="Calibri"/>
                <w:color w:val="000000"/>
                <w:sz w:val="22"/>
                <w:szCs w:val="22"/>
                <w:lang w:eastAsia="en-US"/>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50160B">
                <w:rPr>
                  <w:rFonts w:eastAsia="Calibri"/>
                  <w:color w:val="000000"/>
                  <w:sz w:val="22"/>
                  <w:szCs w:val="22"/>
                  <w:lang w:eastAsia="en-US"/>
                </w:rPr>
                <w:t>5000 кв. м</w:t>
              </w:r>
            </w:smartTag>
          </w:p>
        </w:tc>
      </w:tr>
      <w:tr w:rsidR="00C12580" w:rsidRPr="0050160B" w:rsidTr="001F6AEF">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4</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Банковская и страховая деятельность</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4.5</w:t>
            </w:r>
          </w:p>
        </w:tc>
        <w:tc>
          <w:tcPr>
            <w:tcW w:w="5619" w:type="dxa"/>
            <w:shd w:val="clear" w:color="auto" w:fill="auto"/>
          </w:tcPr>
          <w:p w:rsidR="00C12580" w:rsidRPr="0050160B" w:rsidRDefault="00C12580" w:rsidP="00B33C0F">
            <w:pPr>
              <w:spacing w:before="100" w:beforeAutospacing="1" w:after="100" w:afterAutospacing="1"/>
              <w:jc w:val="center"/>
              <w:rPr>
                <w:rFonts w:eastAsia="Calibri"/>
                <w:color w:val="000000"/>
                <w:sz w:val="22"/>
                <w:szCs w:val="22"/>
                <w:lang w:eastAsia="en-US"/>
              </w:rPr>
            </w:pPr>
            <w:r w:rsidRPr="0050160B">
              <w:rPr>
                <w:rFonts w:eastAsia="Calibri"/>
                <w:color w:val="000000"/>
                <w:sz w:val="22"/>
                <w:szCs w:val="22"/>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C12580" w:rsidRPr="0050160B" w:rsidTr="001F6AEF">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5</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Общественное питание</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4.6</w:t>
            </w:r>
          </w:p>
        </w:tc>
        <w:tc>
          <w:tcPr>
            <w:tcW w:w="5619" w:type="dxa"/>
            <w:shd w:val="clear" w:color="auto" w:fill="auto"/>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12580" w:rsidRPr="0050160B" w:rsidTr="001F6AEF">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6</w:t>
            </w:r>
          </w:p>
        </w:tc>
        <w:tc>
          <w:tcPr>
            <w:tcW w:w="0" w:type="auto"/>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Гостиничное обслуживание</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4.7</w:t>
            </w:r>
          </w:p>
        </w:tc>
        <w:tc>
          <w:tcPr>
            <w:tcW w:w="5619" w:type="dxa"/>
            <w:shd w:val="clear" w:color="auto" w:fill="auto"/>
          </w:tcPr>
          <w:p w:rsidR="00C12580" w:rsidRPr="0050160B" w:rsidRDefault="00C12580" w:rsidP="00B33C0F">
            <w:pPr>
              <w:jc w:val="both"/>
              <w:rPr>
                <w:color w:val="000000"/>
                <w:sz w:val="22"/>
                <w:szCs w:val="22"/>
              </w:rPr>
            </w:pPr>
            <w:r w:rsidRPr="0050160B">
              <w:rPr>
                <w:color w:val="000000"/>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C12580" w:rsidRPr="0050160B" w:rsidTr="001F6AEF">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7</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Коммунальное обслуживание</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3.1</w:t>
            </w:r>
          </w:p>
        </w:tc>
        <w:tc>
          <w:tcPr>
            <w:tcW w:w="5619" w:type="dxa"/>
            <w:shd w:val="clear" w:color="auto" w:fill="auto"/>
          </w:tcPr>
          <w:p w:rsidR="00C12580" w:rsidRPr="0050160B" w:rsidRDefault="00C12580" w:rsidP="00B33C0F">
            <w:pPr>
              <w:jc w:val="both"/>
              <w:rPr>
                <w:rFonts w:eastAsia="Calibri"/>
                <w:color w:val="000000"/>
                <w:sz w:val="22"/>
                <w:szCs w:val="22"/>
                <w:lang w:eastAsia="en-US"/>
              </w:rPr>
            </w:pPr>
            <w:r w:rsidRPr="0050160B">
              <w:rPr>
                <w:color w:val="000000"/>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12580" w:rsidRPr="0050160B" w:rsidTr="001F6AEF">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8</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Развлечения</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4.8</w:t>
            </w:r>
          </w:p>
        </w:tc>
        <w:tc>
          <w:tcPr>
            <w:tcW w:w="5619" w:type="dxa"/>
            <w:shd w:val="clear" w:color="auto" w:fill="auto"/>
          </w:tcPr>
          <w:p w:rsidR="00C12580" w:rsidRPr="0050160B" w:rsidRDefault="00C12580" w:rsidP="00B33C0F">
            <w:pPr>
              <w:spacing w:before="100" w:beforeAutospacing="1" w:after="100" w:afterAutospacing="1"/>
              <w:jc w:val="both"/>
              <w:rPr>
                <w:rFonts w:eastAsia="Calibri"/>
                <w:color w:val="000000"/>
                <w:sz w:val="22"/>
                <w:szCs w:val="22"/>
                <w:lang w:eastAsia="en-US"/>
              </w:rPr>
            </w:pPr>
            <w:r w:rsidRPr="0050160B">
              <w:rPr>
                <w:rFonts w:eastAsia="Calibri"/>
                <w:color w:val="000000"/>
                <w:sz w:val="22"/>
                <w:szCs w:val="22"/>
                <w:lang w:eastAsia="en-US"/>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C12580" w:rsidRPr="0050160B" w:rsidTr="001F6AEF">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9</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Обслуживание автотранспорта</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4.9</w:t>
            </w:r>
          </w:p>
        </w:tc>
        <w:tc>
          <w:tcPr>
            <w:tcW w:w="5619" w:type="dxa"/>
            <w:shd w:val="clear" w:color="auto" w:fill="auto"/>
          </w:tcPr>
          <w:p w:rsidR="00C12580" w:rsidRPr="0050160B" w:rsidRDefault="00C12580" w:rsidP="00B33C0F">
            <w:pPr>
              <w:jc w:val="both"/>
              <w:rPr>
                <w:rFonts w:eastAsia="Calibri"/>
                <w:color w:val="000000"/>
                <w:sz w:val="22"/>
                <w:szCs w:val="22"/>
                <w:lang w:eastAsia="en-US"/>
              </w:rPr>
            </w:pPr>
            <w:r w:rsidRPr="0050160B">
              <w:rPr>
                <w:color w:val="000000"/>
                <w:sz w:val="22"/>
                <w:szCs w:val="2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C12580" w:rsidRPr="0050160B" w:rsidTr="001F6AEF">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10</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Социальное обслуживание</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3.2</w:t>
            </w:r>
          </w:p>
        </w:tc>
        <w:tc>
          <w:tcPr>
            <w:tcW w:w="5619" w:type="dxa"/>
            <w:shd w:val="clear" w:color="auto" w:fill="auto"/>
          </w:tcPr>
          <w:p w:rsidR="00C12580" w:rsidRPr="0050160B" w:rsidRDefault="00C12580" w:rsidP="00B33C0F">
            <w:pPr>
              <w:jc w:val="both"/>
              <w:rPr>
                <w:rFonts w:eastAsia="Calibri"/>
                <w:color w:val="000000"/>
                <w:sz w:val="22"/>
                <w:szCs w:val="22"/>
                <w:lang w:eastAsia="en-US"/>
              </w:rPr>
            </w:pPr>
            <w:r w:rsidRPr="0050160B">
              <w:rPr>
                <w:rFonts w:eastAsia="Calibri"/>
                <w:color w:val="000000"/>
                <w:sz w:val="22"/>
                <w:szCs w:val="22"/>
                <w:lang w:eastAsia="en-US"/>
              </w:rPr>
              <w:t xml:space="preserve">Размещение объектов капитального строительства, предназначенных для оказания гражданам социальной </w:t>
            </w:r>
            <w:r w:rsidRPr="0050160B">
              <w:rPr>
                <w:rFonts w:eastAsia="Calibri"/>
                <w:color w:val="000000"/>
                <w:sz w:val="22"/>
                <w:szCs w:val="22"/>
                <w:lang w:eastAsia="en-US"/>
              </w:rPr>
              <w:lastRenderedPageBreak/>
              <w:t>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C12580" w:rsidRPr="0050160B" w:rsidTr="001F6AEF">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lastRenderedPageBreak/>
              <w:t>11</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Бытовое обслуживание</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3.3</w:t>
            </w:r>
          </w:p>
        </w:tc>
        <w:tc>
          <w:tcPr>
            <w:tcW w:w="5619" w:type="dxa"/>
            <w:shd w:val="clear" w:color="auto" w:fill="auto"/>
          </w:tcPr>
          <w:p w:rsidR="00C12580" w:rsidRPr="0050160B" w:rsidRDefault="00C12580" w:rsidP="00B33C0F">
            <w:pPr>
              <w:jc w:val="both"/>
              <w:rPr>
                <w:rFonts w:eastAsia="Calibri"/>
                <w:color w:val="000000"/>
                <w:sz w:val="22"/>
                <w:szCs w:val="22"/>
                <w:lang w:eastAsia="en-US"/>
              </w:rPr>
            </w:pPr>
            <w:r w:rsidRPr="0050160B">
              <w:rPr>
                <w:rFonts w:eastAsia="Calibri"/>
                <w:color w:val="000000"/>
                <w:sz w:val="22"/>
                <w:szCs w:val="22"/>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12580" w:rsidRPr="0050160B" w:rsidTr="001F6AEF">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12</w:t>
            </w:r>
          </w:p>
        </w:tc>
        <w:tc>
          <w:tcPr>
            <w:tcW w:w="0" w:type="auto"/>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Здравоохранение</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3.4</w:t>
            </w:r>
          </w:p>
        </w:tc>
        <w:tc>
          <w:tcPr>
            <w:tcW w:w="5619" w:type="dxa"/>
            <w:shd w:val="clear" w:color="auto" w:fill="auto"/>
          </w:tcPr>
          <w:p w:rsidR="00C12580" w:rsidRPr="0050160B" w:rsidRDefault="00C12580" w:rsidP="00B33C0F">
            <w:pPr>
              <w:jc w:val="both"/>
              <w:rPr>
                <w:rFonts w:eastAsia="Calibri"/>
                <w:color w:val="000000"/>
                <w:sz w:val="22"/>
                <w:szCs w:val="22"/>
                <w:lang w:eastAsia="en-US"/>
              </w:rPr>
            </w:pPr>
            <w:r w:rsidRPr="0050160B">
              <w:rPr>
                <w:color w:val="000000"/>
                <w:sz w:val="22"/>
                <w:szCs w:val="22"/>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C12580" w:rsidRPr="0050160B" w:rsidTr="001F6AEF">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13</w:t>
            </w:r>
          </w:p>
        </w:tc>
        <w:tc>
          <w:tcPr>
            <w:tcW w:w="0" w:type="auto"/>
            <w:shd w:val="clear" w:color="auto" w:fill="auto"/>
            <w:vAlign w:val="center"/>
          </w:tcPr>
          <w:p w:rsidR="00C12580" w:rsidRPr="0050160B" w:rsidRDefault="00C12580" w:rsidP="00B33C0F">
            <w:pPr>
              <w:pStyle w:val="ConsPlusNormal"/>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Амбулаторно-поликлиническое обслуживание</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3.4.1</w:t>
            </w:r>
          </w:p>
        </w:tc>
        <w:tc>
          <w:tcPr>
            <w:tcW w:w="5619" w:type="dxa"/>
            <w:shd w:val="clear" w:color="auto" w:fill="auto"/>
          </w:tcPr>
          <w:p w:rsidR="00C12580" w:rsidRPr="0050160B" w:rsidRDefault="00C12580" w:rsidP="00B33C0F">
            <w:pPr>
              <w:pStyle w:val="ConsPlusNormal"/>
              <w:jc w:val="both"/>
              <w:rPr>
                <w:rFonts w:ascii="Times New Roman" w:hAnsi="Times New Roman" w:cs="Times New Roman"/>
                <w:color w:val="000000"/>
                <w:sz w:val="22"/>
                <w:szCs w:val="22"/>
              </w:rPr>
            </w:pPr>
            <w:r w:rsidRPr="0050160B">
              <w:rPr>
                <w:rFonts w:ascii="Times New Roman" w:hAnsi="Times New Roman" w:cs="Times New Roman"/>
                <w:color w:val="000000"/>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12580" w:rsidRPr="0050160B" w:rsidTr="001F6AEF">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14</w:t>
            </w:r>
          </w:p>
        </w:tc>
        <w:tc>
          <w:tcPr>
            <w:tcW w:w="0" w:type="auto"/>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Образование и просвещение</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3.5</w:t>
            </w:r>
          </w:p>
        </w:tc>
        <w:tc>
          <w:tcPr>
            <w:tcW w:w="5619" w:type="dxa"/>
            <w:shd w:val="clear" w:color="auto" w:fill="auto"/>
          </w:tcPr>
          <w:p w:rsidR="00C12580" w:rsidRPr="0050160B" w:rsidRDefault="00C12580" w:rsidP="00B33C0F">
            <w:pPr>
              <w:pStyle w:val="ConsPlusNormal"/>
              <w:jc w:val="both"/>
              <w:rPr>
                <w:rFonts w:ascii="Times New Roman" w:hAnsi="Times New Roman" w:cs="Times New Roman"/>
                <w:color w:val="000000"/>
                <w:sz w:val="22"/>
                <w:szCs w:val="22"/>
              </w:rPr>
            </w:pPr>
            <w:r w:rsidRPr="0050160B">
              <w:rPr>
                <w:rFonts w:ascii="Times New Roman" w:hAnsi="Times New Roman" w:cs="Times New Roman"/>
                <w:color w:val="000000"/>
                <w:sz w:val="22"/>
                <w:szCs w:val="22"/>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C12580" w:rsidRPr="0050160B" w:rsidTr="001F6AEF">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15</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Культурное развитие</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3.6</w:t>
            </w:r>
          </w:p>
        </w:tc>
        <w:tc>
          <w:tcPr>
            <w:tcW w:w="5619" w:type="dxa"/>
            <w:shd w:val="clear" w:color="auto" w:fill="auto"/>
          </w:tcPr>
          <w:p w:rsidR="00C12580" w:rsidRPr="0050160B" w:rsidRDefault="00C12580" w:rsidP="00B33C0F">
            <w:pPr>
              <w:jc w:val="both"/>
              <w:rPr>
                <w:rFonts w:eastAsia="Calibri"/>
                <w:color w:val="000000"/>
                <w:sz w:val="22"/>
                <w:szCs w:val="22"/>
                <w:lang w:eastAsia="en-US"/>
              </w:rPr>
            </w:pPr>
            <w:r w:rsidRPr="0050160B">
              <w:rPr>
                <w:rFonts w:eastAsia="Calibri"/>
                <w:color w:val="000000"/>
                <w:sz w:val="22"/>
                <w:szCs w:val="22"/>
                <w:lang w:eastAsia="en-US"/>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r w:rsidRPr="0050160B">
              <w:rPr>
                <w:color w:val="000000"/>
                <w:sz w:val="22"/>
                <w:szCs w:val="22"/>
              </w:rPr>
              <w:t xml:space="preserve"> театров, филармоний, планетариев</w:t>
            </w:r>
            <w:r w:rsidRPr="0050160B">
              <w:rPr>
                <w:rFonts w:eastAsia="Calibri"/>
                <w:color w:val="000000"/>
                <w:sz w:val="22"/>
                <w:szCs w:val="22"/>
                <w:lang w:eastAsia="en-US"/>
              </w:rPr>
              <w:t>; устройство площадок для празднеств и гуляний; размещение зданий и сооружений для размещения цирков, зверинцев, зоопарков, океанариумов</w:t>
            </w:r>
          </w:p>
        </w:tc>
      </w:tr>
      <w:tr w:rsidR="00C12580" w:rsidRPr="0050160B" w:rsidTr="001F6AEF">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16</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Религиозное использование</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3.7</w:t>
            </w:r>
          </w:p>
        </w:tc>
        <w:tc>
          <w:tcPr>
            <w:tcW w:w="5619" w:type="dxa"/>
            <w:shd w:val="clear" w:color="auto" w:fill="auto"/>
          </w:tcPr>
          <w:p w:rsidR="00C12580" w:rsidRPr="0050160B" w:rsidRDefault="00C12580" w:rsidP="00B33C0F">
            <w:pPr>
              <w:jc w:val="both"/>
              <w:rPr>
                <w:rFonts w:eastAsia="Calibri"/>
                <w:color w:val="000000"/>
                <w:sz w:val="22"/>
                <w:szCs w:val="22"/>
                <w:lang w:eastAsia="en-US"/>
              </w:rPr>
            </w:pPr>
            <w:r w:rsidRPr="0050160B">
              <w:rPr>
                <w:rFonts w:eastAsia="Calibri"/>
                <w:color w:val="000000"/>
                <w:sz w:val="22"/>
                <w:szCs w:val="22"/>
                <w:lang w:eastAsia="en-US"/>
              </w:rPr>
              <w:t xml:space="preserve">Размещение объектов капитального строительства, предназначенных для отправления религиозных обрядов </w:t>
            </w:r>
            <w:r w:rsidRPr="0050160B">
              <w:rPr>
                <w:rFonts w:eastAsia="Calibri"/>
                <w:color w:val="000000"/>
                <w:sz w:val="22"/>
                <w:szCs w:val="22"/>
                <w:lang w:eastAsia="en-US"/>
              </w:rPr>
              <w:lastRenderedPageBreak/>
              <w:t>(церкви,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C12580" w:rsidRPr="0050160B" w:rsidTr="001F6AEF">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lastRenderedPageBreak/>
              <w:t>17</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Общественное управление</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3.8</w:t>
            </w:r>
          </w:p>
        </w:tc>
        <w:tc>
          <w:tcPr>
            <w:tcW w:w="5619" w:type="dxa"/>
            <w:shd w:val="clear" w:color="auto" w:fill="auto"/>
          </w:tcPr>
          <w:p w:rsidR="00C12580" w:rsidRPr="0050160B" w:rsidRDefault="00C12580" w:rsidP="00B33C0F">
            <w:pPr>
              <w:jc w:val="both"/>
              <w:rPr>
                <w:rFonts w:eastAsia="Calibri"/>
                <w:color w:val="000000"/>
                <w:sz w:val="22"/>
                <w:szCs w:val="22"/>
                <w:lang w:eastAsia="en-US"/>
              </w:rPr>
            </w:pPr>
            <w:r w:rsidRPr="0050160B">
              <w:rPr>
                <w:rFonts w:eastAsia="Calibri"/>
                <w:color w:val="000000"/>
                <w:sz w:val="22"/>
                <w:szCs w:val="22"/>
                <w:lang w:eastAsia="en-US"/>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w:t>
            </w:r>
            <w:r w:rsidRPr="0050160B">
              <w:rPr>
                <w:color w:val="000000"/>
                <w:sz w:val="22"/>
                <w:szCs w:val="22"/>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C12580" w:rsidRPr="0050160B" w:rsidTr="001F6AEF">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18</w:t>
            </w:r>
          </w:p>
        </w:tc>
        <w:tc>
          <w:tcPr>
            <w:tcW w:w="0" w:type="auto"/>
            <w:shd w:val="clear" w:color="auto" w:fill="auto"/>
            <w:vAlign w:val="center"/>
          </w:tcPr>
          <w:p w:rsidR="00C12580" w:rsidRPr="0050160B" w:rsidRDefault="00C12580" w:rsidP="00B33C0F">
            <w:pPr>
              <w:pStyle w:val="ConsPlusNormal"/>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Амбулаторное ветеринарное обслуживание</w:t>
            </w:r>
          </w:p>
        </w:tc>
        <w:tc>
          <w:tcPr>
            <w:tcW w:w="0" w:type="auto"/>
            <w:shd w:val="clear" w:color="auto" w:fill="auto"/>
            <w:vAlign w:val="center"/>
          </w:tcPr>
          <w:p w:rsidR="00C12580" w:rsidRPr="0050160B" w:rsidRDefault="00C12580" w:rsidP="00B33C0F">
            <w:pPr>
              <w:ind w:left="-129" w:right="-190"/>
              <w:jc w:val="center"/>
              <w:rPr>
                <w:color w:val="000000"/>
                <w:sz w:val="22"/>
                <w:szCs w:val="22"/>
              </w:rPr>
            </w:pPr>
            <w:r w:rsidRPr="0050160B">
              <w:rPr>
                <w:color w:val="000000"/>
                <w:sz w:val="22"/>
                <w:szCs w:val="22"/>
              </w:rPr>
              <w:t>3.10.1</w:t>
            </w:r>
          </w:p>
        </w:tc>
        <w:tc>
          <w:tcPr>
            <w:tcW w:w="5619" w:type="dxa"/>
            <w:shd w:val="clear" w:color="auto" w:fill="auto"/>
          </w:tcPr>
          <w:p w:rsidR="00C12580" w:rsidRPr="0050160B" w:rsidRDefault="00C12580" w:rsidP="00B33C0F">
            <w:pPr>
              <w:pStyle w:val="ConsPlusNormal"/>
              <w:jc w:val="both"/>
              <w:rPr>
                <w:rFonts w:ascii="Times New Roman" w:hAnsi="Times New Roman" w:cs="Times New Roman"/>
                <w:color w:val="000000"/>
                <w:sz w:val="22"/>
                <w:szCs w:val="22"/>
              </w:rPr>
            </w:pPr>
            <w:r w:rsidRPr="0050160B">
              <w:rPr>
                <w:rFonts w:ascii="Times New Roman" w:hAnsi="Times New Roman" w:cs="Times New Roman"/>
                <w:color w:val="000000"/>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C12580" w:rsidRPr="0050160B" w:rsidTr="001F6AEF">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19</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Спорт</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5.1</w:t>
            </w:r>
          </w:p>
        </w:tc>
        <w:tc>
          <w:tcPr>
            <w:tcW w:w="5619" w:type="dxa"/>
            <w:shd w:val="clear" w:color="auto" w:fill="auto"/>
          </w:tcPr>
          <w:p w:rsidR="00C12580" w:rsidRPr="0050160B" w:rsidRDefault="00C12580" w:rsidP="00B33C0F">
            <w:pPr>
              <w:jc w:val="both"/>
              <w:rPr>
                <w:rFonts w:eastAsia="Calibri"/>
                <w:color w:val="000000"/>
                <w:sz w:val="22"/>
                <w:szCs w:val="22"/>
                <w:lang w:eastAsia="en-US"/>
              </w:rPr>
            </w:pPr>
            <w:r w:rsidRPr="0050160B">
              <w:rPr>
                <w:rFonts w:eastAsia="Calibri"/>
                <w:color w:val="000000"/>
                <w:sz w:val="22"/>
                <w:szCs w:val="22"/>
                <w:lang w:eastAsia="en-US"/>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w:t>
            </w:r>
            <w:r w:rsidRPr="0050160B">
              <w:rPr>
                <w:color w:val="000000"/>
                <w:sz w:val="22"/>
                <w:szCs w:val="22"/>
              </w:rPr>
              <w:t>трассы и спортивные стрельбища</w:t>
            </w:r>
            <w:r w:rsidRPr="0050160B">
              <w:rPr>
                <w:rFonts w:eastAsia="Calibri"/>
                <w:color w:val="000000"/>
                <w:sz w:val="22"/>
                <w:szCs w:val="22"/>
                <w:lang w:eastAsia="en-US"/>
              </w:rPr>
              <w:t xml:space="preserve">), в том числе водным (причалы и сооружения, необходимые для водных видов спорта и хранения соответствующего инвентаря, </w:t>
            </w:r>
            <w:r w:rsidRPr="0050160B">
              <w:rPr>
                <w:color w:val="000000"/>
                <w:sz w:val="22"/>
                <w:szCs w:val="22"/>
              </w:rPr>
              <w:t>размещение спортивных баз и лагерей</w:t>
            </w:r>
            <w:r w:rsidRPr="0050160B">
              <w:rPr>
                <w:rFonts w:eastAsia="Calibri"/>
                <w:color w:val="000000"/>
                <w:sz w:val="22"/>
                <w:szCs w:val="22"/>
                <w:lang w:eastAsia="en-US"/>
              </w:rPr>
              <w:t>)</w:t>
            </w:r>
          </w:p>
        </w:tc>
      </w:tr>
      <w:tr w:rsidR="00C12580" w:rsidRPr="0050160B" w:rsidTr="001F6AEF">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20</w:t>
            </w:r>
          </w:p>
        </w:tc>
        <w:tc>
          <w:tcPr>
            <w:tcW w:w="0" w:type="auto"/>
            <w:shd w:val="clear" w:color="auto" w:fill="auto"/>
            <w:vAlign w:val="center"/>
          </w:tcPr>
          <w:p w:rsidR="00C12580" w:rsidRPr="0050160B" w:rsidRDefault="00C12580" w:rsidP="00B33C0F">
            <w:pPr>
              <w:pStyle w:val="af0"/>
              <w:jc w:val="center"/>
              <w:rPr>
                <w:color w:val="000000"/>
                <w:sz w:val="22"/>
                <w:szCs w:val="22"/>
              </w:rPr>
            </w:pPr>
            <w:r w:rsidRPr="0050160B">
              <w:rPr>
                <w:color w:val="000000"/>
                <w:sz w:val="22"/>
                <w:szCs w:val="22"/>
              </w:rPr>
              <w:t>Земельные участки (территории) общего пользования</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12.0</w:t>
            </w:r>
          </w:p>
        </w:tc>
        <w:tc>
          <w:tcPr>
            <w:tcW w:w="5619" w:type="dxa"/>
            <w:shd w:val="clear" w:color="auto" w:fill="auto"/>
          </w:tcPr>
          <w:p w:rsidR="00C12580" w:rsidRPr="0050160B" w:rsidRDefault="00C12580" w:rsidP="00B33C0F">
            <w:pPr>
              <w:spacing w:before="100" w:beforeAutospacing="1" w:after="100" w:afterAutospacing="1"/>
              <w:rPr>
                <w:color w:val="000000"/>
                <w:sz w:val="22"/>
                <w:szCs w:val="22"/>
              </w:rPr>
            </w:pPr>
            <w:r w:rsidRPr="0050160B">
              <w:rPr>
                <w:color w:val="000000"/>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C12580" w:rsidRPr="0050160B" w:rsidTr="001F6AEF">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21</w:t>
            </w:r>
          </w:p>
        </w:tc>
        <w:tc>
          <w:tcPr>
            <w:tcW w:w="0" w:type="auto"/>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Историческая</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3.9</w:t>
            </w:r>
          </w:p>
        </w:tc>
        <w:tc>
          <w:tcPr>
            <w:tcW w:w="5619" w:type="dxa"/>
            <w:shd w:val="clear" w:color="auto" w:fill="auto"/>
          </w:tcPr>
          <w:p w:rsidR="00C12580" w:rsidRPr="0050160B" w:rsidRDefault="00C12580" w:rsidP="00B33C0F">
            <w:pPr>
              <w:spacing w:before="100" w:beforeAutospacing="1" w:after="100" w:afterAutospacing="1"/>
              <w:rPr>
                <w:color w:val="000000"/>
                <w:sz w:val="22"/>
                <w:szCs w:val="22"/>
              </w:rPr>
            </w:pPr>
            <w:r w:rsidRPr="0050160B">
              <w:rPr>
                <w:color w:val="000000"/>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C12580" w:rsidRPr="0050160B" w:rsidTr="001F6AEF">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22</w:t>
            </w:r>
          </w:p>
        </w:tc>
        <w:tc>
          <w:tcPr>
            <w:tcW w:w="0" w:type="auto"/>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Объекты торговли (торговые центры, торгово-развлекательные центры (комплексы)</w:t>
            </w:r>
          </w:p>
        </w:tc>
        <w:tc>
          <w:tcPr>
            <w:tcW w:w="0" w:type="auto"/>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4.2</w:t>
            </w:r>
          </w:p>
        </w:tc>
        <w:tc>
          <w:tcPr>
            <w:tcW w:w="5619" w:type="dxa"/>
            <w:shd w:val="clear" w:color="auto" w:fill="auto"/>
          </w:tcPr>
          <w:p w:rsidR="00C12580" w:rsidRPr="0050160B" w:rsidRDefault="00C12580" w:rsidP="00B33C0F">
            <w:pPr>
              <w:widowControl w:val="0"/>
              <w:autoSpaceDE w:val="0"/>
              <w:autoSpaceDN w:val="0"/>
              <w:adjustRightInd w:val="0"/>
              <w:jc w:val="both"/>
              <w:rPr>
                <w:color w:val="000000"/>
                <w:sz w:val="22"/>
                <w:szCs w:val="22"/>
              </w:rPr>
            </w:pPr>
            <w:r w:rsidRPr="0050160B">
              <w:rPr>
                <w:color w:val="000000"/>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w:t>
            </w:r>
            <w:r w:rsidRPr="0050160B">
              <w:rPr>
                <w:color w:val="000000"/>
                <w:sz w:val="22"/>
                <w:szCs w:val="22"/>
              </w:rPr>
              <w:lastRenderedPageBreak/>
              <w:t>с содержанием видов разрешенного использования с кодами 4.5-4.9;</w:t>
            </w:r>
          </w:p>
          <w:p w:rsidR="00C12580" w:rsidRPr="0050160B" w:rsidRDefault="00C12580" w:rsidP="00B33C0F">
            <w:pPr>
              <w:spacing w:before="100" w:beforeAutospacing="1" w:after="100" w:afterAutospacing="1"/>
              <w:rPr>
                <w:color w:val="000000"/>
                <w:sz w:val="22"/>
                <w:szCs w:val="22"/>
              </w:rPr>
            </w:pPr>
            <w:r w:rsidRPr="0050160B">
              <w:rPr>
                <w:color w:val="000000"/>
                <w:sz w:val="22"/>
                <w:szCs w:val="22"/>
              </w:rPr>
              <w:t>размещение гаражей и (или) стоянок для автомобилей сотрудников и посетителей торгового центра</w:t>
            </w:r>
          </w:p>
          <w:p w:rsidR="00C12580" w:rsidRPr="0050160B" w:rsidRDefault="00C12580" w:rsidP="00B33C0F">
            <w:pPr>
              <w:rPr>
                <w:color w:val="000000"/>
                <w:sz w:val="22"/>
                <w:szCs w:val="22"/>
              </w:rPr>
            </w:pPr>
          </w:p>
        </w:tc>
      </w:tr>
      <w:tr w:rsidR="00C12580" w:rsidRPr="0050160B" w:rsidTr="001F6AEF">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lastRenderedPageBreak/>
              <w:t>23</w:t>
            </w:r>
          </w:p>
        </w:tc>
        <w:tc>
          <w:tcPr>
            <w:tcW w:w="0" w:type="auto"/>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Стационарное медицинское обслуживание</w:t>
            </w:r>
          </w:p>
        </w:tc>
        <w:tc>
          <w:tcPr>
            <w:tcW w:w="0" w:type="auto"/>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3.4.2</w:t>
            </w:r>
          </w:p>
        </w:tc>
        <w:tc>
          <w:tcPr>
            <w:tcW w:w="5619" w:type="dxa"/>
            <w:shd w:val="clear" w:color="auto" w:fill="auto"/>
          </w:tcPr>
          <w:p w:rsidR="00C12580" w:rsidRPr="0050160B" w:rsidRDefault="00C12580" w:rsidP="00B33C0F">
            <w:pPr>
              <w:widowControl w:val="0"/>
              <w:autoSpaceDE w:val="0"/>
              <w:autoSpaceDN w:val="0"/>
              <w:adjustRightInd w:val="0"/>
              <w:jc w:val="both"/>
              <w:rPr>
                <w:color w:val="000000"/>
                <w:sz w:val="22"/>
                <w:szCs w:val="22"/>
              </w:rPr>
            </w:pPr>
            <w:r w:rsidRPr="0050160B">
              <w:rPr>
                <w:rFonts w:eastAsia="Calibri"/>
                <w:color w:val="000000"/>
                <w:sz w:val="22"/>
                <w:szCs w:val="22"/>
                <w:lang w:eastAsia="en-US"/>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w:t>
            </w:r>
            <w:r w:rsidRPr="0050160B">
              <w:rPr>
                <w:color w:val="000000"/>
                <w:sz w:val="22"/>
                <w:szCs w:val="22"/>
              </w:rPr>
              <w:t>размещение станций скорой помощи</w:t>
            </w:r>
          </w:p>
        </w:tc>
      </w:tr>
      <w:tr w:rsidR="00C12580" w:rsidRPr="0050160B" w:rsidTr="001F6AEF">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24</w:t>
            </w:r>
          </w:p>
        </w:tc>
        <w:tc>
          <w:tcPr>
            <w:tcW w:w="0" w:type="auto"/>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Обеспечение научной деятельности</w:t>
            </w:r>
          </w:p>
        </w:tc>
        <w:tc>
          <w:tcPr>
            <w:tcW w:w="0" w:type="auto"/>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3.9</w:t>
            </w:r>
          </w:p>
        </w:tc>
        <w:tc>
          <w:tcPr>
            <w:tcW w:w="5619" w:type="dxa"/>
            <w:shd w:val="clear" w:color="auto" w:fill="auto"/>
          </w:tcPr>
          <w:p w:rsidR="00C12580" w:rsidRPr="0050160B" w:rsidRDefault="00C12580" w:rsidP="00B33C0F">
            <w:pPr>
              <w:widowControl w:val="0"/>
              <w:autoSpaceDE w:val="0"/>
              <w:autoSpaceDN w:val="0"/>
              <w:adjustRightInd w:val="0"/>
              <w:jc w:val="both"/>
              <w:rPr>
                <w:rFonts w:eastAsia="Calibri"/>
                <w:color w:val="000000"/>
                <w:sz w:val="22"/>
                <w:szCs w:val="22"/>
                <w:lang w:eastAsia="en-US"/>
              </w:rPr>
            </w:pPr>
            <w:r w:rsidRPr="0050160B">
              <w:rPr>
                <w:color w:val="000000"/>
                <w:sz w:val="22"/>
                <w:szCs w:val="2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C12580" w:rsidRPr="0050160B" w:rsidTr="001F6AEF">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25</w:t>
            </w:r>
          </w:p>
        </w:tc>
        <w:tc>
          <w:tcPr>
            <w:tcW w:w="0" w:type="auto"/>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Обеспечение деятельности в области гидрометеорологии и смежных с ней областях</w:t>
            </w:r>
          </w:p>
        </w:tc>
        <w:tc>
          <w:tcPr>
            <w:tcW w:w="0" w:type="auto"/>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3.9.1</w:t>
            </w:r>
          </w:p>
        </w:tc>
        <w:tc>
          <w:tcPr>
            <w:tcW w:w="5619" w:type="dxa"/>
            <w:shd w:val="clear" w:color="auto" w:fill="auto"/>
          </w:tcPr>
          <w:p w:rsidR="00C12580" w:rsidRPr="0050160B" w:rsidRDefault="00C12580" w:rsidP="00B33C0F">
            <w:pPr>
              <w:rPr>
                <w:color w:val="000000"/>
                <w:sz w:val="22"/>
                <w:szCs w:val="22"/>
              </w:rPr>
            </w:pPr>
            <w:r w:rsidRPr="0050160B">
              <w:rPr>
                <w:color w:val="000000"/>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C12580" w:rsidRPr="0050160B" w:rsidTr="001F6AEF">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26</w:t>
            </w:r>
          </w:p>
        </w:tc>
        <w:tc>
          <w:tcPr>
            <w:tcW w:w="0" w:type="auto"/>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Ветеринарное обслуживание</w:t>
            </w:r>
          </w:p>
        </w:tc>
        <w:tc>
          <w:tcPr>
            <w:tcW w:w="0" w:type="auto"/>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3.10</w:t>
            </w:r>
          </w:p>
        </w:tc>
        <w:tc>
          <w:tcPr>
            <w:tcW w:w="5619" w:type="dxa"/>
            <w:shd w:val="clear" w:color="auto" w:fill="auto"/>
            <w:vAlign w:val="center"/>
          </w:tcPr>
          <w:p w:rsidR="00C12580" w:rsidRPr="0050160B" w:rsidRDefault="00C12580" w:rsidP="00B33C0F">
            <w:pPr>
              <w:jc w:val="both"/>
              <w:rPr>
                <w:color w:val="000000"/>
                <w:sz w:val="22"/>
                <w:szCs w:val="22"/>
              </w:rPr>
            </w:pPr>
            <w:r w:rsidRPr="0050160B">
              <w:rPr>
                <w:color w:val="000000"/>
                <w:sz w:val="22"/>
                <w:szCs w:val="2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C12580" w:rsidRPr="0050160B" w:rsidTr="001F6AEF">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27</w:t>
            </w:r>
          </w:p>
        </w:tc>
        <w:tc>
          <w:tcPr>
            <w:tcW w:w="0" w:type="auto"/>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Амбулаторное ветеринарное обслуживание</w:t>
            </w:r>
          </w:p>
        </w:tc>
        <w:tc>
          <w:tcPr>
            <w:tcW w:w="0" w:type="auto"/>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3.10.1</w:t>
            </w:r>
          </w:p>
        </w:tc>
        <w:tc>
          <w:tcPr>
            <w:tcW w:w="5619" w:type="dxa"/>
            <w:shd w:val="clear" w:color="auto" w:fill="auto"/>
            <w:vAlign w:val="center"/>
          </w:tcPr>
          <w:p w:rsidR="00C12580" w:rsidRPr="0050160B" w:rsidRDefault="00C12580" w:rsidP="00B33C0F">
            <w:pPr>
              <w:jc w:val="both"/>
              <w:rPr>
                <w:color w:val="000000"/>
                <w:sz w:val="22"/>
                <w:szCs w:val="22"/>
              </w:rPr>
            </w:pPr>
            <w:r w:rsidRPr="0050160B">
              <w:rPr>
                <w:color w:val="000000"/>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C12580" w:rsidRPr="0050160B" w:rsidTr="001F6AEF">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28</w:t>
            </w:r>
          </w:p>
        </w:tc>
        <w:tc>
          <w:tcPr>
            <w:tcW w:w="0" w:type="auto"/>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Объекты придорожного сервиса</w:t>
            </w:r>
          </w:p>
        </w:tc>
        <w:tc>
          <w:tcPr>
            <w:tcW w:w="0" w:type="auto"/>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4.9.1</w:t>
            </w:r>
          </w:p>
        </w:tc>
        <w:tc>
          <w:tcPr>
            <w:tcW w:w="5619" w:type="dxa"/>
            <w:shd w:val="clear" w:color="auto" w:fill="auto"/>
            <w:vAlign w:val="center"/>
          </w:tcPr>
          <w:p w:rsidR="00C12580" w:rsidRPr="0050160B" w:rsidRDefault="00C12580" w:rsidP="00B33C0F">
            <w:pPr>
              <w:pStyle w:val="ConsPlusNormal"/>
              <w:spacing w:line="256" w:lineRule="auto"/>
              <w:jc w:val="both"/>
              <w:rPr>
                <w:rFonts w:ascii="Times New Roman" w:eastAsia="Calibri" w:hAnsi="Times New Roman" w:cs="Times New Roman"/>
                <w:color w:val="000000"/>
                <w:sz w:val="22"/>
                <w:szCs w:val="22"/>
                <w:lang w:eastAsia="en-US"/>
              </w:rPr>
            </w:pPr>
            <w:r w:rsidRPr="0050160B">
              <w:rPr>
                <w:rFonts w:ascii="Times New Roman" w:eastAsia="Calibri" w:hAnsi="Times New Roman" w:cs="Times New Roman"/>
                <w:color w:val="000000"/>
                <w:sz w:val="22"/>
                <w:szCs w:val="22"/>
                <w:lang w:eastAsia="en-US"/>
              </w:rPr>
              <w:t>Размещение автозаправочных станций (бензиновых, газовых);</w:t>
            </w:r>
          </w:p>
          <w:p w:rsidR="00C12580" w:rsidRPr="0050160B" w:rsidRDefault="00C12580" w:rsidP="00B33C0F">
            <w:pPr>
              <w:pStyle w:val="ConsPlusNormal"/>
              <w:spacing w:line="256" w:lineRule="auto"/>
              <w:jc w:val="both"/>
              <w:rPr>
                <w:rFonts w:ascii="Times New Roman" w:eastAsia="Calibri" w:hAnsi="Times New Roman" w:cs="Times New Roman"/>
                <w:color w:val="000000"/>
                <w:sz w:val="22"/>
                <w:szCs w:val="22"/>
                <w:lang w:eastAsia="en-US"/>
              </w:rPr>
            </w:pPr>
            <w:r w:rsidRPr="0050160B">
              <w:rPr>
                <w:rFonts w:ascii="Times New Roman" w:eastAsia="Calibri" w:hAnsi="Times New Roman" w:cs="Times New Roman"/>
                <w:color w:val="000000"/>
                <w:sz w:val="22"/>
                <w:szCs w:val="22"/>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p>
          <w:p w:rsidR="00C12580" w:rsidRPr="0050160B" w:rsidRDefault="00C12580" w:rsidP="00B33C0F">
            <w:pPr>
              <w:pStyle w:val="ConsPlusNormal"/>
              <w:spacing w:line="256" w:lineRule="auto"/>
              <w:jc w:val="both"/>
              <w:rPr>
                <w:rFonts w:ascii="Times New Roman" w:eastAsia="Calibri" w:hAnsi="Times New Roman" w:cs="Times New Roman"/>
                <w:color w:val="000000"/>
                <w:sz w:val="22"/>
                <w:szCs w:val="22"/>
                <w:lang w:eastAsia="en-US"/>
              </w:rPr>
            </w:pPr>
            <w:r w:rsidRPr="0050160B">
              <w:rPr>
                <w:rFonts w:ascii="Times New Roman" w:eastAsia="Calibri" w:hAnsi="Times New Roman" w:cs="Times New Roman"/>
                <w:color w:val="000000"/>
                <w:sz w:val="22"/>
                <w:szCs w:val="22"/>
                <w:lang w:eastAsia="en-US"/>
              </w:rPr>
              <w:t>предоставление гостиничных услуг в качестве придорожного сервиса;</w:t>
            </w:r>
          </w:p>
          <w:p w:rsidR="00C12580" w:rsidRPr="0050160B" w:rsidRDefault="00C12580" w:rsidP="00B33C0F">
            <w:pPr>
              <w:jc w:val="both"/>
              <w:rPr>
                <w:color w:val="000000"/>
                <w:sz w:val="22"/>
                <w:szCs w:val="22"/>
              </w:rPr>
            </w:pPr>
            <w:r w:rsidRPr="0050160B">
              <w:rPr>
                <w:color w:val="000000"/>
                <w:sz w:val="22"/>
                <w:szCs w:val="22"/>
              </w:rPr>
              <w:lastRenderedPageBreak/>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C12580" w:rsidRPr="0050160B" w:rsidTr="001F6AEF">
        <w:tc>
          <w:tcPr>
            <w:tcW w:w="9781" w:type="dxa"/>
            <w:gridSpan w:val="4"/>
            <w:shd w:val="clear" w:color="auto" w:fill="auto"/>
            <w:vAlign w:val="center"/>
          </w:tcPr>
          <w:p w:rsidR="00C12580" w:rsidRPr="0050160B" w:rsidRDefault="00C12580" w:rsidP="00B33C0F">
            <w:pPr>
              <w:spacing w:before="100" w:beforeAutospacing="1" w:after="100" w:afterAutospacing="1"/>
              <w:jc w:val="center"/>
              <w:rPr>
                <w:b/>
                <w:color w:val="000000"/>
                <w:sz w:val="22"/>
                <w:szCs w:val="22"/>
              </w:rPr>
            </w:pPr>
            <w:r w:rsidRPr="0050160B">
              <w:rPr>
                <w:rFonts w:eastAsia="Calibri"/>
                <w:b/>
                <w:color w:val="000000"/>
                <w:sz w:val="22"/>
                <w:szCs w:val="22"/>
                <w:lang w:eastAsia="en-US"/>
              </w:rPr>
              <w:lastRenderedPageBreak/>
              <w:t>Условно разрешенные виды использования</w:t>
            </w:r>
          </w:p>
        </w:tc>
      </w:tr>
      <w:tr w:rsidR="00C12580" w:rsidRPr="0050160B" w:rsidTr="001F6AEF">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29</w:t>
            </w:r>
          </w:p>
        </w:tc>
        <w:tc>
          <w:tcPr>
            <w:tcW w:w="0" w:type="auto"/>
            <w:shd w:val="clear" w:color="auto" w:fill="auto"/>
            <w:vAlign w:val="center"/>
          </w:tcPr>
          <w:p w:rsidR="00C12580" w:rsidRPr="0050160B" w:rsidRDefault="00C12580" w:rsidP="00B33C0F">
            <w:pPr>
              <w:pStyle w:val="af0"/>
              <w:jc w:val="center"/>
              <w:rPr>
                <w:color w:val="000000"/>
                <w:sz w:val="22"/>
                <w:szCs w:val="22"/>
              </w:rPr>
            </w:pPr>
            <w:r w:rsidRPr="0050160B">
              <w:rPr>
                <w:color w:val="000000"/>
                <w:sz w:val="22"/>
                <w:szCs w:val="22"/>
              </w:rPr>
              <w:t>Для индивидуального жилищного строительства</w:t>
            </w:r>
          </w:p>
        </w:tc>
        <w:tc>
          <w:tcPr>
            <w:tcW w:w="0" w:type="auto"/>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2.1</w:t>
            </w:r>
          </w:p>
        </w:tc>
        <w:tc>
          <w:tcPr>
            <w:tcW w:w="5619" w:type="dxa"/>
            <w:shd w:val="clear" w:color="auto" w:fill="auto"/>
            <w:vAlign w:val="center"/>
          </w:tcPr>
          <w:p w:rsidR="00C12580" w:rsidRPr="0050160B" w:rsidRDefault="00C12580" w:rsidP="00B33C0F">
            <w:pPr>
              <w:pStyle w:val="af0"/>
              <w:rPr>
                <w:rFonts w:eastAsia="Calibri"/>
                <w:color w:val="000000"/>
                <w:sz w:val="22"/>
                <w:szCs w:val="22"/>
                <w:lang w:eastAsia="en-US"/>
              </w:rPr>
            </w:pPr>
            <w:r w:rsidRPr="0050160B">
              <w:rPr>
                <w:rFonts w:eastAsia="Calibri"/>
                <w:color w:val="000000"/>
                <w:sz w:val="22"/>
                <w:szCs w:val="22"/>
                <w:lang w:eastAsia="en-US"/>
              </w:rPr>
              <w:t>Размещение индивидуального жилого дома (дом, пригодный для постоянного проживания, высотой не выше трех надземных этажей);</w:t>
            </w:r>
          </w:p>
          <w:p w:rsidR="00C12580" w:rsidRPr="0050160B" w:rsidRDefault="00C12580" w:rsidP="00B33C0F">
            <w:pPr>
              <w:pStyle w:val="af0"/>
              <w:rPr>
                <w:rFonts w:eastAsia="Calibri"/>
                <w:color w:val="000000"/>
                <w:sz w:val="22"/>
                <w:szCs w:val="22"/>
                <w:lang w:eastAsia="en-US"/>
              </w:rPr>
            </w:pPr>
            <w:r w:rsidRPr="0050160B">
              <w:rPr>
                <w:rFonts w:eastAsia="Calibri"/>
                <w:color w:val="000000"/>
                <w:sz w:val="22"/>
                <w:szCs w:val="22"/>
                <w:lang w:eastAsia="en-US"/>
              </w:rPr>
              <w:t>выращивание плодовых, ягодных, овощных, бахчевых или иных декоративных или сельскохозяйственных культур;</w:t>
            </w:r>
          </w:p>
          <w:p w:rsidR="00C12580" w:rsidRPr="0050160B" w:rsidRDefault="00C12580" w:rsidP="00B33C0F">
            <w:pPr>
              <w:pStyle w:val="af0"/>
              <w:rPr>
                <w:rFonts w:eastAsia="Calibri"/>
                <w:color w:val="000000"/>
                <w:sz w:val="22"/>
                <w:szCs w:val="22"/>
                <w:lang w:eastAsia="en-US"/>
              </w:rPr>
            </w:pPr>
            <w:r w:rsidRPr="0050160B">
              <w:rPr>
                <w:rFonts w:eastAsia="Calibri"/>
                <w:color w:val="000000"/>
                <w:sz w:val="22"/>
                <w:szCs w:val="22"/>
                <w:lang w:eastAsia="en-US"/>
              </w:rPr>
              <w:t>размещение индивидуальных гаражей и подсобных сооружений</w:t>
            </w:r>
          </w:p>
        </w:tc>
      </w:tr>
      <w:tr w:rsidR="00C12580" w:rsidRPr="0050160B" w:rsidTr="001F6AEF">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30</w:t>
            </w:r>
          </w:p>
        </w:tc>
        <w:tc>
          <w:tcPr>
            <w:tcW w:w="0" w:type="auto"/>
            <w:shd w:val="clear" w:color="auto" w:fill="auto"/>
            <w:vAlign w:val="center"/>
          </w:tcPr>
          <w:p w:rsidR="00C12580" w:rsidRPr="0050160B" w:rsidRDefault="00C12580" w:rsidP="00B33C0F">
            <w:pPr>
              <w:pStyle w:val="af0"/>
              <w:jc w:val="center"/>
              <w:rPr>
                <w:color w:val="000000"/>
                <w:sz w:val="22"/>
                <w:szCs w:val="22"/>
              </w:rPr>
            </w:pPr>
            <w:r w:rsidRPr="0050160B">
              <w:rPr>
                <w:rFonts w:eastAsia="Calibri"/>
                <w:color w:val="000000"/>
                <w:sz w:val="22"/>
                <w:szCs w:val="22"/>
                <w:lang w:eastAsia="en-US"/>
              </w:rPr>
              <w:t>Малоэтажная многоквартирная жилая застройка</w:t>
            </w:r>
          </w:p>
        </w:tc>
        <w:tc>
          <w:tcPr>
            <w:tcW w:w="0" w:type="auto"/>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2.1.1</w:t>
            </w:r>
          </w:p>
        </w:tc>
        <w:tc>
          <w:tcPr>
            <w:tcW w:w="5619" w:type="dxa"/>
            <w:shd w:val="clear" w:color="auto" w:fill="auto"/>
            <w:vAlign w:val="center"/>
          </w:tcPr>
          <w:p w:rsidR="00C12580" w:rsidRPr="0050160B" w:rsidRDefault="00C12580" w:rsidP="00B33C0F">
            <w:pPr>
              <w:pStyle w:val="af0"/>
              <w:rPr>
                <w:rFonts w:eastAsia="Calibri"/>
                <w:color w:val="000000"/>
                <w:sz w:val="22"/>
                <w:szCs w:val="22"/>
                <w:lang w:eastAsia="en-US"/>
              </w:rPr>
            </w:pPr>
            <w:r w:rsidRPr="0050160B">
              <w:rPr>
                <w:color w:val="000000"/>
                <w:sz w:val="22"/>
                <w:szCs w:val="22"/>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12580" w:rsidRPr="0050160B" w:rsidTr="001F6AEF">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31</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color w:val="000000"/>
                <w:sz w:val="22"/>
                <w:szCs w:val="22"/>
              </w:rPr>
              <w:t>Блокированная жилая застройка</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2.3</w:t>
            </w:r>
          </w:p>
        </w:tc>
        <w:tc>
          <w:tcPr>
            <w:tcW w:w="5619" w:type="dxa"/>
            <w:shd w:val="clear" w:color="auto" w:fill="auto"/>
            <w:vAlign w:val="center"/>
          </w:tcPr>
          <w:p w:rsidR="00C12580" w:rsidRPr="0050160B" w:rsidRDefault="00C12580" w:rsidP="00B33C0F">
            <w:pPr>
              <w:pStyle w:val="ConsPlusNormal"/>
              <w:jc w:val="both"/>
              <w:rPr>
                <w:rFonts w:ascii="Times New Roman" w:hAnsi="Times New Roman" w:cs="Times New Roman"/>
                <w:color w:val="000000"/>
                <w:sz w:val="22"/>
                <w:szCs w:val="22"/>
              </w:rPr>
            </w:pPr>
            <w:r w:rsidRPr="0050160B">
              <w:rPr>
                <w:rFonts w:ascii="Times New Roman" w:hAnsi="Times New Roman" w:cs="Times New Roman"/>
                <w:color w:val="000000"/>
                <w:sz w:val="22"/>
                <w:szCs w:val="2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C12580" w:rsidRPr="0050160B" w:rsidRDefault="00C12580" w:rsidP="00B33C0F">
            <w:pPr>
              <w:pStyle w:val="ConsPlusNormal"/>
              <w:jc w:val="both"/>
              <w:rPr>
                <w:rFonts w:ascii="Times New Roman" w:hAnsi="Times New Roman" w:cs="Times New Roman"/>
                <w:color w:val="000000"/>
                <w:sz w:val="22"/>
                <w:szCs w:val="22"/>
              </w:rPr>
            </w:pPr>
            <w:r w:rsidRPr="0050160B">
              <w:rPr>
                <w:rFonts w:ascii="Times New Roman" w:hAnsi="Times New Roman" w:cs="Times New Roman"/>
                <w:color w:val="000000"/>
                <w:sz w:val="22"/>
                <w:szCs w:val="22"/>
              </w:rPr>
              <w:t>разведение декоративных и плодовых деревьев, овощных и ягодных культур;</w:t>
            </w:r>
          </w:p>
          <w:p w:rsidR="00C12580" w:rsidRPr="0050160B" w:rsidRDefault="00C12580" w:rsidP="00B33C0F">
            <w:pPr>
              <w:pStyle w:val="ConsPlusNormal"/>
              <w:jc w:val="both"/>
              <w:rPr>
                <w:rFonts w:ascii="Times New Roman" w:hAnsi="Times New Roman" w:cs="Times New Roman"/>
                <w:color w:val="000000"/>
                <w:sz w:val="22"/>
                <w:szCs w:val="22"/>
              </w:rPr>
            </w:pPr>
            <w:r w:rsidRPr="0050160B">
              <w:rPr>
                <w:rFonts w:ascii="Times New Roman" w:hAnsi="Times New Roman" w:cs="Times New Roman"/>
                <w:color w:val="000000"/>
                <w:sz w:val="22"/>
                <w:szCs w:val="22"/>
              </w:rPr>
              <w:t>размещение индивидуальных гаражей и иных вспомогательных сооружений;</w:t>
            </w:r>
          </w:p>
          <w:p w:rsidR="00C12580" w:rsidRPr="0050160B" w:rsidRDefault="00C12580" w:rsidP="00B33C0F">
            <w:pPr>
              <w:jc w:val="both"/>
              <w:rPr>
                <w:color w:val="000000"/>
                <w:sz w:val="22"/>
                <w:szCs w:val="22"/>
              </w:rPr>
            </w:pPr>
            <w:r w:rsidRPr="0050160B">
              <w:rPr>
                <w:color w:val="000000"/>
                <w:sz w:val="22"/>
                <w:szCs w:val="22"/>
              </w:rPr>
              <w:t>обустройство спортивных и детских площадок, площадок отдыха</w:t>
            </w:r>
          </w:p>
        </w:tc>
      </w:tr>
      <w:tr w:rsidR="00C12580" w:rsidRPr="0050160B" w:rsidTr="001F6AEF">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32</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Связь</w:t>
            </w:r>
          </w:p>
        </w:tc>
        <w:tc>
          <w:tcPr>
            <w:tcW w:w="0" w:type="auto"/>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6.8</w:t>
            </w:r>
          </w:p>
        </w:tc>
        <w:tc>
          <w:tcPr>
            <w:tcW w:w="5619" w:type="dxa"/>
            <w:shd w:val="clear" w:color="auto" w:fill="auto"/>
            <w:vAlign w:val="center"/>
          </w:tcPr>
          <w:p w:rsidR="00C12580" w:rsidRPr="0050160B" w:rsidRDefault="00C12580" w:rsidP="00B33C0F">
            <w:pPr>
              <w:jc w:val="both"/>
              <w:rPr>
                <w:color w:val="000000"/>
                <w:sz w:val="22"/>
                <w:szCs w:val="22"/>
              </w:rPr>
            </w:pPr>
            <w:r w:rsidRPr="0050160B">
              <w:rPr>
                <w:color w:val="000000"/>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bl>
    <w:p w:rsidR="00C12580" w:rsidRPr="0050160B" w:rsidRDefault="00C12580" w:rsidP="00C12580">
      <w:pPr>
        <w:suppressAutoHyphens/>
        <w:ind w:firstLine="851"/>
        <w:jc w:val="both"/>
        <w:rPr>
          <w:color w:val="000000"/>
          <w:sz w:val="24"/>
          <w:szCs w:val="24"/>
        </w:rPr>
      </w:pPr>
    </w:p>
    <w:p w:rsidR="00C12580" w:rsidRPr="0050160B" w:rsidRDefault="00C12580" w:rsidP="00C12580">
      <w:pPr>
        <w:autoSpaceDE w:val="0"/>
        <w:ind w:firstLine="540"/>
        <w:jc w:val="both"/>
        <w:rPr>
          <w:color w:val="000000"/>
          <w:sz w:val="24"/>
          <w:szCs w:val="24"/>
        </w:rPr>
      </w:pPr>
      <w:r w:rsidRPr="0050160B">
        <w:rPr>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общественно-деловой зоны размещения объектов многофункциональной общественно-</w:t>
      </w:r>
      <w:r w:rsidRPr="0050160B">
        <w:rPr>
          <w:color w:val="000000"/>
          <w:sz w:val="24"/>
          <w:szCs w:val="24"/>
        </w:rPr>
        <w:lastRenderedPageBreak/>
        <w:t>деловой застройки и жилых домов с включением объектов инженерной инфраструктуры для данной территориальной зоны указаны в приложении 1:</w:t>
      </w:r>
    </w:p>
    <w:p w:rsidR="00C12580" w:rsidRPr="0050160B" w:rsidRDefault="00C12580" w:rsidP="00C12580">
      <w:pPr>
        <w:autoSpaceDE w:val="0"/>
        <w:ind w:firstLine="540"/>
        <w:jc w:val="both"/>
        <w:rPr>
          <w:color w:val="000000"/>
          <w:sz w:val="24"/>
          <w:szCs w:val="24"/>
        </w:rPr>
      </w:pPr>
      <w:r w:rsidRPr="0050160B">
        <w:rPr>
          <w:color w:val="000000"/>
          <w:sz w:val="24"/>
          <w:szCs w:val="24"/>
        </w:rPr>
        <w:t>1) максимальное количество этажей надземной части зданий, строений, сооружений до 3 этажей;</w:t>
      </w:r>
    </w:p>
    <w:p w:rsidR="00C12580" w:rsidRPr="0050160B" w:rsidRDefault="00C12580" w:rsidP="00C12580">
      <w:pPr>
        <w:autoSpaceDE w:val="0"/>
        <w:ind w:firstLine="540"/>
        <w:jc w:val="both"/>
        <w:rPr>
          <w:color w:val="000000"/>
          <w:sz w:val="24"/>
          <w:szCs w:val="24"/>
        </w:rPr>
      </w:pPr>
      <w:r w:rsidRPr="0050160B">
        <w:rPr>
          <w:color w:val="000000"/>
          <w:sz w:val="24"/>
          <w:szCs w:val="24"/>
        </w:rPr>
        <w:t>2) максимальная общая площадь объектов капитального строительства нежилого назначения на территории земельных участков не устанавливается;</w:t>
      </w:r>
    </w:p>
    <w:p w:rsidR="00C12580" w:rsidRPr="0050160B" w:rsidRDefault="00C12580" w:rsidP="00C12580">
      <w:pPr>
        <w:autoSpaceDE w:val="0"/>
        <w:ind w:firstLine="540"/>
        <w:jc w:val="both"/>
        <w:rPr>
          <w:color w:val="000000"/>
          <w:sz w:val="24"/>
          <w:szCs w:val="24"/>
        </w:rPr>
      </w:pPr>
      <w:r w:rsidRPr="0050160B">
        <w:rPr>
          <w:color w:val="000000"/>
          <w:sz w:val="24"/>
          <w:szCs w:val="24"/>
        </w:rPr>
        <w:t>3) максимальный класс опасности (по санитарной классификации) объектов капитального строительства, размещаемых на территории земельных участков, - V;</w:t>
      </w:r>
    </w:p>
    <w:p w:rsidR="00C12580" w:rsidRPr="0050160B" w:rsidRDefault="00C12580" w:rsidP="00C12580">
      <w:pPr>
        <w:autoSpaceDE w:val="0"/>
        <w:ind w:firstLine="540"/>
        <w:jc w:val="both"/>
        <w:rPr>
          <w:color w:val="000000"/>
          <w:sz w:val="24"/>
          <w:szCs w:val="24"/>
        </w:rPr>
      </w:pPr>
      <w:r w:rsidRPr="0050160B">
        <w:rPr>
          <w:color w:val="000000"/>
          <w:sz w:val="24"/>
          <w:szCs w:val="24"/>
        </w:rPr>
        <w:t>4) благоустройство территории (парковочные места, подъезды, подходы) производится за счет предоставленного земельного участка;</w:t>
      </w:r>
    </w:p>
    <w:p w:rsidR="00C12580" w:rsidRPr="0050160B" w:rsidRDefault="00C12580" w:rsidP="00C12580">
      <w:pPr>
        <w:autoSpaceDE w:val="0"/>
        <w:ind w:firstLine="540"/>
        <w:jc w:val="both"/>
        <w:rPr>
          <w:color w:val="000000"/>
          <w:sz w:val="24"/>
          <w:szCs w:val="24"/>
        </w:rPr>
      </w:pPr>
      <w:r w:rsidRPr="0050160B">
        <w:rPr>
          <w:color w:val="000000"/>
          <w:sz w:val="24"/>
          <w:szCs w:val="24"/>
        </w:rPr>
        <w:t>5) расчетом необходимо проверять санитарные разрывы от жилой застройки, в том числе и по шуму.</w:t>
      </w:r>
    </w:p>
    <w:p w:rsidR="000C20AE" w:rsidRPr="0050160B" w:rsidRDefault="000C20AE" w:rsidP="000C20AE">
      <w:pPr>
        <w:suppressAutoHyphens/>
        <w:ind w:firstLine="851"/>
        <w:jc w:val="both"/>
        <w:rPr>
          <w:color w:val="000000"/>
          <w:sz w:val="24"/>
          <w:szCs w:val="24"/>
        </w:rPr>
      </w:pPr>
    </w:p>
    <w:p w:rsidR="00C12580" w:rsidRPr="0050160B" w:rsidRDefault="00C12580" w:rsidP="00C12580">
      <w:pPr>
        <w:pStyle w:val="ac"/>
        <w:keepNext/>
        <w:numPr>
          <w:ilvl w:val="2"/>
          <w:numId w:val="33"/>
        </w:numPr>
        <w:autoSpaceDE w:val="0"/>
        <w:autoSpaceDN w:val="0"/>
        <w:adjustRightInd w:val="0"/>
        <w:spacing w:line="240" w:lineRule="auto"/>
        <w:ind w:left="1004"/>
        <w:jc w:val="both"/>
        <w:outlineLvl w:val="2"/>
        <w:rPr>
          <w:rFonts w:ascii="Times New Roman" w:hAnsi="Times New Roman"/>
          <w:b/>
          <w:color w:val="000000"/>
          <w:sz w:val="24"/>
          <w:szCs w:val="24"/>
        </w:rPr>
      </w:pPr>
      <w:r w:rsidRPr="0050160B">
        <w:rPr>
          <w:rFonts w:ascii="Times New Roman" w:hAnsi="Times New Roman"/>
          <w:b/>
          <w:color w:val="000000"/>
          <w:sz w:val="24"/>
          <w:szCs w:val="24"/>
        </w:rPr>
        <w:t>Зона улично-дорожной сети и коммуникаций</w:t>
      </w:r>
    </w:p>
    <w:p w:rsidR="00C12580" w:rsidRPr="0050160B" w:rsidRDefault="00C12580" w:rsidP="00C12580">
      <w:pPr>
        <w:pStyle w:val="ac"/>
        <w:keepNext/>
        <w:autoSpaceDE w:val="0"/>
        <w:autoSpaceDN w:val="0"/>
        <w:adjustRightInd w:val="0"/>
        <w:spacing w:line="240" w:lineRule="auto"/>
        <w:ind w:left="0" w:firstLine="561"/>
        <w:outlineLvl w:val="2"/>
        <w:rPr>
          <w:rFonts w:ascii="Times New Roman" w:hAnsi="Times New Roman"/>
          <w:color w:val="000000"/>
          <w:sz w:val="24"/>
          <w:szCs w:val="24"/>
        </w:rPr>
      </w:pPr>
      <w:r w:rsidRPr="0050160B">
        <w:rPr>
          <w:rFonts w:ascii="Times New Roman" w:hAnsi="Times New Roman"/>
          <w:color w:val="000000"/>
          <w:sz w:val="24"/>
          <w:szCs w:val="24"/>
        </w:rPr>
        <w:t xml:space="preserve">Код обозначения зоны – ИТ (ИТ1) </w:t>
      </w:r>
    </w:p>
    <w:p w:rsidR="002265B4" w:rsidRPr="0050160B" w:rsidRDefault="00C12580" w:rsidP="00C12580">
      <w:pPr>
        <w:pStyle w:val="ac"/>
        <w:keepNext/>
        <w:autoSpaceDE w:val="0"/>
        <w:autoSpaceDN w:val="0"/>
        <w:adjustRightInd w:val="0"/>
        <w:spacing w:line="240" w:lineRule="auto"/>
        <w:ind w:left="288" w:firstLine="273"/>
        <w:outlineLvl w:val="2"/>
        <w:rPr>
          <w:rFonts w:ascii="Times New Roman" w:hAnsi="Times New Roman"/>
          <w:color w:val="000000"/>
          <w:sz w:val="24"/>
          <w:szCs w:val="24"/>
        </w:rPr>
      </w:pPr>
      <w:r w:rsidRPr="0050160B">
        <w:rPr>
          <w:rFonts w:ascii="Times New Roman" w:hAnsi="Times New Roman"/>
          <w:b/>
          <w:color w:val="000000"/>
          <w:sz w:val="24"/>
          <w:szCs w:val="24"/>
        </w:rPr>
        <w:t xml:space="preserve">Цель выделения зоны - </w:t>
      </w:r>
      <w:r w:rsidRPr="0050160B">
        <w:rPr>
          <w:rFonts w:ascii="Times New Roman" w:hAnsi="Times New Roman"/>
          <w:color w:val="000000"/>
          <w:sz w:val="24"/>
          <w:szCs w:val="24"/>
        </w:rPr>
        <w:t>Размещение различного род</w:t>
      </w:r>
      <w:r w:rsidR="002265B4" w:rsidRPr="0050160B">
        <w:rPr>
          <w:rFonts w:ascii="Times New Roman" w:hAnsi="Times New Roman"/>
          <w:color w:val="000000"/>
          <w:sz w:val="24"/>
          <w:szCs w:val="24"/>
        </w:rPr>
        <w:t>а путей сообщения и сооружений,</w:t>
      </w:r>
    </w:p>
    <w:p w:rsidR="00C12580" w:rsidRPr="0050160B" w:rsidRDefault="00C12580" w:rsidP="002265B4">
      <w:pPr>
        <w:pStyle w:val="ac"/>
        <w:keepNext/>
        <w:autoSpaceDE w:val="0"/>
        <w:autoSpaceDN w:val="0"/>
        <w:adjustRightInd w:val="0"/>
        <w:spacing w:line="240" w:lineRule="auto"/>
        <w:ind w:left="0"/>
        <w:outlineLvl w:val="2"/>
        <w:rPr>
          <w:rFonts w:ascii="Times New Roman" w:hAnsi="Times New Roman"/>
          <w:color w:val="000000"/>
          <w:sz w:val="24"/>
          <w:szCs w:val="24"/>
        </w:rPr>
      </w:pPr>
      <w:r w:rsidRPr="0050160B">
        <w:rPr>
          <w:rFonts w:ascii="Times New Roman" w:hAnsi="Times New Roman"/>
          <w:color w:val="000000"/>
          <w:sz w:val="24"/>
          <w:szCs w:val="24"/>
        </w:rPr>
        <w:t>используемых для перевозки людей или грузов либо передачи веществ.</w:t>
      </w:r>
    </w:p>
    <w:p w:rsidR="00C12580" w:rsidRPr="0050160B" w:rsidRDefault="00C12580" w:rsidP="00C12580">
      <w:pPr>
        <w:pStyle w:val="ConsPlusNormal"/>
        <w:spacing w:before="100" w:after="100"/>
        <w:ind w:firstLine="561"/>
        <w:jc w:val="both"/>
        <w:rPr>
          <w:rFonts w:ascii="Times New Roman" w:hAnsi="Times New Roman" w:cs="Times New Roman"/>
          <w:color w:val="000000"/>
          <w:sz w:val="24"/>
          <w:szCs w:val="24"/>
        </w:rPr>
      </w:pPr>
      <w:r w:rsidRPr="0050160B">
        <w:rPr>
          <w:rFonts w:ascii="Times New Roman" w:hAnsi="Times New Roman"/>
          <w:b/>
          <w:color w:val="000000"/>
          <w:sz w:val="24"/>
          <w:szCs w:val="24"/>
        </w:rPr>
        <w:t>Код (числовое обозначение) вида разрешенного использования земельного участка</w:t>
      </w:r>
      <w:r w:rsidRPr="0050160B">
        <w:rPr>
          <w:rFonts w:ascii="Times New Roman" w:hAnsi="Times New Roman"/>
          <w:color w:val="000000"/>
          <w:sz w:val="24"/>
          <w:szCs w:val="24"/>
        </w:rPr>
        <w:t xml:space="preserve"> – согласно </w:t>
      </w:r>
      <w:r w:rsidRPr="0050160B">
        <w:rPr>
          <w:rFonts w:ascii="Times New Roman" w:hAnsi="Times New Roman"/>
          <w:color w:val="000000"/>
          <w:sz w:val="24"/>
          <w:szCs w:val="24"/>
          <w:u w:val="single"/>
        </w:rPr>
        <w:t>классификатору видов разрешенного использования земельных участков</w:t>
      </w:r>
      <w:r w:rsidRPr="0050160B">
        <w:rPr>
          <w:rFonts w:ascii="Times New Roman" w:hAnsi="Times New Roman"/>
          <w:color w:val="000000"/>
          <w:sz w:val="24"/>
          <w:szCs w:val="24"/>
        </w:rPr>
        <w:t xml:space="preserve"> </w:t>
      </w:r>
      <w:r w:rsidRPr="0050160B">
        <w:rPr>
          <w:rFonts w:ascii="Times New Roman" w:hAnsi="Times New Roman" w:cs="Times New Roman"/>
          <w:color w:val="000000"/>
          <w:sz w:val="24"/>
          <w:szCs w:val="24"/>
        </w:rPr>
        <w:t>(Приказа Минэкономразвития России от 01.09.2015 №540 в ред. Приказа Минэкономразвития России от 30.09.2015 N 709)</w:t>
      </w:r>
    </w:p>
    <w:p w:rsidR="00C12580" w:rsidRPr="0050160B" w:rsidRDefault="00C12580" w:rsidP="00C12580">
      <w:pPr>
        <w:tabs>
          <w:tab w:val="left" w:pos="561"/>
        </w:tabs>
        <w:ind w:firstLine="561"/>
        <w:jc w:val="both"/>
        <w:rPr>
          <w:color w:val="000000"/>
          <w:sz w:val="24"/>
          <w:szCs w:val="24"/>
        </w:rPr>
      </w:pPr>
      <w:r w:rsidRPr="0050160B">
        <w:rPr>
          <w:b/>
          <w:color w:val="000000"/>
          <w:sz w:val="24"/>
          <w:szCs w:val="24"/>
        </w:rPr>
        <w:t>&lt;1&gt;</w:t>
      </w:r>
      <w:r w:rsidRPr="0050160B">
        <w:rPr>
          <w:color w:val="000000"/>
          <w:sz w:val="24"/>
          <w:szCs w:val="24"/>
        </w:rPr>
        <w:t xml:space="preserve"> В скобках указаны иные равнозначные наименования.</w:t>
      </w:r>
    </w:p>
    <w:p w:rsidR="00C12580" w:rsidRPr="0050160B" w:rsidRDefault="00C12580" w:rsidP="00C12580">
      <w:pPr>
        <w:tabs>
          <w:tab w:val="left" w:pos="561"/>
        </w:tabs>
        <w:ind w:firstLine="561"/>
        <w:jc w:val="both"/>
        <w:rPr>
          <w:color w:val="000000"/>
          <w:sz w:val="24"/>
          <w:szCs w:val="24"/>
        </w:rPr>
      </w:pPr>
      <w:r w:rsidRPr="0050160B">
        <w:rPr>
          <w:b/>
          <w:color w:val="000000"/>
          <w:sz w:val="24"/>
          <w:szCs w:val="24"/>
        </w:rPr>
        <w:t>&lt;2&gt;</w:t>
      </w:r>
      <w:r w:rsidRPr="0050160B">
        <w:rPr>
          <w:color w:val="000000"/>
          <w:sz w:val="24"/>
          <w:szCs w:val="24"/>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C12580" w:rsidRPr="0050160B" w:rsidRDefault="00C12580" w:rsidP="00C12580">
      <w:pPr>
        <w:tabs>
          <w:tab w:val="left" w:pos="561"/>
        </w:tabs>
        <w:ind w:firstLine="561"/>
        <w:jc w:val="both"/>
        <w:rPr>
          <w:color w:val="000000"/>
          <w:sz w:val="24"/>
          <w:szCs w:val="24"/>
        </w:rPr>
      </w:pPr>
      <w:r w:rsidRPr="0050160B">
        <w:rPr>
          <w:b/>
          <w:color w:val="000000"/>
          <w:sz w:val="24"/>
          <w:szCs w:val="24"/>
        </w:rPr>
        <w:t>&lt;3&gt;</w:t>
      </w:r>
      <w:r w:rsidRPr="0050160B">
        <w:rPr>
          <w:color w:val="000000"/>
          <w:sz w:val="24"/>
          <w:szCs w:val="24"/>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C12580" w:rsidRPr="0050160B" w:rsidRDefault="00C12580" w:rsidP="00C12580">
      <w:pPr>
        <w:suppressAutoHyphens/>
        <w:ind w:firstLine="851"/>
        <w:jc w:val="both"/>
        <w:rPr>
          <w:color w:val="000000"/>
          <w:sz w:val="24"/>
          <w:szCs w:val="24"/>
        </w:rPr>
      </w:pPr>
    </w:p>
    <w:tbl>
      <w:tblPr>
        <w:tblW w:w="996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1"/>
        <w:gridCol w:w="2147"/>
        <w:gridCol w:w="748"/>
        <w:gridCol w:w="6602"/>
      </w:tblGrid>
      <w:tr w:rsidR="00C12580" w:rsidRPr="0050160B" w:rsidTr="001F6AEF">
        <w:tc>
          <w:tcPr>
            <w:tcW w:w="9968" w:type="dxa"/>
            <w:gridSpan w:val="4"/>
            <w:shd w:val="clear" w:color="auto" w:fill="auto"/>
            <w:vAlign w:val="center"/>
          </w:tcPr>
          <w:p w:rsidR="00C12580" w:rsidRPr="0050160B" w:rsidRDefault="00C12580" w:rsidP="00B33C0F">
            <w:pPr>
              <w:jc w:val="center"/>
              <w:rPr>
                <w:b/>
                <w:color w:val="000000"/>
                <w:sz w:val="22"/>
                <w:szCs w:val="22"/>
              </w:rPr>
            </w:pPr>
            <w:r w:rsidRPr="0050160B">
              <w:rPr>
                <w:color w:val="000000"/>
                <w:sz w:val="22"/>
                <w:szCs w:val="22"/>
              </w:rPr>
              <w:br w:type="page"/>
            </w:r>
            <w:r w:rsidRPr="0050160B">
              <w:rPr>
                <w:color w:val="000000"/>
                <w:sz w:val="22"/>
                <w:szCs w:val="22"/>
              </w:rPr>
              <w:br w:type="page"/>
            </w:r>
            <w:r w:rsidRPr="0050160B">
              <w:rPr>
                <w:b/>
                <w:color w:val="000000"/>
                <w:sz w:val="22"/>
                <w:szCs w:val="22"/>
              </w:rPr>
              <w:t xml:space="preserve"> </w:t>
            </w:r>
            <w:r w:rsidRPr="0050160B">
              <w:rPr>
                <w:b/>
                <w:color w:val="000000"/>
                <w:sz w:val="20"/>
                <w:szCs w:val="20"/>
              </w:rPr>
              <w:t>ИТ1 - зоны улично-дорожной сети и коммуникаций</w:t>
            </w:r>
          </w:p>
        </w:tc>
      </w:tr>
      <w:tr w:rsidR="00C12580" w:rsidRPr="0050160B" w:rsidTr="001F6AEF">
        <w:tc>
          <w:tcPr>
            <w:tcW w:w="471" w:type="dxa"/>
            <w:shd w:val="clear" w:color="auto" w:fill="auto"/>
            <w:vAlign w:val="center"/>
          </w:tcPr>
          <w:p w:rsidR="00C12580" w:rsidRPr="0050160B" w:rsidRDefault="00C12580" w:rsidP="00B33C0F">
            <w:pPr>
              <w:jc w:val="center"/>
              <w:rPr>
                <w:b/>
                <w:color w:val="000000"/>
                <w:sz w:val="22"/>
                <w:szCs w:val="22"/>
              </w:rPr>
            </w:pPr>
            <w:r w:rsidRPr="0050160B">
              <w:rPr>
                <w:b/>
                <w:color w:val="000000"/>
                <w:sz w:val="22"/>
                <w:szCs w:val="22"/>
              </w:rPr>
              <w:t>№ п/п</w:t>
            </w:r>
          </w:p>
        </w:tc>
        <w:tc>
          <w:tcPr>
            <w:tcW w:w="2147" w:type="dxa"/>
            <w:shd w:val="clear" w:color="auto" w:fill="auto"/>
            <w:vAlign w:val="center"/>
          </w:tcPr>
          <w:p w:rsidR="00C12580" w:rsidRPr="0050160B" w:rsidRDefault="00C12580" w:rsidP="00B33C0F">
            <w:pPr>
              <w:jc w:val="center"/>
              <w:rPr>
                <w:b/>
                <w:color w:val="000000"/>
                <w:sz w:val="22"/>
                <w:szCs w:val="22"/>
              </w:rPr>
            </w:pPr>
            <w:r w:rsidRPr="0050160B">
              <w:rPr>
                <w:b/>
                <w:color w:val="000000"/>
                <w:sz w:val="22"/>
                <w:szCs w:val="22"/>
              </w:rPr>
              <w:t>Наименование вида разрешенного использования&lt;</w:t>
            </w:r>
            <w:r w:rsidRPr="0050160B">
              <w:rPr>
                <w:b/>
                <w:color w:val="000000"/>
                <w:sz w:val="22"/>
                <w:szCs w:val="22"/>
                <w:lang w:val="en-US"/>
              </w:rPr>
              <w:t>&lt;</w:t>
            </w:r>
            <w:r w:rsidRPr="0050160B">
              <w:rPr>
                <w:b/>
                <w:color w:val="000000"/>
                <w:sz w:val="22"/>
                <w:szCs w:val="22"/>
              </w:rPr>
              <w:t xml:space="preserve">1&gt; </w:t>
            </w:r>
          </w:p>
        </w:tc>
        <w:tc>
          <w:tcPr>
            <w:tcW w:w="748" w:type="dxa"/>
            <w:shd w:val="clear" w:color="auto" w:fill="auto"/>
            <w:vAlign w:val="center"/>
          </w:tcPr>
          <w:p w:rsidR="00C12580" w:rsidRPr="0050160B" w:rsidRDefault="00C12580" w:rsidP="00B33C0F">
            <w:pPr>
              <w:jc w:val="center"/>
              <w:rPr>
                <w:b/>
                <w:color w:val="000000"/>
                <w:sz w:val="22"/>
                <w:szCs w:val="22"/>
                <w:lang w:val="en-US"/>
              </w:rPr>
            </w:pPr>
            <w:r w:rsidRPr="0050160B">
              <w:rPr>
                <w:b/>
                <w:color w:val="000000"/>
                <w:sz w:val="22"/>
                <w:szCs w:val="22"/>
              </w:rPr>
              <w:t>Код</w:t>
            </w:r>
          </w:p>
          <w:p w:rsidR="00C12580" w:rsidRPr="0050160B" w:rsidRDefault="00C12580" w:rsidP="00B33C0F">
            <w:pPr>
              <w:jc w:val="center"/>
              <w:rPr>
                <w:b/>
                <w:color w:val="000000"/>
                <w:sz w:val="22"/>
                <w:szCs w:val="22"/>
              </w:rPr>
            </w:pPr>
            <w:r w:rsidRPr="0050160B">
              <w:rPr>
                <w:b/>
                <w:color w:val="000000"/>
                <w:sz w:val="22"/>
                <w:szCs w:val="22"/>
              </w:rPr>
              <w:t xml:space="preserve">&lt;3&gt;  </w:t>
            </w:r>
          </w:p>
        </w:tc>
        <w:tc>
          <w:tcPr>
            <w:tcW w:w="6602" w:type="dxa"/>
            <w:shd w:val="clear" w:color="auto" w:fill="auto"/>
            <w:vAlign w:val="center"/>
          </w:tcPr>
          <w:p w:rsidR="00C12580" w:rsidRPr="0050160B" w:rsidRDefault="00C12580" w:rsidP="00B33C0F">
            <w:pPr>
              <w:jc w:val="center"/>
              <w:rPr>
                <w:b/>
                <w:color w:val="000000"/>
                <w:sz w:val="22"/>
                <w:szCs w:val="22"/>
              </w:rPr>
            </w:pPr>
            <w:r w:rsidRPr="0050160B">
              <w:rPr>
                <w:b/>
                <w:color w:val="000000"/>
                <w:sz w:val="22"/>
                <w:szCs w:val="22"/>
              </w:rPr>
              <w:t>Описание вида разрешенного использования земельного участка &lt;2&gt;</w:t>
            </w:r>
          </w:p>
        </w:tc>
      </w:tr>
      <w:tr w:rsidR="00C12580" w:rsidRPr="0050160B" w:rsidTr="001F6AEF">
        <w:tc>
          <w:tcPr>
            <w:tcW w:w="9968" w:type="dxa"/>
            <w:gridSpan w:val="4"/>
            <w:shd w:val="clear" w:color="auto" w:fill="auto"/>
            <w:vAlign w:val="center"/>
          </w:tcPr>
          <w:p w:rsidR="00C12580" w:rsidRPr="0050160B" w:rsidRDefault="00C12580" w:rsidP="00B33C0F">
            <w:pPr>
              <w:jc w:val="center"/>
              <w:rPr>
                <w:b/>
                <w:color w:val="000000"/>
                <w:sz w:val="22"/>
                <w:szCs w:val="22"/>
              </w:rPr>
            </w:pPr>
            <w:r w:rsidRPr="0050160B">
              <w:rPr>
                <w:rFonts w:eastAsia="Calibri"/>
                <w:b/>
                <w:color w:val="000000"/>
                <w:sz w:val="22"/>
                <w:szCs w:val="22"/>
                <w:lang w:eastAsia="en-US"/>
              </w:rPr>
              <w:t>Основные виды разрешенного использования</w:t>
            </w:r>
          </w:p>
        </w:tc>
      </w:tr>
      <w:tr w:rsidR="00C12580" w:rsidRPr="0050160B" w:rsidTr="001F6AEF">
        <w:trPr>
          <w:trHeight w:val="824"/>
        </w:trPr>
        <w:tc>
          <w:tcPr>
            <w:tcW w:w="471"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1</w:t>
            </w:r>
          </w:p>
        </w:tc>
        <w:tc>
          <w:tcPr>
            <w:tcW w:w="2147" w:type="dxa"/>
            <w:shd w:val="clear" w:color="auto" w:fill="auto"/>
            <w:vAlign w:val="center"/>
          </w:tcPr>
          <w:p w:rsidR="00C12580" w:rsidRPr="0050160B" w:rsidRDefault="00C12580" w:rsidP="00B33C0F">
            <w:pPr>
              <w:pStyle w:val="af0"/>
              <w:jc w:val="center"/>
              <w:rPr>
                <w:color w:val="000000"/>
                <w:sz w:val="22"/>
                <w:szCs w:val="22"/>
              </w:rPr>
            </w:pPr>
            <w:r w:rsidRPr="0050160B">
              <w:rPr>
                <w:color w:val="000000"/>
                <w:sz w:val="22"/>
                <w:szCs w:val="22"/>
              </w:rPr>
              <w:t>Земельные участки (территории) общего пользования</w:t>
            </w:r>
          </w:p>
        </w:tc>
        <w:tc>
          <w:tcPr>
            <w:tcW w:w="748"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12.0</w:t>
            </w:r>
          </w:p>
        </w:tc>
        <w:tc>
          <w:tcPr>
            <w:tcW w:w="6602" w:type="dxa"/>
            <w:shd w:val="clear" w:color="auto" w:fill="auto"/>
          </w:tcPr>
          <w:p w:rsidR="00C12580" w:rsidRPr="0050160B" w:rsidRDefault="00C12580" w:rsidP="00B33C0F">
            <w:pPr>
              <w:spacing w:before="100" w:beforeAutospacing="1" w:after="100" w:afterAutospacing="1"/>
              <w:jc w:val="both"/>
              <w:rPr>
                <w:color w:val="000000"/>
                <w:sz w:val="22"/>
                <w:szCs w:val="22"/>
              </w:rPr>
            </w:pPr>
            <w:r w:rsidRPr="0050160B">
              <w:rPr>
                <w:color w:val="000000"/>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C12580" w:rsidRPr="0050160B" w:rsidTr="001F6AEF">
        <w:trPr>
          <w:trHeight w:val="824"/>
        </w:trPr>
        <w:tc>
          <w:tcPr>
            <w:tcW w:w="471"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2</w:t>
            </w:r>
          </w:p>
        </w:tc>
        <w:tc>
          <w:tcPr>
            <w:tcW w:w="2147" w:type="dxa"/>
            <w:shd w:val="clear" w:color="auto" w:fill="auto"/>
            <w:vAlign w:val="center"/>
          </w:tcPr>
          <w:p w:rsidR="00C12580" w:rsidRPr="0050160B" w:rsidRDefault="00C12580" w:rsidP="00B33C0F">
            <w:pPr>
              <w:pStyle w:val="af0"/>
              <w:jc w:val="center"/>
              <w:rPr>
                <w:rFonts w:eastAsia="Calibri"/>
                <w:color w:val="000000"/>
                <w:sz w:val="22"/>
                <w:szCs w:val="22"/>
                <w:lang w:eastAsia="en-US"/>
              </w:rPr>
            </w:pPr>
            <w:r w:rsidRPr="0050160B">
              <w:rPr>
                <w:color w:val="000000"/>
                <w:sz w:val="22"/>
                <w:szCs w:val="22"/>
              </w:rPr>
              <w:t>Гидротехнические сооружения</w:t>
            </w:r>
          </w:p>
        </w:tc>
        <w:tc>
          <w:tcPr>
            <w:tcW w:w="748"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11.3</w:t>
            </w:r>
          </w:p>
        </w:tc>
        <w:tc>
          <w:tcPr>
            <w:tcW w:w="6602" w:type="dxa"/>
            <w:shd w:val="clear" w:color="auto" w:fill="auto"/>
          </w:tcPr>
          <w:p w:rsidR="00C12580" w:rsidRPr="0050160B" w:rsidRDefault="00C12580" w:rsidP="00B33C0F">
            <w:pPr>
              <w:jc w:val="both"/>
              <w:rPr>
                <w:color w:val="000000"/>
                <w:sz w:val="22"/>
                <w:szCs w:val="22"/>
              </w:rPr>
            </w:pPr>
            <w:r w:rsidRPr="0050160B">
              <w:rPr>
                <w:color w:val="000000"/>
                <w:sz w:val="22"/>
                <w:szCs w:val="2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C12580" w:rsidRPr="0050160B" w:rsidTr="001F6AEF">
        <w:trPr>
          <w:trHeight w:val="824"/>
        </w:trPr>
        <w:tc>
          <w:tcPr>
            <w:tcW w:w="471"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3</w:t>
            </w:r>
          </w:p>
        </w:tc>
        <w:tc>
          <w:tcPr>
            <w:tcW w:w="2147"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Автомобильный транспорт</w:t>
            </w:r>
          </w:p>
        </w:tc>
        <w:tc>
          <w:tcPr>
            <w:tcW w:w="748"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7.2</w:t>
            </w:r>
          </w:p>
        </w:tc>
        <w:tc>
          <w:tcPr>
            <w:tcW w:w="6602" w:type="dxa"/>
            <w:shd w:val="clear" w:color="auto" w:fill="auto"/>
          </w:tcPr>
          <w:p w:rsidR="00C12580" w:rsidRPr="0050160B" w:rsidRDefault="00C12580" w:rsidP="00B33C0F">
            <w:pPr>
              <w:pStyle w:val="ConsPlusNormal"/>
              <w:jc w:val="both"/>
              <w:rPr>
                <w:rFonts w:ascii="Times New Roman" w:hAnsi="Times New Roman" w:cs="Times New Roman"/>
                <w:color w:val="000000"/>
                <w:sz w:val="22"/>
                <w:szCs w:val="22"/>
              </w:rPr>
            </w:pPr>
            <w:r w:rsidRPr="0050160B">
              <w:rPr>
                <w:rFonts w:ascii="Times New Roman" w:hAnsi="Times New Roman" w:cs="Times New Roman"/>
                <w:color w:val="000000"/>
                <w:sz w:val="22"/>
                <w:szCs w:val="22"/>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w:t>
            </w:r>
            <w:r w:rsidRPr="0050160B">
              <w:rPr>
                <w:rFonts w:ascii="Times New Roman" w:hAnsi="Times New Roman" w:cs="Times New Roman"/>
                <w:color w:val="000000"/>
                <w:sz w:val="22"/>
                <w:szCs w:val="22"/>
              </w:rPr>
              <w:lastRenderedPageBreak/>
              <w:t>для размещения постов органов внутренних дел, ответственных за безопасность дорожного движения;</w:t>
            </w:r>
          </w:p>
          <w:p w:rsidR="00C12580" w:rsidRPr="0050160B" w:rsidRDefault="00C12580" w:rsidP="00B33C0F">
            <w:pPr>
              <w:jc w:val="both"/>
              <w:rPr>
                <w:rFonts w:eastAsia="Calibri"/>
                <w:color w:val="000000"/>
                <w:sz w:val="22"/>
                <w:szCs w:val="22"/>
                <w:lang w:eastAsia="en-US"/>
              </w:rPr>
            </w:pPr>
            <w:r w:rsidRPr="0050160B">
              <w:rPr>
                <w:color w:val="000000"/>
                <w:sz w:val="22"/>
                <w:szCs w:val="22"/>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C12580" w:rsidRPr="0050160B" w:rsidTr="001F6AEF">
        <w:trPr>
          <w:trHeight w:val="824"/>
        </w:trPr>
        <w:tc>
          <w:tcPr>
            <w:tcW w:w="471"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lastRenderedPageBreak/>
              <w:t>4</w:t>
            </w:r>
          </w:p>
        </w:tc>
        <w:tc>
          <w:tcPr>
            <w:tcW w:w="2147"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Обслуживание автотранспорта</w:t>
            </w:r>
          </w:p>
        </w:tc>
        <w:tc>
          <w:tcPr>
            <w:tcW w:w="748"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4.9</w:t>
            </w:r>
          </w:p>
        </w:tc>
        <w:tc>
          <w:tcPr>
            <w:tcW w:w="6602" w:type="dxa"/>
            <w:shd w:val="clear" w:color="auto" w:fill="auto"/>
          </w:tcPr>
          <w:p w:rsidR="00C12580" w:rsidRPr="0050160B" w:rsidRDefault="00C12580" w:rsidP="00B33C0F">
            <w:pPr>
              <w:jc w:val="both"/>
              <w:rPr>
                <w:rFonts w:eastAsia="Calibri"/>
                <w:color w:val="000000"/>
                <w:sz w:val="22"/>
                <w:szCs w:val="22"/>
                <w:lang w:eastAsia="en-US"/>
              </w:rPr>
            </w:pPr>
            <w:r w:rsidRPr="0050160B">
              <w:rPr>
                <w:color w:val="000000"/>
                <w:sz w:val="22"/>
                <w:szCs w:val="2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C12580" w:rsidRPr="0050160B" w:rsidTr="001F6AEF">
        <w:trPr>
          <w:trHeight w:val="824"/>
        </w:trPr>
        <w:tc>
          <w:tcPr>
            <w:tcW w:w="471"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5</w:t>
            </w:r>
          </w:p>
        </w:tc>
        <w:tc>
          <w:tcPr>
            <w:tcW w:w="2147"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Бытовое обслуживание</w:t>
            </w:r>
          </w:p>
        </w:tc>
        <w:tc>
          <w:tcPr>
            <w:tcW w:w="748"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3.3</w:t>
            </w:r>
          </w:p>
        </w:tc>
        <w:tc>
          <w:tcPr>
            <w:tcW w:w="6602" w:type="dxa"/>
            <w:shd w:val="clear" w:color="auto" w:fill="auto"/>
            <w:vAlign w:val="center"/>
          </w:tcPr>
          <w:p w:rsidR="00C12580" w:rsidRPr="0050160B" w:rsidRDefault="00C12580" w:rsidP="00B33C0F">
            <w:pPr>
              <w:jc w:val="both"/>
              <w:rPr>
                <w:color w:val="000000"/>
                <w:sz w:val="22"/>
                <w:szCs w:val="22"/>
              </w:rPr>
            </w:pPr>
            <w:r w:rsidRPr="0050160B">
              <w:rPr>
                <w:color w:val="000000"/>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12580" w:rsidRPr="0050160B" w:rsidTr="001F6AEF">
        <w:trPr>
          <w:trHeight w:val="824"/>
        </w:trPr>
        <w:tc>
          <w:tcPr>
            <w:tcW w:w="471"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6</w:t>
            </w:r>
          </w:p>
        </w:tc>
        <w:tc>
          <w:tcPr>
            <w:tcW w:w="2147"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Гостиничное обслуживание</w:t>
            </w:r>
          </w:p>
        </w:tc>
        <w:tc>
          <w:tcPr>
            <w:tcW w:w="748"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4.7</w:t>
            </w:r>
          </w:p>
        </w:tc>
        <w:tc>
          <w:tcPr>
            <w:tcW w:w="6602" w:type="dxa"/>
            <w:shd w:val="clear" w:color="auto" w:fill="auto"/>
            <w:vAlign w:val="center"/>
          </w:tcPr>
          <w:p w:rsidR="00C12580" w:rsidRPr="0050160B" w:rsidRDefault="00C12580" w:rsidP="00B33C0F">
            <w:pPr>
              <w:jc w:val="both"/>
              <w:rPr>
                <w:color w:val="000000"/>
                <w:sz w:val="22"/>
                <w:szCs w:val="22"/>
              </w:rPr>
            </w:pPr>
            <w:r w:rsidRPr="0050160B">
              <w:rPr>
                <w:color w:val="000000"/>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C12580" w:rsidRPr="0050160B" w:rsidTr="001F6AEF">
        <w:trPr>
          <w:trHeight w:val="824"/>
        </w:trPr>
        <w:tc>
          <w:tcPr>
            <w:tcW w:w="471"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7</w:t>
            </w:r>
          </w:p>
        </w:tc>
        <w:tc>
          <w:tcPr>
            <w:tcW w:w="2147"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Объекты придорожного сервиса</w:t>
            </w:r>
          </w:p>
        </w:tc>
        <w:tc>
          <w:tcPr>
            <w:tcW w:w="748"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4.9.1</w:t>
            </w:r>
          </w:p>
        </w:tc>
        <w:tc>
          <w:tcPr>
            <w:tcW w:w="6602" w:type="dxa"/>
            <w:shd w:val="clear" w:color="auto" w:fill="auto"/>
            <w:vAlign w:val="center"/>
          </w:tcPr>
          <w:p w:rsidR="00C12580" w:rsidRPr="0050160B" w:rsidRDefault="00C12580" w:rsidP="00B33C0F">
            <w:pPr>
              <w:pStyle w:val="ConsPlusNormal"/>
              <w:jc w:val="both"/>
              <w:rPr>
                <w:rFonts w:ascii="Times New Roman" w:hAnsi="Times New Roman" w:cs="Times New Roman"/>
                <w:color w:val="000000"/>
                <w:sz w:val="22"/>
                <w:szCs w:val="22"/>
              </w:rPr>
            </w:pPr>
            <w:r w:rsidRPr="0050160B">
              <w:rPr>
                <w:rFonts w:ascii="Times New Roman" w:hAnsi="Times New Roman" w:cs="Times New Roman"/>
                <w:color w:val="000000"/>
                <w:sz w:val="22"/>
                <w:szCs w:val="22"/>
              </w:rPr>
              <w:t>Размещение автозаправочных станций (бензиновых, газовых);</w:t>
            </w:r>
          </w:p>
          <w:p w:rsidR="00C12580" w:rsidRPr="0050160B" w:rsidRDefault="00C12580" w:rsidP="00B33C0F">
            <w:pPr>
              <w:pStyle w:val="ConsPlusNormal"/>
              <w:jc w:val="both"/>
              <w:rPr>
                <w:rFonts w:ascii="Times New Roman" w:hAnsi="Times New Roman" w:cs="Times New Roman"/>
                <w:color w:val="000000"/>
                <w:sz w:val="22"/>
                <w:szCs w:val="22"/>
              </w:rPr>
            </w:pPr>
            <w:r w:rsidRPr="0050160B">
              <w:rPr>
                <w:rFonts w:ascii="Times New Roman" w:hAnsi="Times New Roman" w:cs="Times New Roman"/>
                <w:color w:val="000000"/>
                <w:sz w:val="22"/>
                <w:szCs w:val="22"/>
              </w:rPr>
              <w:t>размещение магазинов сопутствующей торговли, зданий для организации общественного питания в качестве объектов придорожного сервиса;</w:t>
            </w:r>
          </w:p>
          <w:p w:rsidR="00C12580" w:rsidRPr="0050160B" w:rsidRDefault="00C12580" w:rsidP="00B33C0F">
            <w:pPr>
              <w:pStyle w:val="ConsPlusNormal"/>
              <w:jc w:val="both"/>
              <w:rPr>
                <w:rFonts w:ascii="Times New Roman" w:hAnsi="Times New Roman" w:cs="Times New Roman"/>
                <w:color w:val="000000"/>
                <w:sz w:val="22"/>
                <w:szCs w:val="22"/>
              </w:rPr>
            </w:pPr>
            <w:r w:rsidRPr="0050160B">
              <w:rPr>
                <w:rFonts w:ascii="Times New Roman" w:hAnsi="Times New Roman" w:cs="Times New Roman"/>
                <w:color w:val="000000"/>
                <w:sz w:val="22"/>
                <w:szCs w:val="22"/>
              </w:rPr>
              <w:t>предоставление гостиничных услуг в качестве придорожного сервиса;</w:t>
            </w:r>
          </w:p>
          <w:p w:rsidR="00C12580" w:rsidRPr="0050160B" w:rsidRDefault="00C12580" w:rsidP="00B33C0F">
            <w:pPr>
              <w:jc w:val="both"/>
              <w:rPr>
                <w:color w:val="000000"/>
                <w:sz w:val="22"/>
                <w:szCs w:val="22"/>
              </w:rPr>
            </w:pPr>
            <w:r w:rsidRPr="0050160B">
              <w:rPr>
                <w:color w:val="000000"/>
                <w:sz w:val="22"/>
                <w:szCs w:val="22"/>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C12580" w:rsidRPr="0050160B" w:rsidTr="001F6AEF">
        <w:trPr>
          <w:trHeight w:val="824"/>
        </w:trPr>
        <w:tc>
          <w:tcPr>
            <w:tcW w:w="471"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8</w:t>
            </w:r>
          </w:p>
        </w:tc>
        <w:tc>
          <w:tcPr>
            <w:tcW w:w="2147" w:type="dxa"/>
            <w:shd w:val="clear" w:color="auto" w:fill="auto"/>
            <w:vAlign w:val="center"/>
          </w:tcPr>
          <w:p w:rsidR="00C12580" w:rsidRPr="0050160B" w:rsidRDefault="00C12580" w:rsidP="00B33C0F">
            <w:pPr>
              <w:pStyle w:val="af0"/>
              <w:jc w:val="center"/>
              <w:rPr>
                <w:color w:val="000000"/>
                <w:sz w:val="22"/>
                <w:szCs w:val="22"/>
              </w:rPr>
            </w:pPr>
            <w:r w:rsidRPr="0050160B">
              <w:rPr>
                <w:color w:val="000000"/>
                <w:sz w:val="22"/>
                <w:szCs w:val="22"/>
              </w:rPr>
              <w:t>Общественное питание</w:t>
            </w:r>
          </w:p>
        </w:tc>
        <w:tc>
          <w:tcPr>
            <w:tcW w:w="748"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4.6</w:t>
            </w:r>
          </w:p>
        </w:tc>
        <w:tc>
          <w:tcPr>
            <w:tcW w:w="6602" w:type="dxa"/>
            <w:shd w:val="clear" w:color="auto" w:fill="auto"/>
            <w:vAlign w:val="center"/>
          </w:tcPr>
          <w:p w:rsidR="00C12580" w:rsidRPr="0050160B" w:rsidRDefault="00C12580" w:rsidP="00B33C0F">
            <w:pPr>
              <w:jc w:val="both"/>
              <w:rPr>
                <w:color w:val="000000"/>
                <w:sz w:val="22"/>
                <w:szCs w:val="22"/>
              </w:rPr>
            </w:pPr>
            <w:r w:rsidRPr="0050160B">
              <w:rPr>
                <w:color w:val="000000"/>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12580" w:rsidRPr="0050160B" w:rsidTr="001F6AEF">
        <w:tc>
          <w:tcPr>
            <w:tcW w:w="9968" w:type="dxa"/>
            <w:gridSpan w:val="4"/>
            <w:shd w:val="clear" w:color="auto" w:fill="auto"/>
            <w:vAlign w:val="center"/>
          </w:tcPr>
          <w:p w:rsidR="00C12580" w:rsidRPr="0050160B" w:rsidRDefault="00C12580" w:rsidP="00B33C0F">
            <w:pPr>
              <w:spacing w:before="100" w:beforeAutospacing="1" w:after="100" w:afterAutospacing="1"/>
              <w:jc w:val="center"/>
              <w:rPr>
                <w:b/>
                <w:color w:val="000000"/>
                <w:sz w:val="22"/>
                <w:szCs w:val="22"/>
              </w:rPr>
            </w:pPr>
            <w:r w:rsidRPr="0050160B">
              <w:rPr>
                <w:rFonts w:eastAsia="Calibri"/>
                <w:b/>
                <w:color w:val="000000"/>
                <w:sz w:val="22"/>
                <w:szCs w:val="22"/>
                <w:lang w:eastAsia="en-US"/>
              </w:rPr>
              <w:t>Условно разрешенные виды использования</w:t>
            </w:r>
          </w:p>
        </w:tc>
      </w:tr>
      <w:tr w:rsidR="00C12580" w:rsidRPr="0050160B" w:rsidTr="001F6AEF">
        <w:tc>
          <w:tcPr>
            <w:tcW w:w="471"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9</w:t>
            </w:r>
          </w:p>
        </w:tc>
        <w:tc>
          <w:tcPr>
            <w:tcW w:w="2147"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Склады</w:t>
            </w:r>
          </w:p>
        </w:tc>
        <w:tc>
          <w:tcPr>
            <w:tcW w:w="748"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6.9</w:t>
            </w:r>
          </w:p>
        </w:tc>
        <w:tc>
          <w:tcPr>
            <w:tcW w:w="6602" w:type="dxa"/>
            <w:shd w:val="clear" w:color="auto" w:fill="auto"/>
          </w:tcPr>
          <w:p w:rsidR="00C12580" w:rsidRPr="0050160B" w:rsidRDefault="00C12580" w:rsidP="00B33C0F">
            <w:pPr>
              <w:spacing w:before="100" w:beforeAutospacing="1" w:after="100" w:afterAutospacing="1"/>
              <w:jc w:val="both"/>
              <w:rPr>
                <w:rFonts w:eastAsia="Calibri"/>
                <w:color w:val="000000"/>
                <w:sz w:val="22"/>
                <w:szCs w:val="22"/>
                <w:lang w:eastAsia="en-US"/>
              </w:rPr>
            </w:pPr>
            <w:r w:rsidRPr="0050160B">
              <w:rPr>
                <w:rFonts w:eastAsia="Calibri"/>
                <w:color w:val="000000"/>
                <w:sz w:val="22"/>
                <w:szCs w:val="22"/>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12580" w:rsidRPr="0050160B" w:rsidTr="001F6AEF">
        <w:tc>
          <w:tcPr>
            <w:tcW w:w="471"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10</w:t>
            </w:r>
          </w:p>
        </w:tc>
        <w:tc>
          <w:tcPr>
            <w:tcW w:w="2147"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Магазины</w:t>
            </w:r>
          </w:p>
        </w:tc>
        <w:tc>
          <w:tcPr>
            <w:tcW w:w="748"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4.4</w:t>
            </w:r>
          </w:p>
        </w:tc>
        <w:tc>
          <w:tcPr>
            <w:tcW w:w="6602" w:type="dxa"/>
            <w:shd w:val="clear" w:color="auto" w:fill="auto"/>
          </w:tcPr>
          <w:p w:rsidR="00C12580" w:rsidRPr="0050160B" w:rsidRDefault="00C12580" w:rsidP="00B33C0F">
            <w:pPr>
              <w:spacing w:before="100" w:beforeAutospacing="1" w:after="100" w:afterAutospacing="1"/>
              <w:jc w:val="both"/>
              <w:rPr>
                <w:rFonts w:eastAsia="Calibri"/>
                <w:color w:val="000000"/>
                <w:sz w:val="22"/>
                <w:szCs w:val="22"/>
                <w:lang w:eastAsia="en-US"/>
              </w:rPr>
            </w:pPr>
            <w:r w:rsidRPr="0050160B">
              <w:rPr>
                <w:rFonts w:eastAsia="Calibri"/>
                <w:color w:val="000000"/>
                <w:sz w:val="22"/>
                <w:szCs w:val="22"/>
                <w:lang w:eastAsia="en-US"/>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50160B">
                <w:rPr>
                  <w:rFonts w:eastAsia="Calibri"/>
                  <w:color w:val="000000"/>
                  <w:sz w:val="22"/>
                  <w:szCs w:val="22"/>
                  <w:lang w:eastAsia="en-US"/>
                </w:rPr>
                <w:t>5000 кв. м</w:t>
              </w:r>
            </w:smartTag>
          </w:p>
        </w:tc>
      </w:tr>
      <w:tr w:rsidR="00C12580" w:rsidRPr="0050160B" w:rsidTr="001F6AEF">
        <w:tc>
          <w:tcPr>
            <w:tcW w:w="471"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11</w:t>
            </w:r>
          </w:p>
        </w:tc>
        <w:tc>
          <w:tcPr>
            <w:tcW w:w="2147"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Социальное обслуживание</w:t>
            </w:r>
          </w:p>
        </w:tc>
        <w:tc>
          <w:tcPr>
            <w:tcW w:w="748"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3.2</w:t>
            </w:r>
          </w:p>
        </w:tc>
        <w:tc>
          <w:tcPr>
            <w:tcW w:w="6602" w:type="dxa"/>
            <w:shd w:val="clear" w:color="auto" w:fill="auto"/>
          </w:tcPr>
          <w:p w:rsidR="00C12580" w:rsidRPr="0050160B" w:rsidRDefault="00C12580" w:rsidP="00B33C0F">
            <w:pPr>
              <w:jc w:val="both"/>
              <w:rPr>
                <w:rFonts w:eastAsia="Calibri"/>
                <w:color w:val="000000"/>
                <w:sz w:val="22"/>
                <w:szCs w:val="22"/>
                <w:lang w:eastAsia="en-US"/>
              </w:rPr>
            </w:pPr>
            <w:r w:rsidRPr="0050160B">
              <w:rPr>
                <w:rFonts w:eastAsia="Calibri"/>
                <w:color w:val="000000"/>
                <w:sz w:val="22"/>
                <w:szCs w:val="22"/>
                <w:lang w:eastAsia="en-US"/>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C12580" w:rsidRPr="0050160B" w:rsidTr="001F6AEF">
        <w:tc>
          <w:tcPr>
            <w:tcW w:w="471"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lastRenderedPageBreak/>
              <w:t>12</w:t>
            </w:r>
          </w:p>
        </w:tc>
        <w:tc>
          <w:tcPr>
            <w:tcW w:w="2147" w:type="dxa"/>
            <w:shd w:val="clear" w:color="auto" w:fill="auto"/>
            <w:vAlign w:val="center"/>
          </w:tcPr>
          <w:p w:rsidR="00C12580" w:rsidRPr="0050160B" w:rsidRDefault="00C12580" w:rsidP="00B33C0F">
            <w:pPr>
              <w:rPr>
                <w:color w:val="000000"/>
                <w:sz w:val="22"/>
                <w:szCs w:val="22"/>
              </w:rPr>
            </w:pPr>
            <w:r w:rsidRPr="0050160B">
              <w:rPr>
                <w:color w:val="000000"/>
                <w:sz w:val="22"/>
                <w:szCs w:val="22"/>
              </w:rPr>
              <w:t>Бытовое обслуживание</w:t>
            </w:r>
          </w:p>
        </w:tc>
        <w:tc>
          <w:tcPr>
            <w:tcW w:w="748"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3.3</w:t>
            </w:r>
          </w:p>
        </w:tc>
        <w:tc>
          <w:tcPr>
            <w:tcW w:w="6602" w:type="dxa"/>
            <w:shd w:val="clear" w:color="auto" w:fill="auto"/>
          </w:tcPr>
          <w:p w:rsidR="00C12580" w:rsidRPr="0050160B" w:rsidRDefault="00C12580" w:rsidP="00B33C0F">
            <w:pPr>
              <w:jc w:val="both"/>
              <w:rPr>
                <w:rFonts w:eastAsia="Calibri"/>
                <w:color w:val="000000"/>
                <w:sz w:val="22"/>
                <w:szCs w:val="22"/>
                <w:lang w:eastAsia="en-US"/>
              </w:rPr>
            </w:pPr>
            <w:r w:rsidRPr="0050160B">
              <w:rPr>
                <w:color w:val="000000"/>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bl>
    <w:p w:rsidR="00C12580" w:rsidRPr="0050160B" w:rsidRDefault="00C12580" w:rsidP="00C12580">
      <w:pPr>
        <w:widowControl w:val="0"/>
        <w:ind w:firstLine="709"/>
        <w:jc w:val="both"/>
        <w:rPr>
          <w:color w:val="000000"/>
          <w:sz w:val="24"/>
          <w:szCs w:val="24"/>
        </w:rPr>
      </w:pPr>
      <w:bookmarkStart w:id="136" w:name="_Toc377719037"/>
      <w:bookmarkStart w:id="137" w:name="_Toc413165106"/>
      <w:bookmarkStart w:id="138" w:name="_Toc429122937"/>
      <w:bookmarkStart w:id="139" w:name="_Toc286837171"/>
    </w:p>
    <w:p w:rsidR="00C12580" w:rsidRPr="0050160B" w:rsidRDefault="00C12580" w:rsidP="00C12580">
      <w:pPr>
        <w:widowControl w:val="0"/>
        <w:ind w:firstLine="709"/>
        <w:jc w:val="both"/>
        <w:rPr>
          <w:color w:val="000000"/>
          <w:sz w:val="24"/>
          <w:szCs w:val="24"/>
        </w:rPr>
      </w:pPr>
      <w:r w:rsidRPr="0050160B">
        <w:rPr>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территориальной зоны указаны в приложении 1.</w:t>
      </w:r>
    </w:p>
    <w:p w:rsidR="00C12580" w:rsidRPr="0050160B" w:rsidRDefault="00C12580" w:rsidP="00C12580">
      <w:pPr>
        <w:widowControl w:val="0"/>
        <w:ind w:firstLine="709"/>
        <w:jc w:val="both"/>
        <w:rPr>
          <w:color w:val="000000"/>
          <w:sz w:val="24"/>
          <w:szCs w:val="24"/>
        </w:rPr>
      </w:pPr>
      <w:r w:rsidRPr="0050160B">
        <w:rPr>
          <w:color w:val="000000"/>
          <w:sz w:val="24"/>
          <w:szCs w:val="24"/>
        </w:rPr>
        <w:t>Границами зоны являются красные линии улиц и дорог. Территория зоны относится к землям общего пользования.</w:t>
      </w:r>
    </w:p>
    <w:p w:rsidR="00C12580" w:rsidRPr="0050160B" w:rsidRDefault="00C12580" w:rsidP="00C12580">
      <w:pPr>
        <w:widowControl w:val="0"/>
        <w:ind w:firstLine="709"/>
        <w:jc w:val="both"/>
        <w:rPr>
          <w:color w:val="000000"/>
          <w:sz w:val="24"/>
          <w:szCs w:val="24"/>
        </w:rPr>
      </w:pPr>
      <w:r w:rsidRPr="0050160B">
        <w:rPr>
          <w:color w:val="000000"/>
          <w:sz w:val="24"/>
          <w:szCs w:val="24"/>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C12580" w:rsidRPr="0050160B" w:rsidRDefault="00C12580" w:rsidP="00C12580">
      <w:pPr>
        <w:widowControl w:val="0"/>
        <w:ind w:firstLine="709"/>
        <w:jc w:val="both"/>
        <w:rPr>
          <w:color w:val="000000"/>
          <w:sz w:val="24"/>
          <w:szCs w:val="24"/>
        </w:rPr>
      </w:pPr>
    </w:p>
    <w:p w:rsidR="00C12580" w:rsidRPr="0050160B" w:rsidRDefault="00C12580" w:rsidP="00C12580">
      <w:pPr>
        <w:pStyle w:val="ad"/>
        <w:widowControl w:val="0"/>
        <w:ind w:right="266"/>
        <w:rPr>
          <w:color w:val="000000"/>
          <w:sz w:val="22"/>
          <w:szCs w:val="22"/>
        </w:rPr>
      </w:pPr>
      <w:r w:rsidRPr="0050160B">
        <w:rPr>
          <w:color w:val="000000"/>
          <w:sz w:val="22"/>
          <w:szCs w:val="22"/>
        </w:rPr>
        <w:t>Таблица 8.  Классификация улиц и дорог.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5"/>
        <w:gridCol w:w="1740"/>
        <w:gridCol w:w="1475"/>
        <w:gridCol w:w="1560"/>
        <w:gridCol w:w="1501"/>
      </w:tblGrid>
      <w:tr w:rsidR="00C12580" w:rsidRPr="0050160B" w:rsidTr="001F6AEF">
        <w:tc>
          <w:tcPr>
            <w:tcW w:w="3505" w:type="dxa"/>
            <w:vAlign w:val="center"/>
          </w:tcPr>
          <w:p w:rsidR="00C12580" w:rsidRPr="0050160B" w:rsidRDefault="00C12580" w:rsidP="00B33C0F">
            <w:pPr>
              <w:pStyle w:val="ConsPlusCell"/>
              <w:jc w:val="center"/>
              <w:rPr>
                <w:rFonts w:ascii="Times New Roman" w:hAnsi="Times New Roman" w:cs="Times New Roman"/>
                <w:b/>
                <w:color w:val="000000"/>
                <w:sz w:val="22"/>
                <w:szCs w:val="22"/>
              </w:rPr>
            </w:pPr>
            <w:r w:rsidRPr="0050160B">
              <w:rPr>
                <w:rFonts w:ascii="Times New Roman" w:hAnsi="Times New Roman" w:cs="Times New Roman"/>
                <w:b/>
                <w:color w:val="000000"/>
                <w:sz w:val="22"/>
                <w:szCs w:val="22"/>
              </w:rPr>
              <w:t>Категория сельских улиц и дорог</w:t>
            </w:r>
          </w:p>
        </w:tc>
        <w:tc>
          <w:tcPr>
            <w:tcW w:w="1740" w:type="dxa"/>
            <w:vAlign w:val="center"/>
          </w:tcPr>
          <w:p w:rsidR="00C12580" w:rsidRPr="0050160B" w:rsidRDefault="00C12580" w:rsidP="00B33C0F">
            <w:pPr>
              <w:pStyle w:val="ConsPlusCell"/>
              <w:jc w:val="center"/>
              <w:rPr>
                <w:rFonts w:ascii="Times New Roman" w:hAnsi="Times New Roman" w:cs="Times New Roman"/>
                <w:b/>
                <w:color w:val="000000"/>
                <w:sz w:val="22"/>
                <w:szCs w:val="22"/>
              </w:rPr>
            </w:pPr>
            <w:r w:rsidRPr="0050160B">
              <w:rPr>
                <w:rFonts w:ascii="Times New Roman" w:hAnsi="Times New Roman" w:cs="Times New Roman"/>
                <w:b/>
                <w:color w:val="000000"/>
                <w:sz w:val="22"/>
                <w:szCs w:val="22"/>
              </w:rPr>
              <w:t>Расчетная скорость движения, км/ч</w:t>
            </w:r>
          </w:p>
        </w:tc>
        <w:tc>
          <w:tcPr>
            <w:tcW w:w="1475" w:type="dxa"/>
            <w:vAlign w:val="center"/>
          </w:tcPr>
          <w:p w:rsidR="00C12580" w:rsidRPr="0050160B" w:rsidRDefault="00C12580" w:rsidP="00B33C0F">
            <w:pPr>
              <w:pStyle w:val="ConsPlusCell"/>
              <w:jc w:val="center"/>
              <w:rPr>
                <w:rFonts w:ascii="Times New Roman" w:hAnsi="Times New Roman" w:cs="Times New Roman"/>
                <w:b/>
                <w:color w:val="000000"/>
                <w:sz w:val="22"/>
                <w:szCs w:val="22"/>
              </w:rPr>
            </w:pPr>
            <w:r w:rsidRPr="0050160B">
              <w:rPr>
                <w:rFonts w:ascii="Times New Roman" w:hAnsi="Times New Roman" w:cs="Times New Roman"/>
                <w:b/>
                <w:color w:val="000000"/>
                <w:sz w:val="22"/>
                <w:szCs w:val="22"/>
              </w:rPr>
              <w:t>Ширина</w:t>
            </w:r>
          </w:p>
          <w:p w:rsidR="00C12580" w:rsidRPr="0050160B" w:rsidRDefault="00C12580" w:rsidP="00B33C0F">
            <w:pPr>
              <w:pStyle w:val="ConsPlusCell"/>
              <w:jc w:val="center"/>
              <w:rPr>
                <w:rFonts w:ascii="Times New Roman" w:hAnsi="Times New Roman" w:cs="Times New Roman"/>
                <w:b/>
                <w:color w:val="000000"/>
                <w:sz w:val="22"/>
                <w:szCs w:val="22"/>
              </w:rPr>
            </w:pPr>
            <w:r w:rsidRPr="0050160B">
              <w:rPr>
                <w:rFonts w:ascii="Times New Roman" w:hAnsi="Times New Roman" w:cs="Times New Roman"/>
                <w:b/>
                <w:color w:val="000000"/>
                <w:sz w:val="22"/>
                <w:szCs w:val="22"/>
              </w:rPr>
              <w:t>полосы движения, м</w:t>
            </w:r>
          </w:p>
        </w:tc>
        <w:tc>
          <w:tcPr>
            <w:tcW w:w="1560" w:type="dxa"/>
            <w:vAlign w:val="center"/>
          </w:tcPr>
          <w:p w:rsidR="00C12580" w:rsidRPr="0050160B" w:rsidRDefault="00C12580" w:rsidP="00B33C0F">
            <w:pPr>
              <w:pStyle w:val="ConsPlusCell"/>
              <w:jc w:val="center"/>
              <w:rPr>
                <w:rFonts w:ascii="Times New Roman" w:hAnsi="Times New Roman" w:cs="Times New Roman"/>
                <w:b/>
                <w:color w:val="000000"/>
                <w:sz w:val="22"/>
                <w:szCs w:val="22"/>
              </w:rPr>
            </w:pPr>
            <w:r w:rsidRPr="0050160B">
              <w:rPr>
                <w:rFonts w:ascii="Times New Roman" w:hAnsi="Times New Roman" w:cs="Times New Roman"/>
                <w:b/>
                <w:color w:val="000000"/>
                <w:sz w:val="22"/>
                <w:szCs w:val="22"/>
              </w:rPr>
              <w:t>Число полос движения</w:t>
            </w:r>
          </w:p>
        </w:tc>
        <w:tc>
          <w:tcPr>
            <w:tcW w:w="1501" w:type="dxa"/>
            <w:vAlign w:val="center"/>
          </w:tcPr>
          <w:p w:rsidR="00C12580" w:rsidRPr="0050160B" w:rsidRDefault="00C12580" w:rsidP="00B33C0F">
            <w:pPr>
              <w:pStyle w:val="ConsPlusCell"/>
              <w:jc w:val="center"/>
              <w:rPr>
                <w:rFonts w:ascii="Times New Roman" w:hAnsi="Times New Roman" w:cs="Times New Roman"/>
                <w:b/>
                <w:color w:val="000000"/>
                <w:sz w:val="22"/>
                <w:szCs w:val="22"/>
              </w:rPr>
            </w:pPr>
            <w:r w:rsidRPr="0050160B">
              <w:rPr>
                <w:rFonts w:ascii="Times New Roman" w:hAnsi="Times New Roman" w:cs="Times New Roman"/>
                <w:b/>
                <w:color w:val="000000"/>
                <w:sz w:val="22"/>
                <w:szCs w:val="22"/>
              </w:rPr>
              <w:t>Ширина пешеходной части тротуара, м</w:t>
            </w:r>
          </w:p>
        </w:tc>
      </w:tr>
      <w:tr w:rsidR="00C12580" w:rsidRPr="0050160B" w:rsidTr="001F6AEF">
        <w:tc>
          <w:tcPr>
            <w:tcW w:w="3505" w:type="dxa"/>
            <w:vAlign w:val="center"/>
          </w:tcPr>
          <w:p w:rsidR="00C12580" w:rsidRPr="0050160B" w:rsidRDefault="00C12580" w:rsidP="00B33C0F">
            <w:pPr>
              <w:pStyle w:val="ConsPlusCell"/>
              <w:rPr>
                <w:rFonts w:ascii="Times New Roman" w:hAnsi="Times New Roman" w:cs="Times New Roman"/>
                <w:color w:val="000000"/>
                <w:sz w:val="22"/>
                <w:szCs w:val="22"/>
              </w:rPr>
            </w:pPr>
            <w:r w:rsidRPr="0050160B">
              <w:rPr>
                <w:rFonts w:ascii="Times New Roman" w:hAnsi="Times New Roman" w:cs="Times New Roman"/>
                <w:color w:val="000000"/>
                <w:sz w:val="22"/>
                <w:szCs w:val="22"/>
              </w:rPr>
              <w:t>Поселковая дорога</w:t>
            </w:r>
          </w:p>
        </w:tc>
        <w:tc>
          <w:tcPr>
            <w:tcW w:w="1740" w:type="dxa"/>
            <w:vAlign w:val="center"/>
          </w:tcPr>
          <w:p w:rsidR="00C12580" w:rsidRPr="0050160B" w:rsidRDefault="00C12580" w:rsidP="00B33C0F">
            <w:pPr>
              <w:pStyle w:val="ConsPlusCell"/>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60</w:t>
            </w:r>
          </w:p>
        </w:tc>
        <w:tc>
          <w:tcPr>
            <w:tcW w:w="1475" w:type="dxa"/>
            <w:vAlign w:val="center"/>
          </w:tcPr>
          <w:p w:rsidR="00C12580" w:rsidRPr="0050160B" w:rsidRDefault="00C12580" w:rsidP="00B33C0F">
            <w:pPr>
              <w:pStyle w:val="ConsPlusCell"/>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3,5</w:t>
            </w:r>
          </w:p>
        </w:tc>
        <w:tc>
          <w:tcPr>
            <w:tcW w:w="1560" w:type="dxa"/>
            <w:vAlign w:val="center"/>
          </w:tcPr>
          <w:p w:rsidR="00C12580" w:rsidRPr="0050160B" w:rsidRDefault="00C12580" w:rsidP="00B33C0F">
            <w:pPr>
              <w:pStyle w:val="ConsPlusCell"/>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2</w:t>
            </w:r>
          </w:p>
        </w:tc>
        <w:tc>
          <w:tcPr>
            <w:tcW w:w="1501" w:type="dxa"/>
            <w:vAlign w:val="center"/>
          </w:tcPr>
          <w:p w:rsidR="00C12580" w:rsidRPr="0050160B" w:rsidRDefault="00C12580" w:rsidP="00B33C0F">
            <w:pPr>
              <w:pStyle w:val="ConsPlusCell"/>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w:t>
            </w:r>
          </w:p>
        </w:tc>
      </w:tr>
      <w:tr w:rsidR="00C12580" w:rsidRPr="0050160B" w:rsidTr="001F6AEF">
        <w:tc>
          <w:tcPr>
            <w:tcW w:w="3505" w:type="dxa"/>
            <w:vAlign w:val="center"/>
          </w:tcPr>
          <w:p w:rsidR="00C12580" w:rsidRPr="0050160B" w:rsidRDefault="00C12580" w:rsidP="00B33C0F">
            <w:pPr>
              <w:pStyle w:val="ConsPlusCell"/>
              <w:rPr>
                <w:rFonts w:ascii="Times New Roman" w:hAnsi="Times New Roman" w:cs="Times New Roman"/>
                <w:color w:val="000000"/>
                <w:sz w:val="22"/>
                <w:szCs w:val="22"/>
              </w:rPr>
            </w:pPr>
            <w:r w:rsidRPr="0050160B">
              <w:rPr>
                <w:rFonts w:ascii="Times New Roman" w:hAnsi="Times New Roman" w:cs="Times New Roman"/>
                <w:color w:val="000000"/>
                <w:sz w:val="22"/>
                <w:szCs w:val="22"/>
              </w:rPr>
              <w:t>Главная улица</w:t>
            </w:r>
          </w:p>
        </w:tc>
        <w:tc>
          <w:tcPr>
            <w:tcW w:w="1740" w:type="dxa"/>
            <w:vAlign w:val="center"/>
          </w:tcPr>
          <w:p w:rsidR="00C12580" w:rsidRPr="0050160B" w:rsidRDefault="00C12580" w:rsidP="00B33C0F">
            <w:pPr>
              <w:pStyle w:val="ConsPlusCell"/>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40</w:t>
            </w:r>
          </w:p>
        </w:tc>
        <w:tc>
          <w:tcPr>
            <w:tcW w:w="1475" w:type="dxa"/>
            <w:vAlign w:val="center"/>
          </w:tcPr>
          <w:p w:rsidR="00C12580" w:rsidRPr="0050160B" w:rsidRDefault="00C12580" w:rsidP="00B33C0F">
            <w:pPr>
              <w:pStyle w:val="ConsPlusCell"/>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3,5</w:t>
            </w:r>
          </w:p>
        </w:tc>
        <w:tc>
          <w:tcPr>
            <w:tcW w:w="1560" w:type="dxa"/>
            <w:vAlign w:val="center"/>
          </w:tcPr>
          <w:p w:rsidR="00C12580" w:rsidRPr="0050160B" w:rsidRDefault="00C12580" w:rsidP="00B33C0F">
            <w:pPr>
              <w:pStyle w:val="ConsPlusCell"/>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2-3</w:t>
            </w:r>
          </w:p>
        </w:tc>
        <w:tc>
          <w:tcPr>
            <w:tcW w:w="1501" w:type="dxa"/>
            <w:vAlign w:val="center"/>
          </w:tcPr>
          <w:p w:rsidR="00C12580" w:rsidRPr="0050160B" w:rsidRDefault="00C12580" w:rsidP="00B33C0F">
            <w:pPr>
              <w:pStyle w:val="ConsPlusCell"/>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1,5-2,25</w:t>
            </w:r>
          </w:p>
        </w:tc>
      </w:tr>
      <w:tr w:rsidR="00C12580" w:rsidRPr="0050160B" w:rsidTr="001F6AEF">
        <w:tc>
          <w:tcPr>
            <w:tcW w:w="3505" w:type="dxa"/>
            <w:vAlign w:val="center"/>
          </w:tcPr>
          <w:p w:rsidR="00C12580" w:rsidRPr="0050160B" w:rsidRDefault="00C12580" w:rsidP="00B33C0F">
            <w:pPr>
              <w:pStyle w:val="ConsPlusCell"/>
              <w:rPr>
                <w:rFonts w:ascii="Times New Roman" w:hAnsi="Times New Roman" w:cs="Times New Roman"/>
                <w:color w:val="000000"/>
                <w:sz w:val="22"/>
                <w:szCs w:val="22"/>
              </w:rPr>
            </w:pPr>
            <w:r w:rsidRPr="0050160B">
              <w:rPr>
                <w:rFonts w:ascii="Times New Roman" w:hAnsi="Times New Roman" w:cs="Times New Roman"/>
                <w:color w:val="000000"/>
                <w:sz w:val="22"/>
                <w:szCs w:val="22"/>
              </w:rPr>
              <w:t>Улицы жилых зон:</w:t>
            </w:r>
          </w:p>
          <w:p w:rsidR="00C12580" w:rsidRPr="0050160B" w:rsidRDefault="00C12580" w:rsidP="00B33C0F">
            <w:pPr>
              <w:pStyle w:val="ConsPlusCell"/>
              <w:rPr>
                <w:rFonts w:ascii="Times New Roman" w:hAnsi="Times New Roman" w:cs="Times New Roman"/>
                <w:color w:val="000000"/>
                <w:sz w:val="22"/>
                <w:szCs w:val="22"/>
              </w:rPr>
            </w:pPr>
            <w:r w:rsidRPr="0050160B">
              <w:rPr>
                <w:rFonts w:ascii="Times New Roman" w:hAnsi="Times New Roman" w:cs="Times New Roman"/>
                <w:color w:val="000000"/>
                <w:sz w:val="22"/>
                <w:szCs w:val="22"/>
              </w:rPr>
              <w:t>- основная</w:t>
            </w:r>
          </w:p>
          <w:p w:rsidR="00C12580" w:rsidRPr="0050160B" w:rsidRDefault="00C12580" w:rsidP="00B33C0F">
            <w:pPr>
              <w:pStyle w:val="ConsPlusCell"/>
              <w:rPr>
                <w:rFonts w:ascii="Times New Roman" w:hAnsi="Times New Roman" w:cs="Times New Roman"/>
                <w:color w:val="000000"/>
                <w:sz w:val="22"/>
                <w:szCs w:val="22"/>
              </w:rPr>
            </w:pPr>
            <w:r w:rsidRPr="0050160B">
              <w:rPr>
                <w:rFonts w:ascii="Times New Roman" w:hAnsi="Times New Roman" w:cs="Times New Roman"/>
                <w:color w:val="000000"/>
                <w:sz w:val="22"/>
                <w:szCs w:val="22"/>
              </w:rPr>
              <w:t>- второстепенная (переулок)</w:t>
            </w:r>
          </w:p>
          <w:p w:rsidR="00C12580" w:rsidRPr="0050160B" w:rsidRDefault="00C12580" w:rsidP="00B33C0F">
            <w:pPr>
              <w:pStyle w:val="ConsPlusCell"/>
              <w:rPr>
                <w:rFonts w:ascii="Times New Roman" w:hAnsi="Times New Roman" w:cs="Times New Roman"/>
                <w:color w:val="000000"/>
                <w:sz w:val="22"/>
                <w:szCs w:val="22"/>
              </w:rPr>
            </w:pPr>
            <w:r w:rsidRPr="0050160B">
              <w:rPr>
                <w:rFonts w:ascii="Times New Roman" w:hAnsi="Times New Roman" w:cs="Times New Roman"/>
                <w:color w:val="000000"/>
                <w:sz w:val="22"/>
                <w:szCs w:val="22"/>
              </w:rPr>
              <w:t>- проезд</w:t>
            </w:r>
          </w:p>
        </w:tc>
        <w:tc>
          <w:tcPr>
            <w:tcW w:w="1740" w:type="dxa"/>
            <w:vAlign w:val="center"/>
          </w:tcPr>
          <w:p w:rsidR="00C12580" w:rsidRPr="0050160B" w:rsidRDefault="00C12580" w:rsidP="00B33C0F">
            <w:pPr>
              <w:pStyle w:val="ConsPlusCell"/>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40</w:t>
            </w:r>
          </w:p>
          <w:p w:rsidR="00C12580" w:rsidRPr="0050160B" w:rsidRDefault="00C12580" w:rsidP="00B33C0F">
            <w:pPr>
              <w:pStyle w:val="ConsPlusCell"/>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30</w:t>
            </w:r>
          </w:p>
          <w:p w:rsidR="00C12580" w:rsidRPr="0050160B" w:rsidRDefault="00C12580" w:rsidP="00B33C0F">
            <w:pPr>
              <w:pStyle w:val="ConsPlusCell"/>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20</w:t>
            </w:r>
          </w:p>
        </w:tc>
        <w:tc>
          <w:tcPr>
            <w:tcW w:w="1475" w:type="dxa"/>
            <w:vAlign w:val="center"/>
          </w:tcPr>
          <w:p w:rsidR="00C12580" w:rsidRPr="0050160B" w:rsidRDefault="00C12580" w:rsidP="00B33C0F">
            <w:pPr>
              <w:pStyle w:val="ConsPlusCell"/>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3,0</w:t>
            </w:r>
          </w:p>
          <w:p w:rsidR="00C12580" w:rsidRPr="0050160B" w:rsidRDefault="00C12580" w:rsidP="00B33C0F">
            <w:pPr>
              <w:pStyle w:val="ConsPlusCell"/>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2,75</w:t>
            </w:r>
          </w:p>
          <w:p w:rsidR="00C12580" w:rsidRPr="0050160B" w:rsidRDefault="00C12580" w:rsidP="00B33C0F">
            <w:pPr>
              <w:pStyle w:val="ConsPlusCell"/>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2,75-3,0</w:t>
            </w:r>
          </w:p>
        </w:tc>
        <w:tc>
          <w:tcPr>
            <w:tcW w:w="1560" w:type="dxa"/>
            <w:vAlign w:val="center"/>
          </w:tcPr>
          <w:p w:rsidR="00C12580" w:rsidRPr="0050160B" w:rsidRDefault="00C12580" w:rsidP="00B33C0F">
            <w:pPr>
              <w:pStyle w:val="ConsPlusCell"/>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2</w:t>
            </w:r>
          </w:p>
          <w:p w:rsidR="00C12580" w:rsidRPr="0050160B" w:rsidRDefault="00C12580" w:rsidP="00B33C0F">
            <w:pPr>
              <w:pStyle w:val="ConsPlusCell"/>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2</w:t>
            </w:r>
          </w:p>
          <w:p w:rsidR="00C12580" w:rsidRPr="0050160B" w:rsidRDefault="00C12580" w:rsidP="00B33C0F">
            <w:pPr>
              <w:pStyle w:val="ConsPlusCell"/>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1</w:t>
            </w:r>
          </w:p>
        </w:tc>
        <w:tc>
          <w:tcPr>
            <w:tcW w:w="1501" w:type="dxa"/>
            <w:vAlign w:val="center"/>
          </w:tcPr>
          <w:p w:rsidR="00C12580" w:rsidRPr="0050160B" w:rsidRDefault="00C12580" w:rsidP="00B33C0F">
            <w:pPr>
              <w:pStyle w:val="ConsPlusCell"/>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1,0-1,5</w:t>
            </w:r>
          </w:p>
          <w:p w:rsidR="00C12580" w:rsidRPr="0050160B" w:rsidRDefault="00C12580" w:rsidP="00B33C0F">
            <w:pPr>
              <w:pStyle w:val="ConsPlusCell"/>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1,0</w:t>
            </w:r>
          </w:p>
          <w:p w:rsidR="00C12580" w:rsidRPr="0050160B" w:rsidRDefault="00C12580" w:rsidP="00B33C0F">
            <w:pPr>
              <w:pStyle w:val="ConsPlusCell"/>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w:t>
            </w:r>
          </w:p>
        </w:tc>
      </w:tr>
      <w:tr w:rsidR="00C12580" w:rsidRPr="0050160B" w:rsidTr="001F6AEF">
        <w:tc>
          <w:tcPr>
            <w:tcW w:w="3505" w:type="dxa"/>
            <w:vAlign w:val="center"/>
          </w:tcPr>
          <w:p w:rsidR="00C12580" w:rsidRPr="0050160B" w:rsidRDefault="00C12580" w:rsidP="00B33C0F">
            <w:pPr>
              <w:pStyle w:val="ConsPlusCell"/>
              <w:rPr>
                <w:rFonts w:ascii="Times New Roman" w:hAnsi="Times New Roman" w:cs="Times New Roman"/>
                <w:color w:val="000000"/>
                <w:sz w:val="22"/>
                <w:szCs w:val="22"/>
              </w:rPr>
            </w:pPr>
            <w:r w:rsidRPr="0050160B">
              <w:rPr>
                <w:rFonts w:ascii="Times New Roman" w:hAnsi="Times New Roman" w:cs="Times New Roman"/>
                <w:color w:val="000000"/>
                <w:sz w:val="22"/>
                <w:szCs w:val="22"/>
              </w:rPr>
              <w:t>Хозяйственный проезд, скотопрогон</w:t>
            </w:r>
          </w:p>
        </w:tc>
        <w:tc>
          <w:tcPr>
            <w:tcW w:w="1740" w:type="dxa"/>
            <w:vAlign w:val="center"/>
          </w:tcPr>
          <w:p w:rsidR="00C12580" w:rsidRPr="0050160B" w:rsidRDefault="00C12580" w:rsidP="00B33C0F">
            <w:pPr>
              <w:pStyle w:val="ConsPlusCell"/>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30</w:t>
            </w:r>
          </w:p>
        </w:tc>
        <w:tc>
          <w:tcPr>
            <w:tcW w:w="1475" w:type="dxa"/>
            <w:vAlign w:val="center"/>
          </w:tcPr>
          <w:p w:rsidR="00C12580" w:rsidRPr="0050160B" w:rsidRDefault="00C12580" w:rsidP="00B33C0F">
            <w:pPr>
              <w:pStyle w:val="ConsPlusCell"/>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4,5</w:t>
            </w:r>
          </w:p>
        </w:tc>
        <w:tc>
          <w:tcPr>
            <w:tcW w:w="1560" w:type="dxa"/>
            <w:vAlign w:val="center"/>
          </w:tcPr>
          <w:p w:rsidR="00C12580" w:rsidRPr="0050160B" w:rsidRDefault="00C12580" w:rsidP="00B33C0F">
            <w:pPr>
              <w:pStyle w:val="ConsPlusCell"/>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1</w:t>
            </w:r>
          </w:p>
        </w:tc>
        <w:tc>
          <w:tcPr>
            <w:tcW w:w="1501" w:type="dxa"/>
            <w:vAlign w:val="center"/>
          </w:tcPr>
          <w:p w:rsidR="00C12580" w:rsidRPr="0050160B" w:rsidRDefault="00C12580" w:rsidP="00B33C0F">
            <w:pPr>
              <w:pStyle w:val="ConsPlusCell"/>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w:t>
            </w:r>
          </w:p>
        </w:tc>
      </w:tr>
    </w:tbl>
    <w:p w:rsidR="00C12580" w:rsidRPr="0050160B" w:rsidRDefault="00C12580" w:rsidP="00C12580">
      <w:pPr>
        <w:widowControl w:val="0"/>
        <w:ind w:firstLine="709"/>
        <w:jc w:val="both"/>
        <w:rPr>
          <w:color w:val="000000"/>
          <w:sz w:val="24"/>
          <w:szCs w:val="24"/>
        </w:rPr>
      </w:pPr>
    </w:p>
    <w:p w:rsidR="00C12580" w:rsidRPr="0050160B" w:rsidRDefault="00C12580" w:rsidP="00C12580">
      <w:pPr>
        <w:widowControl w:val="0"/>
        <w:ind w:firstLine="709"/>
        <w:jc w:val="both"/>
        <w:rPr>
          <w:color w:val="000000"/>
          <w:sz w:val="24"/>
          <w:szCs w:val="24"/>
        </w:rPr>
      </w:pPr>
      <w:r w:rsidRPr="0050160B">
        <w:rPr>
          <w:color w:val="000000"/>
          <w:sz w:val="24"/>
          <w:szCs w:val="24"/>
        </w:rPr>
        <w:t>1) Ширину улиц следует устанавливать с учетом их категорий и в зависимости от интенсивности движения транспорта и пешеходов.</w:t>
      </w:r>
    </w:p>
    <w:p w:rsidR="00C12580" w:rsidRPr="0050160B" w:rsidRDefault="00C12580" w:rsidP="00C12580">
      <w:pPr>
        <w:widowControl w:val="0"/>
        <w:ind w:firstLine="709"/>
        <w:jc w:val="both"/>
        <w:rPr>
          <w:color w:val="000000"/>
          <w:sz w:val="24"/>
          <w:szCs w:val="24"/>
        </w:rPr>
      </w:pPr>
      <w:r w:rsidRPr="0050160B">
        <w:rPr>
          <w:color w:val="000000"/>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C12580" w:rsidRPr="0050160B" w:rsidRDefault="00C12580" w:rsidP="00C12580">
      <w:pPr>
        <w:widowControl w:val="0"/>
        <w:ind w:firstLine="709"/>
        <w:jc w:val="both"/>
        <w:rPr>
          <w:color w:val="000000"/>
          <w:sz w:val="24"/>
          <w:szCs w:val="24"/>
        </w:rPr>
      </w:pPr>
      <w:r w:rsidRPr="0050160B">
        <w:rPr>
          <w:color w:val="000000"/>
          <w:sz w:val="24"/>
          <w:szCs w:val="24"/>
        </w:rPr>
        <w:t xml:space="preserve">3) Расстояние от края основных проезжих частей улиц до линии застройки принимать не более </w:t>
      </w:r>
      <w:smartTag w:uri="urn:schemas-microsoft-com:office:smarttags" w:element="metricconverter">
        <w:smartTagPr>
          <w:attr w:name="ProductID" w:val="25 м"/>
        </w:smartTagPr>
        <w:r w:rsidRPr="0050160B">
          <w:rPr>
            <w:color w:val="000000"/>
            <w:sz w:val="24"/>
            <w:szCs w:val="24"/>
          </w:rPr>
          <w:t>25 м</w:t>
        </w:r>
      </w:smartTag>
      <w:r w:rsidRPr="0050160B">
        <w:rPr>
          <w:color w:val="000000"/>
          <w:sz w:val="24"/>
          <w:szCs w:val="24"/>
        </w:rPr>
        <w:t xml:space="preserve">., в ином случае - предусматривать полосу шириной </w:t>
      </w:r>
      <w:smartTag w:uri="urn:schemas-microsoft-com:office:smarttags" w:element="metricconverter">
        <w:smartTagPr>
          <w:attr w:name="ProductID" w:val="6 м"/>
        </w:smartTagPr>
        <w:r w:rsidRPr="0050160B">
          <w:rPr>
            <w:color w:val="000000"/>
            <w:sz w:val="24"/>
            <w:szCs w:val="24"/>
          </w:rPr>
          <w:t>6 м</w:t>
        </w:r>
      </w:smartTag>
      <w:r w:rsidRPr="0050160B">
        <w:rPr>
          <w:color w:val="000000"/>
          <w:sz w:val="24"/>
          <w:szCs w:val="24"/>
        </w:rPr>
        <w:t xml:space="preserve">. для проезда пожарных машин, но не ближе </w:t>
      </w:r>
      <w:smartTag w:uri="urn:schemas-microsoft-com:office:smarttags" w:element="metricconverter">
        <w:smartTagPr>
          <w:attr w:name="ProductID" w:val="5 м"/>
        </w:smartTagPr>
        <w:r w:rsidRPr="0050160B">
          <w:rPr>
            <w:color w:val="000000"/>
            <w:sz w:val="24"/>
            <w:szCs w:val="24"/>
          </w:rPr>
          <w:t>5 м</w:t>
        </w:r>
      </w:smartTag>
      <w:r w:rsidRPr="0050160B">
        <w:rPr>
          <w:color w:val="000000"/>
          <w:sz w:val="24"/>
          <w:szCs w:val="24"/>
        </w:rPr>
        <w:t xml:space="preserve"> от линии застройки.</w:t>
      </w:r>
    </w:p>
    <w:p w:rsidR="00C12580" w:rsidRPr="0050160B" w:rsidRDefault="00C12580" w:rsidP="00C12580">
      <w:pPr>
        <w:widowControl w:val="0"/>
        <w:ind w:firstLine="709"/>
        <w:jc w:val="both"/>
        <w:rPr>
          <w:color w:val="000000"/>
          <w:sz w:val="24"/>
          <w:szCs w:val="24"/>
        </w:rPr>
      </w:pPr>
      <w:r w:rsidRPr="0050160B">
        <w:rPr>
          <w:color w:val="000000"/>
          <w:sz w:val="24"/>
          <w:szCs w:val="24"/>
        </w:rPr>
        <w:t xml:space="preserve">4) Проезды на территории жилых кварталов следует проектировать с шагом не менее </w:t>
      </w:r>
      <w:smartTag w:uri="urn:schemas-microsoft-com:office:smarttags" w:element="metricconverter">
        <w:smartTagPr>
          <w:attr w:name="ProductID" w:val="200 м"/>
        </w:smartTagPr>
        <w:r w:rsidRPr="0050160B">
          <w:rPr>
            <w:color w:val="000000"/>
            <w:sz w:val="24"/>
            <w:szCs w:val="24"/>
          </w:rPr>
          <w:t>200 м</w:t>
        </w:r>
      </w:smartTag>
      <w:r w:rsidRPr="0050160B">
        <w:rPr>
          <w:color w:val="000000"/>
          <w:sz w:val="24"/>
          <w:szCs w:val="24"/>
        </w:rPr>
        <w:t>.</w:t>
      </w:r>
    </w:p>
    <w:p w:rsidR="00C12580" w:rsidRPr="0050160B" w:rsidRDefault="00C12580" w:rsidP="00C12580">
      <w:pPr>
        <w:widowControl w:val="0"/>
        <w:ind w:firstLine="709"/>
        <w:jc w:val="both"/>
        <w:rPr>
          <w:color w:val="000000"/>
          <w:sz w:val="24"/>
          <w:szCs w:val="24"/>
        </w:rPr>
      </w:pPr>
      <w:r w:rsidRPr="0050160B">
        <w:rPr>
          <w:color w:val="000000"/>
          <w:sz w:val="24"/>
          <w:szCs w:val="24"/>
        </w:rPr>
        <w:t xml:space="preserve">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w:t>
      </w:r>
      <w:smartTag w:uri="urn:schemas-microsoft-com:office:smarttags" w:element="metricconverter">
        <w:smartTagPr>
          <w:attr w:name="ProductID" w:val="400 м"/>
        </w:smartTagPr>
        <w:r w:rsidRPr="0050160B">
          <w:rPr>
            <w:color w:val="000000"/>
            <w:sz w:val="24"/>
            <w:szCs w:val="24"/>
          </w:rPr>
          <w:t>400 м</w:t>
        </w:r>
      </w:smartTag>
      <w:r w:rsidRPr="0050160B">
        <w:rPr>
          <w:color w:val="000000"/>
          <w:sz w:val="24"/>
          <w:szCs w:val="24"/>
        </w:rPr>
        <w:t>.</w:t>
      </w:r>
    </w:p>
    <w:p w:rsidR="00C12580" w:rsidRPr="0050160B" w:rsidRDefault="00C12580" w:rsidP="00C12580">
      <w:pPr>
        <w:widowControl w:val="0"/>
        <w:ind w:firstLine="709"/>
        <w:jc w:val="both"/>
        <w:rPr>
          <w:color w:val="000000"/>
          <w:sz w:val="24"/>
          <w:szCs w:val="24"/>
        </w:rPr>
      </w:pPr>
      <w:r w:rsidRPr="0050160B">
        <w:rPr>
          <w:color w:val="000000"/>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C12580" w:rsidRPr="0050160B" w:rsidRDefault="00C12580" w:rsidP="00C12580">
      <w:pPr>
        <w:widowControl w:val="0"/>
        <w:ind w:firstLine="709"/>
        <w:jc w:val="both"/>
        <w:rPr>
          <w:color w:val="000000"/>
          <w:sz w:val="24"/>
          <w:szCs w:val="24"/>
        </w:rPr>
      </w:pPr>
    </w:p>
    <w:p w:rsidR="00C12580" w:rsidRPr="0050160B" w:rsidRDefault="00C12580" w:rsidP="00C12580">
      <w:pPr>
        <w:widowControl w:val="0"/>
        <w:ind w:firstLine="709"/>
        <w:jc w:val="both"/>
        <w:rPr>
          <w:i/>
          <w:color w:val="000000"/>
          <w:sz w:val="24"/>
          <w:szCs w:val="24"/>
        </w:rPr>
      </w:pPr>
      <w:r w:rsidRPr="0050160B">
        <w:rPr>
          <w:i/>
          <w:color w:val="000000"/>
          <w:sz w:val="24"/>
          <w:szCs w:val="24"/>
        </w:rPr>
        <w:t xml:space="preserve"> Поперечный профиль:</w:t>
      </w:r>
    </w:p>
    <w:p w:rsidR="00C12580" w:rsidRPr="0050160B" w:rsidRDefault="00C12580" w:rsidP="00C12580">
      <w:pPr>
        <w:widowControl w:val="0"/>
        <w:ind w:firstLine="709"/>
        <w:jc w:val="both"/>
        <w:rPr>
          <w:color w:val="000000"/>
          <w:sz w:val="24"/>
          <w:szCs w:val="24"/>
        </w:rPr>
      </w:pPr>
      <w:r w:rsidRPr="0050160B">
        <w:rPr>
          <w:color w:val="000000"/>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C12580" w:rsidRPr="0050160B" w:rsidRDefault="00C12580" w:rsidP="00C12580">
      <w:pPr>
        <w:widowControl w:val="0"/>
        <w:ind w:firstLine="709"/>
        <w:jc w:val="both"/>
        <w:rPr>
          <w:color w:val="000000"/>
          <w:sz w:val="24"/>
          <w:szCs w:val="24"/>
        </w:rPr>
      </w:pPr>
      <w:r w:rsidRPr="0050160B">
        <w:rPr>
          <w:color w:val="000000"/>
          <w:sz w:val="24"/>
          <w:szCs w:val="24"/>
        </w:rPr>
        <w:t>2) На проездах допускается организовывать как одностороннее, так и двустороннее движение транспорта;</w:t>
      </w:r>
    </w:p>
    <w:p w:rsidR="00C12580" w:rsidRPr="0050160B" w:rsidRDefault="00C12580" w:rsidP="00C12580">
      <w:pPr>
        <w:widowControl w:val="0"/>
        <w:ind w:firstLine="709"/>
        <w:jc w:val="both"/>
        <w:rPr>
          <w:color w:val="000000"/>
          <w:sz w:val="24"/>
          <w:szCs w:val="24"/>
        </w:rPr>
      </w:pPr>
      <w:r w:rsidRPr="0050160B">
        <w:rPr>
          <w:color w:val="000000"/>
          <w:sz w:val="24"/>
          <w:szCs w:val="24"/>
        </w:rPr>
        <w:t xml:space="preserve">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w:t>
      </w:r>
      <w:r w:rsidRPr="0050160B">
        <w:rPr>
          <w:color w:val="000000"/>
          <w:sz w:val="24"/>
          <w:szCs w:val="24"/>
        </w:rPr>
        <w:lastRenderedPageBreak/>
        <w:t>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C12580" w:rsidRPr="0050160B" w:rsidRDefault="00C12580" w:rsidP="00C12580">
      <w:pPr>
        <w:widowControl w:val="0"/>
        <w:ind w:firstLine="709"/>
        <w:jc w:val="both"/>
        <w:rPr>
          <w:color w:val="000000"/>
          <w:sz w:val="24"/>
          <w:szCs w:val="24"/>
        </w:rPr>
      </w:pPr>
      <w:r w:rsidRPr="0050160B">
        <w:rPr>
          <w:color w:val="000000"/>
          <w:sz w:val="24"/>
          <w:szCs w:val="24"/>
        </w:rPr>
        <w:t>4) В ширину пешеходной части тротуаров и дорожек не включаются площади, необходимые для размещения киосков, скамеек и т.п.;</w:t>
      </w:r>
    </w:p>
    <w:p w:rsidR="00C12580" w:rsidRPr="0050160B" w:rsidRDefault="00C12580" w:rsidP="00C12580">
      <w:pPr>
        <w:widowControl w:val="0"/>
        <w:ind w:firstLine="709"/>
        <w:jc w:val="both"/>
        <w:rPr>
          <w:color w:val="000000"/>
          <w:sz w:val="24"/>
          <w:szCs w:val="24"/>
        </w:rPr>
      </w:pPr>
      <w:r w:rsidRPr="0050160B">
        <w:rPr>
          <w:color w:val="000000"/>
          <w:sz w:val="24"/>
          <w:szCs w:val="24"/>
        </w:rPr>
        <w:t xml:space="preserve">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w:t>
      </w:r>
      <w:smartTag w:uri="urn:schemas-microsoft-com:office:smarttags" w:element="metricconverter">
        <w:smartTagPr>
          <w:attr w:name="ProductID" w:val="1 м"/>
        </w:smartTagPr>
        <w:r w:rsidRPr="0050160B">
          <w:rPr>
            <w:color w:val="000000"/>
            <w:sz w:val="24"/>
            <w:szCs w:val="24"/>
          </w:rPr>
          <w:t>1 м</w:t>
        </w:r>
      </w:smartTag>
      <w:r w:rsidRPr="0050160B">
        <w:rPr>
          <w:color w:val="000000"/>
          <w:sz w:val="24"/>
          <w:szCs w:val="24"/>
        </w:rPr>
        <w:t>;</w:t>
      </w:r>
    </w:p>
    <w:p w:rsidR="00C12580" w:rsidRPr="0050160B" w:rsidRDefault="00C12580" w:rsidP="00C12580">
      <w:pPr>
        <w:widowControl w:val="0"/>
        <w:ind w:firstLine="709"/>
        <w:jc w:val="both"/>
        <w:rPr>
          <w:color w:val="000000"/>
          <w:sz w:val="24"/>
          <w:szCs w:val="24"/>
        </w:rPr>
      </w:pPr>
      <w:r w:rsidRPr="0050160B">
        <w:rPr>
          <w:color w:val="000000"/>
          <w:sz w:val="24"/>
          <w:szCs w:val="24"/>
        </w:rPr>
        <w:t xml:space="preserve">6) 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50160B">
          <w:rPr>
            <w:color w:val="000000"/>
            <w:sz w:val="24"/>
            <w:szCs w:val="24"/>
          </w:rPr>
          <w:t>0,5 м</w:t>
        </w:r>
      </w:smartTag>
      <w:r w:rsidRPr="0050160B">
        <w:rPr>
          <w:color w:val="000000"/>
          <w:sz w:val="24"/>
          <w:szCs w:val="24"/>
        </w:rPr>
        <w:t>;</w:t>
      </w:r>
    </w:p>
    <w:p w:rsidR="00C12580" w:rsidRPr="0050160B" w:rsidRDefault="00C12580" w:rsidP="00C12580">
      <w:pPr>
        <w:widowControl w:val="0"/>
        <w:ind w:firstLine="709"/>
        <w:jc w:val="both"/>
        <w:rPr>
          <w:color w:val="000000"/>
          <w:sz w:val="24"/>
          <w:szCs w:val="24"/>
        </w:rPr>
      </w:pPr>
      <w:r w:rsidRPr="0050160B">
        <w:rPr>
          <w:color w:val="000000"/>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C12580" w:rsidRPr="0050160B" w:rsidRDefault="00C12580" w:rsidP="00C12580">
      <w:pPr>
        <w:widowControl w:val="0"/>
        <w:ind w:firstLine="709"/>
        <w:jc w:val="both"/>
        <w:rPr>
          <w:color w:val="000000"/>
          <w:sz w:val="24"/>
          <w:szCs w:val="24"/>
        </w:rPr>
      </w:pPr>
      <w:r w:rsidRPr="0050160B">
        <w:rPr>
          <w:color w:val="000000"/>
          <w:sz w:val="24"/>
          <w:szCs w:val="24"/>
        </w:rPr>
        <w:t xml:space="preserve">8) Не допускается установка на центральной разделительной полосе шириной менее </w:t>
      </w:r>
      <w:smartTag w:uri="urn:schemas-microsoft-com:office:smarttags" w:element="metricconverter">
        <w:smartTagPr>
          <w:attr w:name="ProductID" w:val="4 м"/>
        </w:smartTagPr>
        <w:r w:rsidRPr="0050160B">
          <w:rPr>
            <w:color w:val="000000"/>
            <w:sz w:val="24"/>
            <w:szCs w:val="24"/>
          </w:rPr>
          <w:t>4 м</w:t>
        </w:r>
      </w:smartTag>
      <w:r w:rsidRPr="0050160B">
        <w:rPr>
          <w:color w:val="000000"/>
          <w:sz w:val="24"/>
          <w:szCs w:val="24"/>
        </w:rPr>
        <w:t xml:space="preserve"> сооружений, не связанных с обеспечением безопасности движения;</w:t>
      </w:r>
    </w:p>
    <w:p w:rsidR="00C12580" w:rsidRPr="0050160B" w:rsidRDefault="00C12580" w:rsidP="00C12580">
      <w:pPr>
        <w:widowControl w:val="0"/>
        <w:ind w:firstLine="709"/>
        <w:jc w:val="both"/>
        <w:rPr>
          <w:color w:val="000000"/>
          <w:sz w:val="24"/>
          <w:szCs w:val="24"/>
        </w:rPr>
      </w:pPr>
      <w:r w:rsidRPr="0050160B">
        <w:rPr>
          <w:color w:val="000000"/>
          <w:sz w:val="24"/>
          <w:szCs w:val="24"/>
        </w:rPr>
        <w:t xml:space="preserve">9) В конце проезжих частей тупиковых улиц и дорог следует устраивать площадки с островками диаметром не менее </w:t>
      </w:r>
      <w:smartTag w:uri="urn:schemas-microsoft-com:office:smarttags" w:element="metricconverter">
        <w:smartTagPr>
          <w:attr w:name="ProductID" w:val="16 м"/>
        </w:smartTagPr>
        <w:r w:rsidRPr="0050160B">
          <w:rPr>
            <w:color w:val="000000"/>
            <w:sz w:val="24"/>
            <w:szCs w:val="24"/>
          </w:rPr>
          <w:t>16 м</w:t>
        </w:r>
      </w:smartTag>
      <w:r w:rsidRPr="0050160B">
        <w:rPr>
          <w:color w:val="000000"/>
          <w:sz w:val="24"/>
          <w:szCs w:val="24"/>
        </w:rPr>
        <w:t xml:space="preserve"> для разворота автомобилей и не менее </w:t>
      </w:r>
      <w:smartTag w:uri="urn:schemas-microsoft-com:office:smarttags" w:element="metricconverter">
        <w:smartTagPr>
          <w:attr w:name="ProductID" w:val="30 м"/>
        </w:smartTagPr>
        <w:r w:rsidRPr="0050160B">
          <w:rPr>
            <w:color w:val="000000"/>
            <w:sz w:val="24"/>
            <w:szCs w:val="24"/>
          </w:rPr>
          <w:t>30 м</w:t>
        </w:r>
      </w:smartTag>
      <w:r w:rsidRPr="0050160B">
        <w:rPr>
          <w:color w:val="000000"/>
          <w:sz w:val="24"/>
          <w:szCs w:val="24"/>
        </w:rPr>
        <w:t xml:space="preserve">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C12580" w:rsidRPr="0050160B" w:rsidRDefault="00C12580" w:rsidP="00C12580">
      <w:pPr>
        <w:widowControl w:val="0"/>
        <w:ind w:firstLine="709"/>
        <w:jc w:val="both"/>
        <w:rPr>
          <w:color w:val="000000"/>
          <w:sz w:val="24"/>
          <w:szCs w:val="24"/>
        </w:rPr>
      </w:pPr>
      <w:r w:rsidRPr="0050160B">
        <w:rPr>
          <w:color w:val="000000"/>
          <w:sz w:val="24"/>
          <w:szCs w:val="24"/>
        </w:rPr>
        <w:t xml:space="preserve">10) Для обеспечения подъездов к группам жилых зданий и объектов, а также вдоль главных фасадов жилых домов ширину проездов следует принимать не менее </w:t>
      </w:r>
      <w:smartTag w:uri="urn:schemas-microsoft-com:office:smarttags" w:element="metricconverter">
        <w:smartTagPr>
          <w:attr w:name="ProductID" w:val="5,5 м"/>
        </w:smartTagPr>
        <w:r w:rsidRPr="0050160B">
          <w:rPr>
            <w:color w:val="000000"/>
            <w:sz w:val="24"/>
            <w:szCs w:val="24"/>
          </w:rPr>
          <w:t>5,5 м</w:t>
        </w:r>
      </w:smartTag>
      <w:r w:rsidRPr="0050160B">
        <w:rPr>
          <w:color w:val="000000"/>
          <w:sz w:val="24"/>
          <w:szCs w:val="24"/>
        </w:rPr>
        <w:t xml:space="preserve">; ширину тротуаров следует принимать </w:t>
      </w:r>
      <w:smartTag w:uri="urn:schemas-microsoft-com:office:smarttags" w:element="metricconverter">
        <w:smartTagPr>
          <w:attr w:name="ProductID" w:val="1,5 м"/>
        </w:smartTagPr>
        <w:r w:rsidRPr="0050160B">
          <w:rPr>
            <w:color w:val="000000"/>
            <w:sz w:val="24"/>
            <w:szCs w:val="24"/>
          </w:rPr>
          <w:t>1,5 м</w:t>
        </w:r>
      </w:smartTag>
      <w:r w:rsidRPr="0050160B">
        <w:rPr>
          <w:color w:val="000000"/>
          <w:sz w:val="24"/>
          <w:szCs w:val="24"/>
        </w:rPr>
        <w:t>;</w:t>
      </w:r>
    </w:p>
    <w:p w:rsidR="00C12580" w:rsidRPr="0050160B" w:rsidRDefault="00C12580" w:rsidP="00C12580">
      <w:pPr>
        <w:widowControl w:val="0"/>
        <w:ind w:firstLine="709"/>
        <w:jc w:val="both"/>
        <w:rPr>
          <w:color w:val="000000"/>
          <w:sz w:val="24"/>
          <w:szCs w:val="24"/>
        </w:rPr>
      </w:pPr>
      <w:r w:rsidRPr="0050160B">
        <w:rPr>
          <w:color w:val="000000"/>
          <w:sz w:val="24"/>
          <w:szCs w:val="24"/>
        </w:rPr>
        <w:t xml:space="preserve">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w:t>
      </w:r>
      <w:smartTag w:uri="urn:schemas-microsoft-com:office:smarttags" w:element="metricconverter">
        <w:smartTagPr>
          <w:attr w:name="ProductID" w:val="3,5 м"/>
        </w:smartTagPr>
        <w:r w:rsidRPr="0050160B">
          <w:rPr>
            <w:color w:val="000000"/>
            <w:sz w:val="24"/>
            <w:szCs w:val="24"/>
          </w:rPr>
          <w:t>3,5 м</w:t>
        </w:r>
      </w:smartTag>
      <w:r w:rsidRPr="0050160B">
        <w:rPr>
          <w:color w:val="000000"/>
          <w:sz w:val="24"/>
          <w:szCs w:val="24"/>
        </w:rPr>
        <w:t>;</w:t>
      </w:r>
    </w:p>
    <w:p w:rsidR="00C12580" w:rsidRPr="0050160B" w:rsidRDefault="00C12580" w:rsidP="00C12580">
      <w:pPr>
        <w:widowControl w:val="0"/>
        <w:ind w:firstLine="709"/>
        <w:jc w:val="both"/>
        <w:rPr>
          <w:color w:val="000000"/>
          <w:sz w:val="24"/>
          <w:szCs w:val="24"/>
        </w:rPr>
      </w:pPr>
      <w:r w:rsidRPr="0050160B">
        <w:rPr>
          <w:color w:val="000000"/>
          <w:sz w:val="24"/>
          <w:szCs w:val="24"/>
        </w:rPr>
        <w:t xml:space="preserve">12) Тупиковые проезды к отдельно стоящим зданиям должны быть протяженностью не более </w:t>
      </w:r>
      <w:smartTag w:uri="urn:schemas-microsoft-com:office:smarttags" w:element="metricconverter">
        <w:smartTagPr>
          <w:attr w:name="ProductID" w:val="150 м"/>
        </w:smartTagPr>
        <w:r w:rsidRPr="0050160B">
          <w:rPr>
            <w:color w:val="000000"/>
            <w:sz w:val="24"/>
            <w:szCs w:val="24"/>
          </w:rPr>
          <w:t>150 м</w:t>
        </w:r>
      </w:smartTag>
      <w:r w:rsidRPr="0050160B">
        <w:rPr>
          <w:color w:val="000000"/>
          <w:sz w:val="24"/>
          <w:szCs w:val="24"/>
        </w:rPr>
        <w:t xml:space="preserve"> и заканчиваться разворотными площадками размером в плане 15 x </w:t>
      </w:r>
      <w:smartTag w:uri="urn:schemas-microsoft-com:office:smarttags" w:element="metricconverter">
        <w:smartTagPr>
          <w:attr w:name="ProductID" w:val="15 м"/>
        </w:smartTagPr>
        <w:r w:rsidRPr="0050160B">
          <w:rPr>
            <w:color w:val="000000"/>
            <w:sz w:val="24"/>
            <w:szCs w:val="24"/>
          </w:rPr>
          <w:t>15 м</w:t>
        </w:r>
      </w:smartTag>
      <w:r w:rsidRPr="0050160B">
        <w:rPr>
          <w:color w:val="000000"/>
          <w:sz w:val="24"/>
          <w:szCs w:val="24"/>
        </w:rPr>
        <w:t xml:space="preserve"> или кольцом с радиусом по оси улиц не менее </w:t>
      </w:r>
      <w:smartTag w:uri="urn:schemas-microsoft-com:office:smarttags" w:element="metricconverter">
        <w:smartTagPr>
          <w:attr w:name="ProductID" w:val="10 м"/>
        </w:smartTagPr>
        <w:r w:rsidRPr="0050160B">
          <w:rPr>
            <w:color w:val="000000"/>
            <w:sz w:val="24"/>
            <w:szCs w:val="24"/>
          </w:rPr>
          <w:t>10 м</w:t>
        </w:r>
      </w:smartTag>
      <w:r w:rsidRPr="0050160B">
        <w:rPr>
          <w:color w:val="000000"/>
          <w:sz w:val="24"/>
          <w:szCs w:val="24"/>
        </w:rPr>
        <w:t>.</w:t>
      </w:r>
    </w:p>
    <w:p w:rsidR="00C12580" w:rsidRPr="0050160B" w:rsidRDefault="00C12580" w:rsidP="00C12580">
      <w:pPr>
        <w:widowControl w:val="0"/>
        <w:ind w:firstLine="709"/>
        <w:jc w:val="both"/>
        <w:rPr>
          <w:color w:val="000000"/>
          <w:sz w:val="24"/>
          <w:szCs w:val="24"/>
        </w:rPr>
      </w:pPr>
      <w:r w:rsidRPr="0050160B">
        <w:rPr>
          <w:color w:val="000000"/>
          <w:sz w:val="24"/>
          <w:szCs w:val="24"/>
        </w:rPr>
        <w:t>Максимальное количество этажей надземной части зданий, строений, сооружений на территории земельных участков не устанавливается.</w:t>
      </w:r>
    </w:p>
    <w:p w:rsidR="00C12580" w:rsidRPr="0050160B" w:rsidRDefault="00C12580" w:rsidP="00C12580">
      <w:pPr>
        <w:widowControl w:val="0"/>
        <w:ind w:firstLine="709"/>
        <w:jc w:val="both"/>
        <w:rPr>
          <w:color w:val="000000"/>
          <w:sz w:val="24"/>
          <w:szCs w:val="24"/>
        </w:rPr>
      </w:pPr>
      <w:r w:rsidRPr="0050160B">
        <w:rPr>
          <w:color w:val="000000"/>
          <w:sz w:val="24"/>
          <w:szCs w:val="24"/>
        </w:rPr>
        <w:t xml:space="preserve">Максимальный класс опасности (по санитарной классификации) объектов капитального строительства, размещаемых на территории земельных участков - </w:t>
      </w:r>
      <w:r w:rsidRPr="0050160B">
        <w:rPr>
          <w:color w:val="000000"/>
          <w:sz w:val="24"/>
          <w:szCs w:val="24"/>
          <w:lang w:val="en-US"/>
        </w:rPr>
        <w:t>II</w:t>
      </w:r>
      <w:r w:rsidRPr="0050160B">
        <w:rPr>
          <w:color w:val="000000"/>
          <w:sz w:val="24"/>
          <w:szCs w:val="24"/>
        </w:rPr>
        <w:t>.</w:t>
      </w:r>
    </w:p>
    <w:p w:rsidR="00C12580" w:rsidRPr="0050160B" w:rsidRDefault="00C12580" w:rsidP="00C12580">
      <w:pPr>
        <w:widowControl w:val="0"/>
        <w:suppressAutoHyphens/>
        <w:ind w:firstLine="709"/>
        <w:jc w:val="both"/>
        <w:rPr>
          <w:color w:val="000000"/>
          <w:sz w:val="24"/>
          <w:szCs w:val="24"/>
        </w:rPr>
      </w:pPr>
      <w:r w:rsidRPr="0050160B">
        <w:rPr>
          <w:color w:val="000000"/>
          <w:sz w:val="24"/>
          <w:szCs w:val="24"/>
        </w:rPr>
        <w:t>Максимальный класс опасности (по санитарной классификации) объектов капитального строительства, размещаемых на территории земельных участков - IV.</w:t>
      </w:r>
    </w:p>
    <w:p w:rsidR="00C12580" w:rsidRPr="0050160B" w:rsidRDefault="00C12580" w:rsidP="00C12580">
      <w:pPr>
        <w:widowControl w:val="0"/>
        <w:suppressAutoHyphens/>
        <w:ind w:firstLine="709"/>
        <w:jc w:val="both"/>
        <w:rPr>
          <w:color w:val="000000"/>
          <w:sz w:val="24"/>
          <w:szCs w:val="24"/>
        </w:rPr>
      </w:pPr>
    </w:p>
    <w:p w:rsidR="00C12580" w:rsidRPr="0050160B" w:rsidRDefault="00C12580" w:rsidP="000133DE">
      <w:pPr>
        <w:pStyle w:val="ac"/>
        <w:keepNext/>
        <w:numPr>
          <w:ilvl w:val="2"/>
          <w:numId w:val="33"/>
        </w:numPr>
        <w:autoSpaceDE w:val="0"/>
        <w:autoSpaceDN w:val="0"/>
        <w:adjustRightInd w:val="0"/>
        <w:spacing w:line="240" w:lineRule="auto"/>
        <w:outlineLvl w:val="2"/>
        <w:rPr>
          <w:rFonts w:ascii="Times New Roman" w:hAnsi="Times New Roman"/>
          <w:b/>
          <w:color w:val="000000"/>
          <w:sz w:val="24"/>
          <w:szCs w:val="24"/>
        </w:rPr>
      </w:pPr>
      <w:bookmarkStart w:id="140" w:name="_Toc435101014"/>
      <w:r w:rsidRPr="0050160B">
        <w:rPr>
          <w:rFonts w:ascii="Times New Roman" w:hAnsi="Times New Roman"/>
          <w:b/>
          <w:color w:val="000000"/>
          <w:sz w:val="24"/>
          <w:szCs w:val="24"/>
        </w:rPr>
        <w:t xml:space="preserve">Градостроительный регламент </w:t>
      </w:r>
      <w:bookmarkEnd w:id="136"/>
      <w:r w:rsidRPr="0050160B">
        <w:rPr>
          <w:rFonts w:ascii="Times New Roman" w:hAnsi="Times New Roman"/>
          <w:b/>
          <w:color w:val="000000"/>
          <w:sz w:val="24"/>
          <w:szCs w:val="24"/>
        </w:rPr>
        <w:t xml:space="preserve">зоны </w:t>
      </w:r>
      <w:bookmarkEnd w:id="137"/>
      <w:bookmarkEnd w:id="138"/>
      <w:bookmarkEnd w:id="140"/>
      <w:r w:rsidRPr="0050160B">
        <w:rPr>
          <w:rFonts w:ascii="Times New Roman" w:hAnsi="Times New Roman"/>
          <w:b/>
          <w:color w:val="000000"/>
          <w:sz w:val="24"/>
          <w:szCs w:val="24"/>
        </w:rPr>
        <w:t>инженерной инфраструктуры</w:t>
      </w:r>
    </w:p>
    <w:p w:rsidR="00C12580" w:rsidRPr="0050160B" w:rsidRDefault="00C12580" w:rsidP="00C12580">
      <w:pPr>
        <w:pStyle w:val="ac"/>
        <w:widowControl w:val="0"/>
        <w:autoSpaceDE w:val="0"/>
        <w:autoSpaceDN w:val="0"/>
        <w:adjustRightInd w:val="0"/>
        <w:spacing w:after="0" w:line="240" w:lineRule="auto"/>
        <w:ind w:left="0" w:firstLine="561"/>
        <w:jc w:val="both"/>
        <w:rPr>
          <w:rFonts w:ascii="Times New Roman" w:hAnsi="Times New Roman"/>
          <w:b/>
          <w:color w:val="000000"/>
          <w:sz w:val="24"/>
          <w:szCs w:val="24"/>
        </w:rPr>
      </w:pPr>
      <w:r w:rsidRPr="0050160B">
        <w:rPr>
          <w:rFonts w:ascii="Times New Roman" w:hAnsi="Times New Roman"/>
          <w:color w:val="000000"/>
          <w:sz w:val="24"/>
          <w:szCs w:val="24"/>
        </w:rPr>
        <w:t>Код обозначения зоны – ИТ (ИТ2).</w:t>
      </w:r>
    </w:p>
    <w:bookmarkEnd w:id="139"/>
    <w:p w:rsidR="00C12580" w:rsidRPr="0050160B" w:rsidRDefault="00C12580" w:rsidP="00C12580">
      <w:pPr>
        <w:tabs>
          <w:tab w:val="left" w:pos="561"/>
        </w:tabs>
        <w:ind w:firstLine="561"/>
        <w:jc w:val="both"/>
        <w:rPr>
          <w:color w:val="000000"/>
          <w:sz w:val="24"/>
          <w:szCs w:val="24"/>
        </w:rPr>
      </w:pPr>
      <w:r w:rsidRPr="0050160B">
        <w:rPr>
          <w:b/>
          <w:color w:val="000000"/>
          <w:sz w:val="24"/>
          <w:szCs w:val="24"/>
        </w:rPr>
        <w:t>Код (числовое обозначение) вида разрешенного использования земельного участка</w:t>
      </w:r>
      <w:r w:rsidRPr="0050160B">
        <w:rPr>
          <w:color w:val="000000"/>
          <w:sz w:val="24"/>
          <w:szCs w:val="24"/>
        </w:rPr>
        <w:t xml:space="preserve"> – согласно </w:t>
      </w:r>
      <w:r w:rsidRPr="0050160B">
        <w:rPr>
          <w:color w:val="000000"/>
          <w:sz w:val="24"/>
          <w:szCs w:val="24"/>
          <w:u w:val="single"/>
        </w:rPr>
        <w:t>классификатору видов разрешенного использования земельных участков</w:t>
      </w:r>
      <w:r w:rsidRPr="0050160B">
        <w:rPr>
          <w:color w:val="000000"/>
          <w:sz w:val="24"/>
          <w:szCs w:val="24"/>
        </w:rPr>
        <w:t xml:space="preserve"> (Приказа Минэкономразвития России от 01.09.2015 №540 в ред. Приказа Минэкономразвития России от 30.09.2015 N 709</w:t>
      </w:r>
    </w:p>
    <w:p w:rsidR="00C12580" w:rsidRPr="0050160B" w:rsidRDefault="00C12580" w:rsidP="00C12580">
      <w:pPr>
        <w:tabs>
          <w:tab w:val="left" w:pos="561"/>
        </w:tabs>
        <w:ind w:firstLine="561"/>
        <w:jc w:val="both"/>
        <w:rPr>
          <w:color w:val="000000"/>
          <w:sz w:val="24"/>
          <w:szCs w:val="24"/>
        </w:rPr>
      </w:pPr>
      <w:r w:rsidRPr="0050160B">
        <w:rPr>
          <w:b/>
          <w:color w:val="000000"/>
          <w:sz w:val="24"/>
          <w:szCs w:val="24"/>
        </w:rPr>
        <w:t>&lt;1&gt;</w:t>
      </w:r>
      <w:r w:rsidRPr="0050160B">
        <w:rPr>
          <w:color w:val="000000"/>
          <w:sz w:val="24"/>
          <w:szCs w:val="24"/>
        </w:rPr>
        <w:t xml:space="preserve"> В скобках указаны иные равнозначные наименования.</w:t>
      </w:r>
    </w:p>
    <w:p w:rsidR="00C12580" w:rsidRPr="0050160B" w:rsidRDefault="00C12580" w:rsidP="00C12580">
      <w:pPr>
        <w:tabs>
          <w:tab w:val="left" w:pos="561"/>
        </w:tabs>
        <w:ind w:firstLine="561"/>
        <w:jc w:val="both"/>
        <w:rPr>
          <w:color w:val="000000"/>
          <w:sz w:val="24"/>
          <w:szCs w:val="24"/>
        </w:rPr>
      </w:pPr>
      <w:r w:rsidRPr="0050160B">
        <w:rPr>
          <w:b/>
          <w:color w:val="000000"/>
          <w:sz w:val="24"/>
          <w:szCs w:val="24"/>
        </w:rPr>
        <w:t>&lt;2&gt;</w:t>
      </w:r>
      <w:r w:rsidRPr="0050160B">
        <w:rPr>
          <w:color w:val="000000"/>
          <w:sz w:val="24"/>
          <w:szCs w:val="24"/>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C12580" w:rsidRPr="0050160B" w:rsidRDefault="00C12580" w:rsidP="00C12580">
      <w:pPr>
        <w:tabs>
          <w:tab w:val="left" w:pos="561"/>
        </w:tabs>
        <w:ind w:firstLine="561"/>
        <w:jc w:val="both"/>
        <w:rPr>
          <w:color w:val="000000"/>
          <w:sz w:val="24"/>
          <w:szCs w:val="24"/>
        </w:rPr>
      </w:pPr>
      <w:r w:rsidRPr="0050160B">
        <w:rPr>
          <w:b/>
          <w:color w:val="000000"/>
          <w:sz w:val="24"/>
          <w:szCs w:val="24"/>
        </w:rPr>
        <w:t>&lt;3&gt;</w:t>
      </w:r>
      <w:r w:rsidRPr="0050160B">
        <w:rPr>
          <w:color w:val="000000"/>
          <w:sz w:val="24"/>
          <w:szCs w:val="24"/>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C12580" w:rsidRPr="0050160B" w:rsidRDefault="00C12580" w:rsidP="00C12580">
      <w:pPr>
        <w:suppressAutoHyphens/>
        <w:ind w:firstLine="851"/>
        <w:jc w:val="both"/>
        <w:rPr>
          <w:color w:val="000000"/>
          <w:sz w:val="24"/>
          <w:szCs w:val="24"/>
        </w:rPr>
      </w:pPr>
    </w:p>
    <w:tbl>
      <w:tblPr>
        <w:tblW w:w="996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3"/>
        <w:gridCol w:w="2005"/>
        <w:gridCol w:w="748"/>
        <w:gridCol w:w="6602"/>
      </w:tblGrid>
      <w:tr w:rsidR="00C12580" w:rsidRPr="0050160B" w:rsidTr="00764F9D">
        <w:tc>
          <w:tcPr>
            <w:tcW w:w="9968" w:type="dxa"/>
            <w:gridSpan w:val="4"/>
            <w:shd w:val="clear" w:color="auto" w:fill="auto"/>
            <w:vAlign w:val="center"/>
          </w:tcPr>
          <w:p w:rsidR="00C12580" w:rsidRPr="0050160B" w:rsidRDefault="00C12580" w:rsidP="00B33C0F">
            <w:pPr>
              <w:jc w:val="center"/>
              <w:rPr>
                <w:b/>
                <w:color w:val="000000"/>
                <w:sz w:val="22"/>
                <w:szCs w:val="22"/>
              </w:rPr>
            </w:pPr>
            <w:r w:rsidRPr="0050160B">
              <w:rPr>
                <w:color w:val="000000"/>
                <w:sz w:val="22"/>
                <w:szCs w:val="22"/>
              </w:rPr>
              <w:br w:type="page"/>
            </w:r>
            <w:r w:rsidRPr="0050160B">
              <w:rPr>
                <w:color w:val="000000"/>
                <w:sz w:val="22"/>
                <w:szCs w:val="22"/>
              </w:rPr>
              <w:br w:type="page"/>
            </w:r>
            <w:r w:rsidRPr="0050160B">
              <w:rPr>
                <w:b/>
                <w:color w:val="000000"/>
                <w:sz w:val="22"/>
                <w:szCs w:val="22"/>
              </w:rPr>
              <w:t xml:space="preserve"> ИТ2 - зона инженерной инфраструктуры</w:t>
            </w:r>
          </w:p>
        </w:tc>
      </w:tr>
      <w:tr w:rsidR="00C12580" w:rsidRPr="0050160B" w:rsidTr="00764F9D">
        <w:tc>
          <w:tcPr>
            <w:tcW w:w="613" w:type="dxa"/>
            <w:shd w:val="clear" w:color="auto" w:fill="auto"/>
            <w:vAlign w:val="center"/>
          </w:tcPr>
          <w:p w:rsidR="00C12580" w:rsidRPr="0050160B" w:rsidRDefault="00C12580" w:rsidP="00B33C0F">
            <w:pPr>
              <w:jc w:val="center"/>
              <w:rPr>
                <w:b/>
                <w:color w:val="000000"/>
                <w:sz w:val="22"/>
                <w:szCs w:val="22"/>
              </w:rPr>
            </w:pPr>
            <w:r w:rsidRPr="0050160B">
              <w:rPr>
                <w:b/>
                <w:color w:val="000000"/>
                <w:sz w:val="22"/>
                <w:szCs w:val="22"/>
              </w:rPr>
              <w:t>№ п/п</w:t>
            </w:r>
          </w:p>
        </w:tc>
        <w:tc>
          <w:tcPr>
            <w:tcW w:w="2005" w:type="dxa"/>
            <w:shd w:val="clear" w:color="auto" w:fill="auto"/>
            <w:vAlign w:val="center"/>
          </w:tcPr>
          <w:p w:rsidR="00C12580" w:rsidRPr="0050160B" w:rsidRDefault="00C12580" w:rsidP="00B33C0F">
            <w:pPr>
              <w:jc w:val="center"/>
              <w:rPr>
                <w:b/>
                <w:color w:val="000000"/>
                <w:sz w:val="22"/>
                <w:szCs w:val="22"/>
              </w:rPr>
            </w:pPr>
            <w:r w:rsidRPr="0050160B">
              <w:rPr>
                <w:b/>
                <w:color w:val="000000"/>
                <w:sz w:val="22"/>
                <w:szCs w:val="22"/>
              </w:rPr>
              <w:t>Наименование вида разрешенного использования&lt;</w:t>
            </w:r>
            <w:r w:rsidRPr="0050160B">
              <w:rPr>
                <w:b/>
                <w:color w:val="000000"/>
                <w:sz w:val="22"/>
                <w:szCs w:val="22"/>
                <w:lang w:val="en-US"/>
              </w:rPr>
              <w:t>&lt;</w:t>
            </w:r>
            <w:r w:rsidRPr="0050160B">
              <w:rPr>
                <w:b/>
                <w:color w:val="000000"/>
                <w:sz w:val="22"/>
                <w:szCs w:val="22"/>
              </w:rPr>
              <w:t xml:space="preserve">1&gt; </w:t>
            </w:r>
          </w:p>
        </w:tc>
        <w:tc>
          <w:tcPr>
            <w:tcW w:w="748" w:type="dxa"/>
            <w:shd w:val="clear" w:color="auto" w:fill="auto"/>
            <w:vAlign w:val="center"/>
          </w:tcPr>
          <w:p w:rsidR="00C12580" w:rsidRPr="0050160B" w:rsidRDefault="00C12580" w:rsidP="00B33C0F">
            <w:pPr>
              <w:jc w:val="center"/>
              <w:rPr>
                <w:b/>
                <w:color w:val="000000"/>
                <w:sz w:val="22"/>
                <w:szCs w:val="22"/>
                <w:lang w:val="en-US"/>
              </w:rPr>
            </w:pPr>
            <w:r w:rsidRPr="0050160B">
              <w:rPr>
                <w:b/>
                <w:color w:val="000000"/>
                <w:sz w:val="22"/>
                <w:szCs w:val="22"/>
              </w:rPr>
              <w:t>Код</w:t>
            </w:r>
          </w:p>
          <w:p w:rsidR="00C12580" w:rsidRPr="0050160B" w:rsidRDefault="00C12580" w:rsidP="00B33C0F">
            <w:pPr>
              <w:jc w:val="center"/>
              <w:rPr>
                <w:b/>
                <w:color w:val="000000"/>
                <w:sz w:val="22"/>
                <w:szCs w:val="22"/>
              </w:rPr>
            </w:pPr>
            <w:r w:rsidRPr="0050160B">
              <w:rPr>
                <w:b/>
                <w:color w:val="000000"/>
                <w:sz w:val="22"/>
                <w:szCs w:val="22"/>
              </w:rPr>
              <w:t xml:space="preserve">&lt;3&gt;  </w:t>
            </w:r>
          </w:p>
        </w:tc>
        <w:tc>
          <w:tcPr>
            <w:tcW w:w="6602" w:type="dxa"/>
            <w:shd w:val="clear" w:color="auto" w:fill="auto"/>
            <w:vAlign w:val="center"/>
          </w:tcPr>
          <w:p w:rsidR="00C12580" w:rsidRPr="0050160B" w:rsidRDefault="00C12580" w:rsidP="00B33C0F">
            <w:pPr>
              <w:jc w:val="center"/>
              <w:rPr>
                <w:b/>
                <w:color w:val="000000"/>
                <w:sz w:val="22"/>
                <w:szCs w:val="22"/>
              </w:rPr>
            </w:pPr>
            <w:r w:rsidRPr="0050160B">
              <w:rPr>
                <w:b/>
                <w:color w:val="000000"/>
                <w:sz w:val="22"/>
                <w:szCs w:val="22"/>
              </w:rPr>
              <w:t>Описание вида разрешенного использования земельного участка &lt;2&gt;</w:t>
            </w:r>
          </w:p>
        </w:tc>
      </w:tr>
      <w:tr w:rsidR="00C12580" w:rsidRPr="0050160B" w:rsidTr="00764F9D">
        <w:tc>
          <w:tcPr>
            <w:tcW w:w="9968" w:type="dxa"/>
            <w:gridSpan w:val="4"/>
            <w:shd w:val="clear" w:color="auto" w:fill="auto"/>
            <w:vAlign w:val="center"/>
          </w:tcPr>
          <w:p w:rsidR="00C12580" w:rsidRPr="0050160B" w:rsidRDefault="00C12580" w:rsidP="00B33C0F">
            <w:pPr>
              <w:jc w:val="center"/>
              <w:rPr>
                <w:b/>
                <w:color w:val="000000"/>
                <w:sz w:val="22"/>
                <w:szCs w:val="22"/>
              </w:rPr>
            </w:pPr>
            <w:r w:rsidRPr="0050160B">
              <w:rPr>
                <w:rFonts w:eastAsia="Calibri"/>
                <w:b/>
                <w:color w:val="000000"/>
                <w:sz w:val="22"/>
                <w:szCs w:val="22"/>
                <w:lang w:eastAsia="en-US"/>
              </w:rPr>
              <w:t>Основные виды разрешенного использования</w:t>
            </w:r>
          </w:p>
        </w:tc>
      </w:tr>
      <w:tr w:rsidR="00C12580" w:rsidRPr="0050160B" w:rsidTr="00764F9D">
        <w:trPr>
          <w:trHeight w:val="214"/>
        </w:trPr>
        <w:tc>
          <w:tcPr>
            <w:tcW w:w="613"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1</w:t>
            </w:r>
          </w:p>
        </w:tc>
        <w:tc>
          <w:tcPr>
            <w:tcW w:w="2005" w:type="dxa"/>
            <w:shd w:val="clear" w:color="auto" w:fill="auto"/>
            <w:vAlign w:val="center"/>
          </w:tcPr>
          <w:p w:rsidR="00C12580" w:rsidRPr="0050160B" w:rsidRDefault="00C12580" w:rsidP="00B33C0F">
            <w:pPr>
              <w:jc w:val="center"/>
              <w:rPr>
                <w:color w:val="000000"/>
                <w:sz w:val="22"/>
                <w:szCs w:val="22"/>
              </w:rPr>
            </w:pPr>
            <w:bookmarkStart w:id="141" w:name="sub_1027"/>
            <w:r w:rsidRPr="0050160B">
              <w:rPr>
                <w:color w:val="000000"/>
                <w:sz w:val="22"/>
                <w:szCs w:val="22"/>
              </w:rPr>
              <w:t>Обслуживание жилой застройки</w:t>
            </w:r>
            <w:bookmarkEnd w:id="141"/>
          </w:p>
        </w:tc>
        <w:tc>
          <w:tcPr>
            <w:tcW w:w="748"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2.7</w:t>
            </w:r>
          </w:p>
        </w:tc>
        <w:tc>
          <w:tcPr>
            <w:tcW w:w="6602" w:type="dxa"/>
            <w:shd w:val="clear" w:color="auto" w:fill="auto"/>
          </w:tcPr>
          <w:p w:rsidR="00C12580" w:rsidRPr="0050160B" w:rsidRDefault="00C12580" w:rsidP="00B33C0F">
            <w:pPr>
              <w:jc w:val="both"/>
              <w:rPr>
                <w:color w:val="000000"/>
                <w:sz w:val="22"/>
                <w:szCs w:val="22"/>
              </w:rPr>
            </w:pPr>
            <w:r w:rsidRPr="0050160B">
              <w:rPr>
                <w:color w:val="000000"/>
                <w:sz w:val="22"/>
                <w:szCs w:val="22"/>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C12580" w:rsidRPr="0050160B" w:rsidTr="00764F9D">
        <w:trPr>
          <w:trHeight w:val="264"/>
        </w:trPr>
        <w:tc>
          <w:tcPr>
            <w:tcW w:w="613"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2</w:t>
            </w:r>
          </w:p>
        </w:tc>
        <w:tc>
          <w:tcPr>
            <w:tcW w:w="2005"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Объекты гаражного назначения</w:t>
            </w:r>
          </w:p>
        </w:tc>
        <w:tc>
          <w:tcPr>
            <w:tcW w:w="748"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2.7.1</w:t>
            </w:r>
          </w:p>
        </w:tc>
        <w:tc>
          <w:tcPr>
            <w:tcW w:w="6602" w:type="dxa"/>
            <w:shd w:val="clear" w:color="auto" w:fill="auto"/>
          </w:tcPr>
          <w:p w:rsidR="00C12580" w:rsidRPr="0050160B" w:rsidRDefault="00C12580" w:rsidP="00B33C0F">
            <w:pPr>
              <w:jc w:val="both"/>
              <w:rPr>
                <w:color w:val="000000"/>
                <w:sz w:val="22"/>
                <w:szCs w:val="22"/>
              </w:rPr>
            </w:pPr>
            <w:r w:rsidRPr="0050160B">
              <w:rPr>
                <w:color w:val="000000"/>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C12580" w:rsidRPr="0050160B" w:rsidTr="00764F9D">
        <w:trPr>
          <w:trHeight w:val="274"/>
        </w:trPr>
        <w:tc>
          <w:tcPr>
            <w:tcW w:w="613"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3</w:t>
            </w:r>
          </w:p>
        </w:tc>
        <w:tc>
          <w:tcPr>
            <w:tcW w:w="2005" w:type="dxa"/>
            <w:shd w:val="clear" w:color="auto" w:fill="auto"/>
            <w:vAlign w:val="center"/>
          </w:tcPr>
          <w:p w:rsidR="00C12580" w:rsidRPr="0050160B" w:rsidRDefault="00C12580" w:rsidP="00B33C0F">
            <w:pPr>
              <w:jc w:val="center"/>
              <w:rPr>
                <w:color w:val="000000"/>
                <w:sz w:val="22"/>
                <w:szCs w:val="22"/>
              </w:rPr>
            </w:pPr>
            <w:bookmarkStart w:id="142" w:name="sub_1031"/>
            <w:r w:rsidRPr="0050160B">
              <w:rPr>
                <w:color w:val="000000"/>
                <w:sz w:val="22"/>
                <w:szCs w:val="22"/>
              </w:rPr>
              <w:t>Коммунальное обслуживание</w:t>
            </w:r>
            <w:bookmarkEnd w:id="142"/>
          </w:p>
        </w:tc>
        <w:tc>
          <w:tcPr>
            <w:tcW w:w="748"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3.1</w:t>
            </w:r>
          </w:p>
        </w:tc>
        <w:tc>
          <w:tcPr>
            <w:tcW w:w="6602" w:type="dxa"/>
            <w:shd w:val="clear" w:color="auto" w:fill="auto"/>
          </w:tcPr>
          <w:p w:rsidR="00C12580" w:rsidRPr="0050160B" w:rsidRDefault="00C12580" w:rsidP="00B33C0F">
            <w:pPr>
              <w:jc w:val="both"/>
              <w:rPr>
                <w:color w:val="000000"/>
                <w:sz w:val="22"/>
                <w:szCs w:val="22"/>
              </w:rPr>
            </w:pPr>
            <w:r w:rsidRPr="0050160B">
              <w:rPr>
                <w:color w:val="000000"/>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12580" w:rsidRPr="0050160B" w:rsidTr="00764F9D">
        <w:tc>
          <w:tcPr>
            <w:tcW w:w="613"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4</w:t>
            </w:r>
          </w:p>
        </w:tc>
        <w:tc>
          <w:tcPr>
            <w:tcW w:w="2005"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Обслуживание автотранспорта</w:t>
            </w:r>
          </w:p>
        </w:tc>
        <w:tc>
          <w:tcPr>
            <w:tcW w:w="748"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4.9</w:t>
            </w:r>
          </w:p>
        </w:tc>
        <w:tc>
          <w:tcPr>
            <w:tcW w:w="6602" w:type="dxa"/>
            <w:shd w:val="clear" w:color="auto" w:fill="auto"/>
            <w:vAlign w:val="center"/>
          </w:tcPr>
          <w:p w:rsidR="00C12580" w:rsidRPr="0050160B" w:rsidRDefault="00C12580" w:rsidP="00B33C0F">
            <w:pPr>
              <w:jc w:val="both"/>
              <w:rPr>
                <w:color w:val="000000"/>
                <w:sz w:val="22"/>
                <w:szCs w:val="22"/>
              </w:rPr>
            </w:pPr>
            <w:r w:rsidRPr="0050160B">
              <w:rPr>
                <w:color w:val="000000"/>
                <w:sz w:val="22"/>
                <w:szCs w:val="2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C12580" w:rsidRPr="0050160B" w:rsidTr="00764F9D">
        <w:tc>
          <w:tcPr>
            <w:tcW w:w="613"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5</w:t>
            </w:r>
          </w:p>
        </w:tc>
        <w:tc>
          <w:tcPr>
            <w:tcW w:w="2005"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Объекты придорожного сервиса</w:t>
            </w:r>
          </w:p>
        </w:tc>
        <w:tc>
          <w:tcPr>
            <w:tcW w:w="748"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4.9.1</w:t>
            </w:r>
          </w:p>
        </w:tc>
        <w:tc>
          <w:tcPr>
            <w:tcW w:w="6602" w:type="dxa"/>
            <w:shd w:val="clear" w:color="auto" w:fill="auto"/>
            <w:vAlign w:val="center"/>
          </w:tcPr>
          <w:p w:rsidR="00C12580" w:rsidRPr="0050160B" w:rsidRDefault="00C12580" w:rsidP="00B33C0F">
            <w:pPr>
              <w:pStyle w:val="ConsPlusNormal"/>
              <w:spacing w:line="256" w:lineRule="auto"/>
              <w:jc w:val="both"/>
              <w:rPr>
                <w:rFonts w:ascii="Times New Roman" w:hAnsi="Times New Roman" w:cs="Times New Roman"/>
                <w:color w:val="000000"/>
                <w:sz w:val="22"/>
                <w:szCs w:val="22"/>
              </w:rPr>
            </w:pPr>
            <w:r w:rsidRPr="0050160B">
              <w:rPr>
                <w:rFonts w:ascii="Times New Roman" w:hAnsi="Times New Roman" w:cs="Times New Roman"/>
                <w:color w:val="000000"/>
                <w:sz w:val="22"/>
                <w:szCs w:val="22"/>
              </w:rPr>
              <w:t>Размещение автозаправочных станций (бензиновых, газовых);</w:t>
            </w:r>
          </w:p>
          <w:p w:rsidR="00C12580" w:rsidRPr="0050160B" w:rsidRDefault="00C12580" w:rsidP="00B33C0F">
            <w:pPr>
              <w:pStyle w:val="ConsPlusNormal"/>
              <w:spacing w:line="256" w:lineRule="auto"/>
              <w:jc w:val="both"/>
              <w:rPr>
                <w:rFonts w:ascii="Times New Roman" w:hAnsi="Times New Roman" w:cs="Times New Roman"/>
                <w:color w:val="000000"/>
                <w:sz w:val="22"/>
                <w:szCs w:val="22"/>
              </w:rPr>
            </w:pPr>
            <w:r w:rsidRPr="0050160B">
              <w:rPr>
                <w:rFonts w:ascii="Times New Roman" w:hAnsi="Times New Roman" w:cs="Times New Roman"/>
                <w:color w:val="000000"/>
                <w:sz w:val="22"/>
                <w:szCs w:val="22"/>
              </w:rPr>
              <w:t>размещение магазинов сопутствующей торговли, зданий для организации общественного питания в качестве объектов придорожного сервиса;</w:t>
            </w:r>
          </w:p>
          <w:p w:rsidR="00C12580" w:rsidRPr="0050160B" w:rsidRDefault="00C12580" w:rsidP="00B33C0F">
            <w:pPr>
              <w:pStyle w:val="ConsPlusNormal"/>
              <w:spacing w:line="256" w:lineRule="auto"/>
              <w:jc w:val="both"/>
              <w:rPr>
                <w:rFonts w:ascii="Times New Roman" w:hAnsi="Times New Roman" w:cs="Times New Roman"/>
                <w:color w:val="000000"/>
                <w:sz w:val="22"/>
                <w:szCs w:val="22"/>
              </w:rPr>
            </w:pPr>
            <w:r w:rsidRPr="0050160B">
              <w:rPr>
                <w:rFonts w:ascii="Times New Roman" w:hAnsi="Times New Roman" w:cs="Times New Roman"/>
                <w:color w:val="000000"/>
                <w:sz w:val="22"/>
                <w:szCs w:val="22"/>
              </w:rPr>
              <w:t>предоставление гостиничных услуг в качестве придорожного сервиса;</w:t>
            </w:r>
          </w:p>
          <w:p w:rsidR="00C12580" w:rsidRPr="0050160B" w:rsidRDefault="00C12580" w:rsidP="00B33C0F">
            <w:pPr>
              <w:jc w:val="both"/>
              <w:rPr>
                <w:color w:val="000000"/>
                <w:sz w:val="22"/>
                <w:szCs w:val="22"/>
              </w:rPr>
            </w:pPr>
            <w:r w:rsidRPr="0050160B">
              <w:rPr>
                <w:color w:val="000000"/>
                <w:sz w:val="22"/>
                <w:szCs w:val="22"/>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C12580" w:rsidRPr="0050160B" w:rsidTr="00764F9D">
        <w:tc>
          <w:tcPr>
            <w:tcW w:w="613"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6</w:t>
            </w:r>
          </w:p>
        </w:tc>
        <w:tc>
          <w:tcPr>
            <w:tcW w:w="2005"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Бытовое обслуживание</w:t>
            </w:r>
          </w:p>
        </w:tc>
        <w:tc>
          <w:tcPr>
            <w:tcW w:w="748"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3.3</w:t>
            </w:r>
          </w:p>
        </w:tc>
        <w:tc>
          <w:tcPr>
            <w:tcW w:w="6602" w:type="dxa"/>
            <w:shd w:val="clear" w:color="auto" w:fill="auto"/>
            <w:vAlign w:val="center"/>
          </w:tcPr>
          <w:p w:rsidR="00C12580" w:rsidRPr="0050160B" w:rsidRDefault="00C12580" w:rsidP="00B33C0F">
            <w:pPr>
              <w:jc w:val="both"/>
              <w:rPr>
                <w:color w:val="000000"/>
                <w:sz w:val="22"/>
                <w:szCs w:val="22"/>
              </w:rPr>
            </w:pPr>
            <w:r w:rsidRPr="0050160B">
              <w:rPr>
                <w:color w:val="000000"/>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12580" w:rsidRPr="0050160B" w:rsidTr="00764F9D">
        <w:tc>
          <w:tcPr>
            <w:tcW w:w="613"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7</w:t>
            </w:r>
          </w:p>
        </w:tc>
        <w:tc>
          <w:tcPr>
            <w:tcW w:w="2005"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Склады</w:t>
            </w:r>
          </w:p>
        </w:tc>
        <w:tc>
          <w:tcPr>
            <w:tcW w:w="748"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6.9</w:t>
            </w:r>
          </w:p>
        </w:tc>
        <w:tc>
          <w:tcPr>
            <w:tcW w:w="6602" w:type="dxa"/>
            <w:shd w:val="clear" w:color="auto" w:fill="auto"/>
            <w:vAlign w:val="center"/>
          </w:tcPr>
          <w:p w:rsidR="00C12580" w:rsidRPr="0050160B" w:rsidRDefault="00C12580" w:rsidP="00B33C0F">
            <w:pPr>
              <w:jc w:val="both"/>
              <w:rPr>
                <w:color w:val="000000"/>
                <w:sz w:val="22"/>
                <w:szCs w:val="22"/>
              </w:rPr>
            </w:pPr>
            <w:r w:rsidRPr="0050160B">
              <w:rPr>
                <w:color w:val="000000"/>
                <w:sz w:val="22"/>
                <w:szCs w:val="22"/>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r w:rsidRPr="0050160B">
              <w:rPr>
                <w:color w:val="000000"/>
                <w:sz w:val="22"/>
                <w:szCs w:val="22"/>
              </w:rPr>
              <w:lastRenderedPageBreak/>
              <w:t>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12580" w:rsidRPr="0050160B" w:rsidTr="00764F9D">
        <w:tc>
          <w:tcPr>
            <w:tcW w:w="613"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lastRenderedPageBreak/>
              <w:t>8</w:t>
            </w:r>
          </w:p>
        </w:tc>
        <w:tc>
          <w:tcPr>
            <w:tcW w:w="2005"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Магазины</w:t>
            </w:r>
          </w:p>
        </w:tc>
        <w:tc>
          <w:tcPr>
            <w:tcW w:w="748"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4.4</w:t>
            </w:r>
          </w:p>
        </w:tc>
        <w:tc>
          <w:tcPr>
            <w:tcW w:w="6602" w:type="dxa"/>
            <w:shd w:val="clear" w:color="auto" w:fill="auto"/>
            <w:vAlign w:val="center"/>
          </w:tcPr>
          <w:p w:rsidR="00C12580" w:rsidRPr="0050160B" w:rsidRDefault="00C12580" w:rsidP="00B33C0F">
            <w:pPr>
              <w:jc w:val="both"/>
              <w:rPr>
                <w:color w:val="000000"/>
                <w:sz w:val="22"/>
                <w:szCs w:val="22"/>
              </w:rPr>
            </w:pPr>
            <w:r w:rsidRPr="0050160B">
              <w:rPr>
                <w:color w:val="000000"/>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12580" w:rsidRPr="0050160B" w:rsidTr="00764F9D">
        <w:tc>
          <w:tcPr>
            <w:tcW w:w="613"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9</w:t>
            </w:r>
          </w:p>
        </w:tc>
        <w:tc>
          <w:tcPr>
            <w:tcW w:w="2005"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Общественное питание</w:t>
            </w:r>
          </w:p>
        </w:tc>
        <w:tc>
          <w:tcPr>
            <w:tcW w:w="748"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4.6</w:t>
            </w:r>
          </w:p>
        </w:tc>
        <w:tc>
          <w:tcPr>
            <w:tcW w:w="6602" w:type="dxa"/>
            <w:shd w:val="clear" w:color="auto" w:fill="auto"/>
            <w:vAlign w:val="center"/>
          </w:tcPr>
          <w:p w:rsidR="00C12580" w:rsidRPr="0050160B" w:rsidRDefault="00C12580" w:rsidP="00B33C0F">
            <w:pPr>
              <w:jc w:val="both"/>
              <w:rPr>
                <w:color w:val="000000"/>
                <w:sz w:val="22"/>
                <w:szCs w:val="22"/>
              </w:rPr>
            </w:pPr>
            <w:r w:rsidRPr="0050160B">
              <w:rPr>
                <w:color w:val="000000"/>
                <w:sz w:val="22"/>
                <w:szCs w:val="22"/>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C12580" w:rsidRPr="0050160B" w:rsidTr="00764F9D">
        <w:tc>
          <w:tcPr>
            <w:tcW w:w="613"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10</w:t>
            </w:r>
          </w:p>
        </w:tc>
        <w:tc>
          <w:tcPr>
            <w:tcW w:w="2005"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Социальное обслуживание</w:t>
            </w:r>
          </w:p>
        </w:tc>
        <w:tc>
          <w:tcPr>
            <w:tcW w:w="748"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3.2</w:t>
            </w:r>
          </w:p>
        </w:tc>
        <w:tc>
          <w:tcPr>
            <w:tcW w:w="6602" w:type="dxa"/>
            <w:shd w:val="clear" w:color="auto" w:fill="auto"/>
            <w:vAlign w:val="center"/>
          </w:tcPr>
          <w:p w:rsidR="00C12580" w:rsidRPr="0050160B" w:rsidRDefault="00C12580" w:rsidP="00B33C0F">
            <w:pPr>
              <w:jc w:val="both"/>
              <w:rPr>
                <w:color w:val="000000"/>
                <w:sz w:val="22"/>
                <w:szCs w:val="22"/>
              </w:rPr>
            </w:pPr>
            <w:r w:rsidRPr="0050160B">
              <w:rPr>
                <w:color w:val="000000"/>
                <w:sz w:val="22"/>
                <w:szCs w:val="2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C12580" w:rsidRPr="0050160B" w:rsidTr="00764F9D">
        <w:tc>
          <w:tcPr>
            <w:tcW w:w="613"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11</w:t>
            </w:r>
          </w:p>
        </w:tc>
        <w:tc>
          <w:tcPr>
            <w:tcW w:w="2005" w:type="dxa"/>
            <w:shd w:val="clear" w:color="auto" w:fill="auto"/>
            <w:vAlign w:val="center"/>
          </w:tcPr>
          <w:p w:rsidR="00C12580" w:rsidRPr="0050160B" w:rsidRDefault="00C12580" w:rsidP="00B33C0F">
            <w:pPr>
              <w:pStyle w:val="af0"/>
              <w:jc w:val="center"/>
              <w:rPr>
                <w:color w:val="000000"/>
                <w:sz w:val="22"/>
                <w:szCs w:val="22"/>
              </w:rPr>
            </w:pPr>
            <w:r w:rsidRPr="0050160B">
              <w:rPr>
                <w:color w:val="000000"/>
                <w:sz w:val="22"/>
                <w:szCs w:val="22"/>
              </w:rPr>
              <w:t>Земельные участки (территории) общего пользования</w:t>
            </w:r>
          </w:p>
        </w:tc>
        <w:tc>
          <w:tcPr>
            <w:tcW w:w="748"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12.0</w:t>
            </w:r>
          </w:p>
        </w:tc>
        <w:tc>
          <w:tcPr>
            <w:tcW w:w="6602" w:type="dxa"/>
            <w:shd w:val="clear" w:color="auto" w:fill="auto"/>
            <w:vAlign w:val="center"/>
          </w:tcPr>
          <w:p w:rsidR="00C12580" w:rsidRPr="0050160B" w:rsidRDefault="00C12580" w:rsidP="00B33C0F">
            <w:pPr>
              <w:jc w:val="both"/>
              <w:rPr>
                <w:color w:val="000000"/>
                <w:sz w:val="22"/>
                <w:szCs w:val="22"/>
              </w:rPr>
            </w:pPr>
            <w:r w:rsidRPr="0050160B">
              <w:rPr>
                <w:color w:val="000000"/>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C12580" w:rsidRPr="0050160B" w:rsidTr="00764F9D">
        <w:tc>
          <w:tcPr>
            <w:tcW w:w="613"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12</w:t>
            </w:r>
          </w:p>
        </w:tc>
        <w:tc>
          <w:tcPr>
            <w:tcW w:w="2005" w:type="dxa"/>
            <w:shd w:val="clear" w:color="auto" w:fill="auto"/>
            <w:vAlign w:val="center"/>
          </w:tcPr>
          <w:p w:rsidR="00C12580" w:rsidRPr="0050160B" w:rsidRDefault="00C12580" w:rsidP="00B33C0F">
            <w:pPr>
              <w:pStyle w:val="af0"/>
              <w:jc w:val="center"/>
              <w:rPr>
                <w:rFonts w:eastAsia="Calibri"/>
                <w:color w:val="000000"/>
                <w:sz w:val="22"/>
                <w:szCs w:val="22"/>
                <w:lang w:eastAsia="en-US"/>
              </w:rPr>
            </w:pPr>
            <w:r w:rsidRPr="0050160B">
              <w:rPr>
                <w:color w:val="000000"/>
                <w:sz w:val="22"/>
                <w:szCs w:val="22"/>
              </w:rPr>
              <w:t>Гидротехнические сооружения</w:t>
            </w:r>
          </w:p>
        </w:tc>
        <w:tc>
          <w:tcPr>
            <w:tcW w:w="748"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11.3</w:t>
            </w:r>
          </w:p>
        </w:tc>
        <w:tc>
          <w:tcPr>
            <w:tcW w:w="6602" w:type="dxa"/>
            <w:shd w:val="clear" w:color="auto" w:fill="auto"/>
            <w:vAlign w:val="center"/>
          </w:tcPr>
          <w:p w:rsidR="00C12580" w:rsidRPr="0050160B" w:rsidRDefault="00C12580" w:rsidP="00B33C0F">
            <w:pPr>
              <w:jc w:val="both"/>
              <w:rPr>
                <w:color w:val="000000"/>
                <w:sz w:val="22"/>
                <w:szCs w:val="22"/>
              </w:rPr>
            </w:pPr>
            <w:r w:rsidRPr="0050160B">
              <w:rPr>
                <w:color w:val="000000"/>
                <w:sz w:val="22"/>
                <w:szCs w:val="2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C12580" w:rsidRPr="0050160B" w:rsidTr="00764F9D">
        <w:tc>
          <w:tcPr>
            <w:tcW w:w="613"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14</w:t>
            </w:r>
          </w:p>
        </w:tc>
        <w:tc>
          <w:tcPr>
            <w:tcW w:w="2005"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Трубопроводный транспорт</w:t>
            </w:r>
          </w:p>
        </w:tc>
        <w:tc>
          <w:tcPr>
            <w:tcW w:w="748"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7.5</w:t>
            </w:r>
          </w:p>
        </w:tc>
        <w:tc>
          <w:tcPr>
            <w:tcW w:w="6602" w:type="dxa"/>
            <w:shd w:val="clear" w:color="auto" w:fill="auto"/>
          </w:tcPr>
          <w:p w:rsidR="00C12580" w:rsidRPr="0050160B" w:rsidRDefault="00C12580" w:rsidP="00B33C0F">
            <w:pPr>
              <w:jc w:val="both"/>
              <w:rPr>
                <w:color w:val="000000"/>
                <w:sz w:val="22"/>
                <w:szCs w:val="22"/>
              </w:rPr>
            </w:pPr>
            <w:r w:rsidRPr="0050160B">
              <w:rPr>
                <w:color w:val="000000"/>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C12580" w:rsidRPr="0050160B" w:rsidTr="00764F9D">
        <w:tc>
          <w:tcPr>
            <w:tcW w:w="613"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15</w:t>
            </w:r>
          </w:p>
        </w:tc>
        <w:tc>
          <w:tcPr>
            <w:tcW w:w="2005"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Связь</w:t>
            </w:r>
          </w:p>
        </w:tc>
        <w:tc>
          <w:tcPr>
            <w:tcW w:w="748"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6.8</w:t>
            </w:r>
          </w:p>
        </w:tc>
        <w:tc>
          <w:tcPr>
            <w:tcW w:w="6602" w:type="dxa"/>
            <w:shd w:val="clear" w:color="auto" w:fill="auto"/>
          </w:tcPr>
          <w:p w:rsidR="00C12580" w:rsidRPr="0050160B" w:rsidRDefault="00C12580" w:rsidP="00B33C0F">
            <w:pPr>
              <w:pStyle w:val="ConsPlusNormal"/>
              <w:spacing w:before="100" w:after="100"/>
              <w:jc w:val="both"/>
              <w:rPr>
                <w:rFonts w:ascii="Times New Roman" w:hAnsi="Times New Roman" w:cs="Times New Roman"/>
                <w:color w:val="000000"/>
                <w:sz w:val="22"/>
                <w:szCs w:val="22"/>
              </w:rPr>
            </w:pPr>
            <w:r w:rsidRPr="0050160B">
              <w:rPr>
                <w:rFonts w:ascii="Times New Roman" w:hAnsi="Times New Roman" w:cs="Times New Roman"/>
                <w:color w:val="000000"/>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r>
    </w:tbl>
    <w:p w:rsidR="00C12580" w:rsidRPr="0050160B" w:rsidRDefault="00C12580" w:rsidP="00C12580">
      <w:pPr>
        <w:suppressAutoHyphens/>
        <w:ind w:firstLine="851"/>
        <w:jc w:val="both"/>
        <w:rPr>
          <w:color w:val="000000"/>
          <w:sz w:val="24"/>
          <w:szCs w:val="24"/>
        </w:rPr>
      </w:pPr>
    </w:p>
    <w:p w:rsidR="00C12580" w:rsidRPr="0050160B" w:rsidRDefault="00C12580" w:rsidP="00C12580">
      <w:pPr>
        <w:suppressAutoHyphens/>
        <w:ind w:firstLine="851"/>
        <w:jc w:val="both"/>
        <w:rPr>
          <w:color w:val="000000"/>
          <w:sz w:val="24"/>
          <w:szCs w:val="24"/>
        </w:rPr>
      </w:pPr>
      <w:r w:rsidRPr="0050160B">
        <w:rPr>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территориальной зоны указаны в приложении 1.</w:t>
      </w:r>
    </w:p>
    <w:p w:rsidR="00C12580" w:rsidRPr="0050160B" w:rsidRDefault="00C12580" w:rsidP="00C12580">
      <w:pPr>
        <w:suppressAutoHyphens/>
        <w:ind w:firstLine="851"/>
        <w:jc w:val="both"/>
        <w:rPr>
          <w:color w:val="000000"/>
          <w:sz w:val="24"/>
          <w:szCs w:val="24"/>
        </w:rPr>
      </w:pPr>
    </w:p>
    <w:p w:rsidR="00C12580" w:rsidRPr="0050160B" w:rsidRDefault="00C12580" w:rsidP="000133DE">
      <w:pPr>
        <w:suppressAutoHyphens/>
        <w:ind w:firstLine="851"/>
        <w:rPr>
          <w:b/>
          <w:color w:val="000000"/>
          <w:sz w:val="24"/>
          <w:szCs w:val="24"/>
        </w:rPr>
      </w:pPr>
      <w:r w:rsidRPr="0050160B">
        <w:rPr>
          <w:color w:val="000000"/>
          <w:sz w:val="24"/>
          <w:szCs w:val="24"/>
        </w:rPr>
        <w:t>8.4.8. Общие градостроительные регламенты для зон инженерной и транспортной инфраструктур.</w:t>
      </w:r>
    </w:p>
    <w:p w:rsidR="00C12580" w:rsidRPr="0050160B" w:rsidRDefault="00C12580" w:rsidP="00C12580">
      <w:pPr>
        <w:widowControl w:val="0"/>
        <w:ind w:firstLine="709"/>
        <w:jc w:val="both"/>
        <w:rPr>
          <w:color w:val="000000"/>
          <w:sz w:val="24"/>
          <w:szCs w:val="24"/>
        </w:rPr>
      </w:pPr>
      <w:r w:rsidRPr="0050160B">
        <w:rPr>
          <w:color w:val="000000"/>
          <w:sz w:val="24"/>
          <w:szCs w:val="24"/>
        </w:rPr>
        <w:t>1). Зоны инженерной и транспортной инфраструктур предназначены для размещения и функционирования сооружений и коммуникаций железнодорожного, автомобильного, электрического, трубопроводного и других видов инженерного оборудования и сопутствующих объектов.</w:t>
      </w:r>
    </w:p>
    <w:p w:rsidR="00C12580" w:rsidRPr="0050160B" w:rsidRDefault="00C12580" w:rsidP="00C12580">
      <w:pPr>
        <w:widowControl w:val="0"/>
        <w:ind w:firstLine="709"/>
        <w:jc w:val="both"/>
        <w:rPr>
          <w:color w:val="000000"/>
          <w:sz w:val="24"/>
          <w:szCs w:val="24"/>
        </w:rPr>
      </w:pPr>
      <w:r w:rsidRPr="0050160B">
        <w:rPr>
          <w:color w:val="000000"/>
          <w:sz w:val="24"/>
          <w:szCs w:val="24"/>
        </w:rPr>
        <w:t xml:space="preserve">2). Предотвращение вредного воздействия сооружений и коммуникаций транспорта, </w:t>
      </w:r>
      <w:r w:rsidRPr="0050160B">
        <w:rPr>
          <w:color w:val="000000"/>
          <w:sz w:val="24"/>
          <w:szCs w:val="24"/>
        </w:rPr>
        <w:lastRenderedPageBreak/>
        <w:t>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C12580" w:rsidRPr="0050160B" w:rsidRDefault="00C12580" w:rsidP="00C12580">
      <w:pPr>
        <w:suppressAutoHyphens/>
        <w:ind w:firstLine="708"/>
        <w:jc w:val="both"/>
        <w:rPr>
          <w:color w:val="000000"/>
          <w:sz w:val="24"/>
          <w:szCs w:val="24"/>
        </w:rPr>
      </w:pPr>
      <w:r w:rsidRPr="0050160B">
        <w:rPr>
          <w:color w:val="000000"/>
          <w:sz w:val="24"/>
          <w:szCs w:val="24"/>
        </w:rPr>
        <w:t>3). Рекомендуемые минимальные расстояния от наземных магистральных газопроводов и нефтепроводов следует принимать в соответствии с требованиями СанПиН 2.2.1/2.1.1.1200-03.</w:t>
      </w:r>
    </w:p>
    <w:p w:rsidR="00C12580" w:rsidRPr="0050160B" w:rsidRDefault="00C12580" w:rsidP="00C12580">
      <w:pPr>
        <w:suppressAutoHyphens/>
        <w:ind w:firstLine="851"/>
        <w:jc w:val="both"/>
        <w:rPr>
          <w:color w:val="000000"/>
          <w:sz w:val="24"/>
          <w:szCs w:val="24"/>
        </w:rPr>
      </w:pPr>
      <w:r w:rsidRPr="0050160B">
        <w:rPr>
          <w:color w:val="000000"/>
          <w:sz w:val="24"/>
          <w:szCs w:val="24"/>
        </w:rPr>
        <w:t>Рекомендуемые минимальные расстояния от наземных магистральных газопроводов, не содержащих сероводород, должны быть не менее, м:</w:t>
      </w:r>
    </w:p>
    <w:p w:rsidR="00C12580" w:rsidRPr="0050160B" w:rsidRDefault="00C12580" w:rsidP="00C12580">
      <w:pPr>
        <w:suppressAutoHyphens/>
        <w:ind w:firstLine="851"/>
        <w:jc w:val="both"/>
        <w:rPr>
          <w:color w:val="000000"/>
          <w:sz w:val="24"/>
          <w:szCs w:val="24"/>
        </w:rPr>
      </w:pPr>
      <w:r w:rsidRPr="0050160B">
        <w:rPr>
          <w:color w:val="000000"/>
          <w:sz w:val="24"/>
          <w:szCs w:val="24"/>
        </w:rPr>
        <w:t>- для трубопроводов 1 класса с диаметром труб:</w:t>
      </w:r>
    </w:p>
    <w:p w:rsidR="00C12580" w:rsidRPr="0050160B" w:rsidRDefault="00C12580" w:rsidP="00C12580">
      <w:pPr>
        <w:suppressAutoHyphens/>
        <w:ind w:firstLine="851"/>
        <w:jc w:val="both"/>
        <w:rPr>
          <w:color w:val="000000"/>
          <w:sz w:val="24"/>
          <w:szCs w:val="24"/>
        </w:rPr>
      </w:pPr>
      <w:r w:rsidRPr="0050160B">
        <w:rPr>
          <w:color w:val="000000"/>
          <w:sz w:val="24"/>
          <w:szCs w:val="24"/>
        </w:rPr>
        <w:t xml:space="preserve">- до </w:t>
      </w:r>
      <w:smartTag w:uri="urn:schemas-microsoft-com:office:smarttags" w:element="metricconverter">
        <w:smartTagPr>
          <w:attr w:name="ProductID" w:val="300 мм"/>
        </w:smartTagPr>
        <w:r w:rsidRPr="0050160B">
          <w:rPr>
            <w:color w:val="000000"/>
            <w:sz w:val="24"/>
            <w:szCs w:val="24"/>
          </w:rPr>
          <w:t>300 мм</w:t>
        </w:r>
      </w:smartTag>
      <w:r w:rsidRPr="0050160B">
        <w:rPr>
          <w:color w:val="000000"/>
          <w:sz w:val="24"/>
          <w:szCs w:val="24"/>
        </w:rPr>
        <w:t xml:space="preserve"> – 100 м.; </w:t>
      </w:r>
    </w:p>
    <w:p w:rsidR="00C12580" w:rsidRPr="0050160B" w:rsidRDefault="00C12580" w:rsidP="00C12580">
      <w:pPr>
        <w:suppressAutoHyphens/>
        <w:ind w:firstLine="851"/>
        <w:jc w:val="both"/>
        <w:rPr>
          <w:color w:val="000000"/>
          <w:sz w:val="24"/>
          <w:szCs w:val="24"/>
        </w:rPr>
      </w:pPr>
      <w:r w:rsidRPr="0050160B">
        <w:rPr>
          <w:color w:val="000000"/>
          <w:sz w:val="24"/>
          <w:szCs w:val="24"/>
        </w:rPr>
        <w:t xml:space="preserve">- от 300 до </w:t>
      </w:r>
      <w:smartTag w:uri="urn:schemas-microsoft-com:office:smarttags" w:element="metricconverter">
        <w:smartTagPr>
          <w:attr w:name="ProductID" w:val="600 мм"/>
        </w:smartTagPr>
        <w:r w:rsidRPr="0050160B">
          <w:rPr>
            <w:color w:val="000000"/>
            <w:sz w:val="24"/>
            <w:szCs w:val="24"/>
          </w:rPr>
          <w:t>600 мм</w:t>
        </w:r>
      </w:smartTag>
      <w:r w:rsidRPr="0050160B">
        <w:rPr>
          <w:color w:val="000000"/>
          <w:sz w:val="24"/>
          <w:szCs w:val="24"/>
        </w:rPr>
        <w:t xml:space="preserve"> – 150 м.;</w:t>
      </w:r>
    </w:p>
    <w:p w:rsidR="00C12580" w:rsidRPr="0050160B" w:rsidRDefault="00C12580" w:rsidP="00C12580">
      <w:pPr>
        <w:suppressAutoHyphens/>
        <w:ind w:firstLine="851"/>
        <w:jc w:val="both"/>
        <w:rPr>
          <w:color w:val="000000"/>
          <w:sz w:val="24"/>
          <w:szCs w:val="24"/>
        </w:rPr>
      </w:pPr>
      <w:r w:rsidRPr="0050160B">
        <w:rPr>
          <w:color w:val="000000"/>
          <w:sz w:val="24"/>
          <w:szCs w:val="24"/>
        </w:rPr>
        <w:t xml:space="preserve">- от 600 до </w:t>
      </w:r>
      <w:smartTag w:uri="urn:schemas-microsoft-com:office:smarttags" w:element="metricconverter">
        <w:smartTagPr>
          <w:attr w:name="ProductID" w:val="800 мм"/>
        </w:smartTagPr>
        <w:r w:rsidRPr="0050160B">
          <w:rPr>
            <w:color w:val="000000"/>
            <w:sz w:val="24"/>
            <w:szCs w:val="24"/>
          </w:rPr>
          <w:t>800 мм</w:t>
        </w:r>
      </w:smartTag>
      <w:r w:rsidRPr="0050160B">
        <w:rPr>
          <w:color w:val="000000"/>
          <w:sz w:val="24"/>
          <w:szCs w:val="24"/>
        </w:rPr>
        <w:t xml:space="preserve"> – 200 м.;</w:t>
      </w:r>
    </w:p>
    <w:p w:rsidR="00C12580" w:rsidRPr="0050160B" w:rsidRDefault="00C12580" w:rsidP="00C12580">
      <w:pPr>
        <w:suppressAutoHyphens/>
        <w:ind w:firstLine="851"/>
        <w:jc w:val="both"/>
        <w:rPr>
          <w:color w:val="000000"/>
          <w:sz w:val="24"/>
          <w:szCs w:val="24"/>
        </w:rPr>
      </w:pPr>
      <w:r w:rsidRPr="0050160B">
        <w:rPr>
          <w:color w:val="000000"/>
          <w:sz w:val="24"/>
          <w:szCs w:val="24"/>
        </w:rPr>
        <w:t xml:space="preserve">- от 800 до </w:t>
      </w:r>
      <w:smartTag w:uri="urn:schemas-microsoft-com:office:smarttags" w:element="metricconverter">
        <w:smartTagPr>
          <w:attr w:name="ProductID" w:val="1000 мм"/>
        </w:smartTagPr>
        <w:r w:rsidRPr="0050160B">
          <w:rPr>
            <w:color w:val="000000"/>
            <w:sz w:val="24"/>
            <w:szCs w:val="24"/>
          </w:rPr>
          <w:t>1000 мм</w:t>
        </w:r>
      </w:smartTag>
      <w:r w:rsidRPr="0050160B">
        <w:rPr>
          <w:color w:val="000000"/>
          <w:sz w:val="24"/>
          <w:szCs w:val="24"/>
        </w:rPr>
        <w:t xml:space="preserve"> – 250 м.;</w:t>
      </w:r>
    </w:p>
    <w:p w:rsidR="00C12580" w:rsidRPr="0050160B" w:rsidRDefault="00C12580" w:rsidP="00C12580">
      <w:pPr>
        <w:suppressAutoHyphens/>
        <w:ind w:firstLine="851"/>
        <w:jc w:val="both"/>
        <w:rPr>
          <w:color w:val="000000"/>
          <w:sz w:val="24"/>
          <w:szCs w:val="24"/>
        </w:rPr>
      </w:pPr>
      <w:r w:rsidRPr="0050160B">
        <w:rPr>
          <w:color w:val="000000"/>
          <w:sz w:val="24"/>
          <w:szCs w:val="24"/>
        </w:rPr>
        <w:t xml:space="preserve">- от 1000 до </w:t>
      </w:r>
      <w:smartTag w:uri="urn:schemas-microsoft-com:office:smarttags" w:element="metricconverter">
        <w:smartTagPr>
          <w:attr w:name="ProductID" w:val="1200 мм"/>
        </w:smartTagPr>
        <w:r w:rsidRPr="0050160B">
          <w:rPr>
            <w:color w:val="000000"/>
            <w:sz w:val="24"/>
            <w:szCs w:val="24"/>
          </w:rPr>
          <w:t>1200 мм</w:t>
        </w:r>
      </w:smartTag>
      <w:r w:rsidRPr="0050160B">
        <w:rPr>
          <w:color w:val="000000"/>
          <w:sz w:val="24"/>
          <w:szCs w:val="24"/>
        </w:rPr>
        <w:t xml:space="preserve"> – 300 м.;</w:t>
      </w:r>
    </w:p>
    <w:p w:rsidR="00C12580" w:rsidRPr="0050160B" w:rsidRDefault="00C12580" w:rsidP="00C12580">
      <w:pPr>
        <w:suppressAutoHyphens/>
        <w:ind w:firstLine="851"/>
        <w:jc w:val="both"/>
        <w:rPr>
          <w:color w:val="000000"/>
          <w:sz w:val="24"/>
          <w:szCs w:val="24"/>
        </w:rPr>
      </w:pPr>
      <w:r w:rsidRPr="0050160B">
        <w:rPr>
          <w:color w:val="000000"/>
          <w:sz w:val="24"/>
          <w:szCs w:val="24"/>
        </w:rPr>
        <w:t xml:space="preserve">- свыше </w:t>
      </w:r>
      <w:smartTag w:uri="urn:schemas-microsoft-com:office:smarttags" w:element="metricconverter">
        <w:smartTagPr>
          <w:attr w:name="ProductID" w:val="1200 мм"/>
        </w:smartTagPr>
        <w:r w:rsidRPr="0050160B">
          <w:rPr>
            <w:color w:val="000000"/>
            <w:sz w:val="24"/>
            <w:szCs w:val="24"/>
          </w:rPr>
          <w:t>1200 мм</w:t>
        </w:r>
      </w:smartTag>
      <w:r w:rsidRPr="0050160B">
        <w:rPr>
          <w:color w:val="000000"/>
          <w:sz w:val="24"/>
          <w:szCs w:val="24"/>
        </w:rPr>
        <w:t xml:space="preserve"> – 350 м.;</w:t>
      </w:r>
    </w:p>
    <w:p w:rsidR="00C12580" w:rsidRPr="0050160B" w:rsidRDefault="00C12580" w:rsidP="00C12580">
      <w:pPr>
        <w:suppressAutoHyphens/>
        <w:ind w:firstLine="851"/>
        <w:jc w:val="both"/>
        <w:rPr>
          <w:color w:val="000000"/>
          <w:sz w:val="24"/>
          <w:szCs w:val="24"/>
        </w:rPr>
      </w:pPr>
      <w:r w:rsidRPr="0050160B">
        <w:rPr>
          <w:color w:val="000000"/>
          <w:sz w:val="24"/>
          <w:szCs w:val="24"/>
        </w:rPr>
        <w:t>- для трубопроводов 2 класса с диаметром труб:</w:t>
      </w:r>
    </w:p>
    <w:p w:rsidR="00C12580" w:rsidRPr="0050160B" w:rsidRDefault="00C12580" w:rsidP="00C12580">
      <w:pPr>
        <w:suppressAutoHyphens/>
        <w:ind w:firstLine="851"/>
        <w:jc w:val="both"/>
        <w:rPr>
          <w:color w:val="000000"/>
          <w:sz w:val="24"/>
          <w:szCs w:val="24"/>
        </w:rPr>
      </w:pPr>
      <w:r w:rsidRPr="0050160B">
        <w:rPr>
          <w:color w:val="000000"/>
          <w:sz w:val="24"/>
          <w:szCs w:val="24"/>
        </w:rPr>
        <w:t xml:space="preserve">- до </w:t>
      </w:r>
      <w:smartTag w:uri="urn:schemas-microsoft-com:office:smarttags" w:element="metricconverter">
        <w:smartTagPr>
          <w:attr w:name="ProductID" w:val="300 мм"/>
        </w:smartTagPr>
        <w:r w:rsidRPr="0050160B">
          <w:rPr>
            <w:color w:val="000000"/>
            <w:sz w:val="24"/>
            <w:szCs w:val="24"/>
          </w:rPr>
          <w:t>300 мм</w:t>
        </w:r>
      </w:smartTag>
      <w:r w:rsidRPr="0050160B">
        <w:rPr>
          <w:color w:val="000000"/>
          <w:sz w:val="24"/>
          <w:szCs w:val="24"/>
        </w:rPr>
        <w:t xml:space="preserve"> – 75 м.;</w:t>
      </w:r>
    </w:p>
    <w:p w:rsidR="00C12580" w:rsidRPr="0050160B" w:rsidRDefault="00C12580" w:rsidP="00C12580">
      <w:pPr>
        <w:suppressAutoHyphens/>
        <w:ind w:firstLine="851"/>
        <w:jc w:val="both"/>
        <w:rPr>
          <w:color w:val="000000"/>
          <w:sz w:val="24"/>
          <w:szCs w:val="24"/>
        </w:rPr>
      </w:pPr>
      <w:r w:rsidRPr="0050160B">
        <w:rPr>
          <w:color w:val="000000"/>
          <w:sz w:val="24"/>
          <w:szCs w:val="24"/>
        </w:rPr>
        <w:t xml:space="preserve">- свыше </w:t>
      </w:r>
      <w:smartTag w:uri="urn:schemas-microsoft-com:office:smarttags" w:element="metricconverter">
        <w:smartTagPr>
          <w:attr w:name="ProductID" w:val="300 мм"/>
        </w:smartTagPr>
        <w:r w:rsidRPr="0050160B">
          <w:rPr>
            <w:color w:val="000000"/>
            <w:sz w:val="24"/>
            <w:szCs w:val="24"/>
          </w:rPr>
          <w:t>300 мм</w:t>
        </w:r>
      </w:smartTag>
      <w:r w:rsidRPr="0050160B">
        <w:rPr>
          <w:color w:val="000000"/>
          <w:sz w:val="24"/>
          <w:szCs w:val="24"/>
        </w:rPr>
        <w:t xml:space="preserve"> – 125 м..</w:t>
      </w:r>
    </w:p>
    <w:p w:rsidR="00C12580" w:rsidRPr="0050160B" w:rsidRDefault="00C12580" w:rsidP="00C12580">
      <w:pPr>
        <w:tabs>
          <w:tab w:val="num" w:pos="0"/>
        </w:tabs>
        <w:suppressAutoHyphens/>
        <w:ind w:firstLine="851"/>
        <w:jc w:val="both"/>
        <w:rPr>
          <w:color w:val="000000"/>
          <w:sz w:val="24"/>
          <w:szCs w:val="24"/>
        </w:rPr>
      </w:pPr>
      <w:r w:rsidRPr="0050160B">
        <w:rPr>
          <w:color w:val="000000"/>
          <w:sz w:val="24"/>
          <w:szCs w:val="24"/>
        </w:rPr>
        <w:t>головные сооружения водозабора и водоочистки;</w:t>
      </w:r>
    </w:p>
    <w:p w:rsidR="00C12580" w:rsidRPr="0050160B" w:rsidRDefault="00C12580" w:rsidP="00C12580">
      <w:pPr>
        <w:tabs>
          <w:tab w:val="num" w:pos="0"/>
        </w:tabs>
        <w:suppressAutoHyphens/>
        <w:ind w:firstLine="851"/>
        <w:jc w:val="both"/>
        <w:rPr>
          <w:color w:val="000000"/>
          <w:sz w:val="24"/>
          <w:szCs w:val="24"/>
        </w:rPr>
      </w:pPr>
      <w:r w:rsidRPr="0050160B">
        <w:rPr>
          <w:color w:val="000000"/>
          <w:sz w:val="24"/>
          <w:szCs w:val="24"/>
        </w:rPr>
        <w:t>очистные сооружения канализации;</w:t>
      </w:r>
    </w:p>
    <w:p w:rsidR="00C12580" w:rsidRPr="0050160B" w:rsidRDefault="00C12580" w:rsidP="00C12580">
      <w:pPr>
        <w:tabs>
          <w:tab w:val="num" w:pos="0"/>
        </w:tabs>
        <w:suppressAutoHyphens/>
        <w:ind w:firstLine="851"/>
        <w:jc w:val="both"/>
        <w:rPr>
          <w:color w:val="000000"/>
          <w:sz w:val="24"/>
          <w:szCs w:val="24"/>
        </w:rPr>
      </w:pPr>
      <w:r w:rsidRPr="0050160B">
        <w:rPr>
          <w:color w:val="000000"/>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C12580" w:rsidRPr="0050160B" w:rsidRDefault="00C12580" w:rsidP="00C12580">
      <w:pPr>
        <w:tabs>
          <w:tab w:val="num" w:pos="0"/>
        </w:tabs>
        <w:suppressAutoHyphens/>
        <w:ind w:firstLine="851"/>
        <w:jc w:val="both"/>
        <w:rPr>
          <w:color w:val="000000"/>
          <w:sz w:val="24"/>
          <w:szCs w:val="24"/>
        </w:rPr>
      </w:pPr>
      <w:r w:rsidRPr="0050160B">
        <w:rPr>
          <w:color w:val="000000"/>
          <w:sz w:val="24"/>
          <w:szCs w:val="24"/>
        </w:rPr>
        <w:t>воздушные линии электропередачи;</w:t>
      </w:r>
    </w:p>
    <w:p w:rsidR="00C12580" w:rsidRPr="0050160B" w:rsidRDefault="00C12580" w:rsidP="00C12580">
      <w:pPr>
        <w:suppressAutoHyphens/>
        <w:ind w:firstLine="851"/>
        <w:jc w:val="both"/>
        <w:rPr>
          <w:color w:val="000000"/>
          <w:sz w:val="24"/>
          <w:szCs w:val="24"/>
        </w:rPr>
      </w:pPr>
      <w:r w:rsidRPr="0050160B">
        <w:rPr>
          <w:color w:val="000000"/>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C12580" w:rsidRPr="0050160B" w:rsidRDefault="00C12580" w:rsidP="00C12580">
      <w:pPr>
        <w:suppressAutoHyphens/>
        <w:ind w:firstLine="851"/>
        <w:jc w:val="both"/>
        <w:rPr>
          <w:color w:val="000000"/>
          <w:sz w:val="24"/>
          <w:szCs w:val="24"/>
        </w:rPr>
      </w:pPr>
      <w:r w:rsidRPr="0050160B">
        <w:rPr>
          <w:color w:val="000000"/>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C12580" w:rsidRPr="0050160B" w:rsidRDefault="00C12580" w:rsidP="00C12580">
      <w:pPr>
        <w:suppressAutoHyphens/>
        <w:ind w:firstLine="851"/>
        <w:jc w:val="both"/>
        <w:rPr>
          <w:color w:val="000000"/>
          <w:sz w:val="24"/>
          <w:szCs w:val="24"/>
        </w:rPr>
      </w:pPr>
      <w:r w:rsidRPr="0050160B">
        <w:rPr>
          <w:color w:val="000000"/>
          <w:sz w:val="24"/>
          <w:szCs w:val="24"/>
        </w:rPr>
        <w:t>Эти зоны определяют минимальное расстояние до ближайших жилых, производственных зданий и сооружений:</w:t>
      </w:r>
    </w:p>
    <w:p w:rsidR="00C12580" w:rsidRPr="0050160B" w:rsidRDefault="00C12580" w:rsidP="00C12580">
      <w:pPr>
        <w:suppressAutoHyphens/>
        <w:ind w:firstLine="851"/>
        <w:jc w:val="both"/>
        <w:rPr>
          <w:color w:val="000000"/>
          <w:sz w:val="24"/>
          <w:szCs w:val="24"/>
        </w:rPr>
      </w:pPr>
      <w:r w:rsidRPr="0050160B">
        <w:rPr>
          <w:color w:val="000000"/>
          <w:sz w:val="24"/>
          <w:szCs w:val="24"/>
        </w:rPr>
        <w:t>2 метра- для ВЛ ниже 1кВ,</w:t>
      </w:r>
    </w:p>
    <w:p w:rsidR="00C12580" w:rsidRPr="0050160B" w:rsidRDefault="00C12580" w:rsidP="00C12580">
      <w:pPr>
        <w:suppressAutoHyphens/>
        <w:ind w:firstLine="851"/>
        <w:jc w:val="both"/>
        <w:rPr>
          <w:color w:val="000000"/>
          <w:sz w:val="24"/>
          <w:szCs w:val="24"/>
        </w:rPr>
      </w:pPr>
      <w:r w:rsidRPr="0050160B">
        <w:rPr>
          <w:color w:val="000000"/>
          <w:sz w:val="24"/>
          <w:szCs w:val="24"/>
        </w:rPr>
        <w:t>10 метров- для ВЛ 1-20кВ,</w:t>
      </w:r>
    </w:p>
    <w:p w:rsidR="00C12580" w:rsidRPr="0050160B" w:rsidRDefault="00C12580" w:rsidP="00C12580">
      <w:pPr>
        <w:suppressAutoHyphens/>
        <w:ind w:firstLine="851"/>
        <w:jc w:val="both"/>
        <w:rPr>
          <w:color w:val="000000"/>
          <w:sz w:val="24"/>
          <w:szCs w:val="24"/>
        </w:rPr>
      </w:pPr>
      <w:r w:rsidRPr="0050160B">
        <w:rPr>
          <w:color w:val="000000"/>
          <w:sz w:val="24"/>
          <w:szCs w:val="24"/>
        </w:rPr>
        <w:t>15 метров- для ВЛ 35кВ,</w:t>
      </w:r>
    </w:p>
    <w:p w:rsidR="00C12580" w:rsidRPr="0050160B" w:rsidRDefault="00C12580" w:rsidP="00C12580">
      <w:pPr>
        <w:suppressAutoHyphens/>
        <w:ind w:firstLine="851"/>
        <w:jc w:val="both"/>
        <w:rPr>
          <w:color w:val="000000"/>
          <w:sz w:val="24"/>
          <w:szCs w:val="24"/>
        </w:rPr>
      </w:pPr>
      <w:r w:rsidRPr="0050160B">
        <w:rPr>
          <w:color w:val="000000"/>
          <w:sz w:val="24"/>
          <w:szCs w:val="24"/>
        </w:rPr>
        <w:t>20 метров- для ВЛ 110кВ,</w:t>
      </w:r>
    </w:p>
    <w:p w:rsidR="00C12580" w:rsidRPr="0050160B" w:rsidRDefault="00C12580" w:rsidP="00C12580">
      <w:pPr>
        <w:suppressAutoHyphens/>
        <w:ind w:firstLine="851"/>
        <w:jc w:val="both"/>
        <w:rPr>
          <w:color w:val="000000"/>
          <w:sz w:val="24"/>
          <w:szCs w:val="24"/>
        </w:rPr>
      </w:pPr>
      <w:r w:rsidRPr="0050160B">
        <w:rPr>
          <w:color w:val="000000"/>
          <w:sz w:val="24"/>
          <w:szCs w:val="24"/>
        </w:rPr>
        <w:t>25 метров- для ВЛ 150-220кВ,</w:t>
      </w:r>
    </w:p>
    <w:p w:rsidR="00C12580" w:rsidRPr="0050160B" w:rsidRDefault="00C12580" w:rsidP="00C12580">
      <w:pPr>
        <w:suppressAutoHyphens/>
        <w:ind w:firstLine="851"/>
        <w:jc w:val="both"/>
        <w:rPr>
          <w:color w:val="000000"/>
          <w:sz w:val="24"/>
          <w:szCs w:val="24"/>
        </w:rPr>
      </w:pPr>
      <w:r w:rsidRPr="0050160B">
        <w:rPr>
          <w:color w:val="000000"/>
          <w:sz w:val="24"/>
          <w:szCs w:val="24"/>
        </w:rPr>
        <w:t>30 метров- для ВЛ 330кВ, 400кВ, 500кВ,</w:t>
      </w:r>
    </w:p>
    <w:p w:rsidR="00C12580" w:rsidRPr="0050160B" w:rsidRDefault="00C12580" w:rsidP="00C12580">
      <w:pPr>
        <w:suppressAutoHyphens/>
        <w:ind w:firstLine="851"/>
        <w:jc w:val="both"/>
        <w:rPr>
          <w:color w:val="000000"/>
          <w:sz w:val="24"/>
          <w:szCs w:val="24"/>
        </w:rPr>
      </w:pPr>
      <w:r w:rsidRPr="0050160B">
        <w:rPr>
          <w:color w:val="000000"/>
          <w:sz w:val="24"/>
          <w:szCs w:val="24"/>
        </w:rPr>
        <w:t>40 метров- для ВЛ 750кВ,</w:t>
      </w:r>
    </w:p>
    <w:p w:rsidR="00C12580" w:rsidRPr="0050160B" w:rsidRDefault="00C12580" w:rsidP="00C12580">
      <w:pPr>
        <w:suppressAutoHyphens/>
        <w:ind w:firstLine="851"/>
        <w:jc w:val="both"/>
        <w:rPr>
          <w:color w:val="000000"/>
          <w:sz w:val="24"/>
          <w:szCs w:val="24"/>
        </w:rPr>
      </w:pPr>
      <w:r w:rsidRPr="0050160B">
        <w:rPr>
          <w:color w:val="000000"/>
          <w:sz w:val="24"/>
          <w:szCs w:val="24"/>
        </w:rPr>
        <w:t>55 метров- для ВЛ 1150кВ,</w:t>
      </w:r>
    </w:p>
    <w:p w:rsidR="00C12580" w:rsidRPr="0050160B" w:rsidRDefault="00C12580" w:rsidP="00C12580">
      <w:pPr>
        <w:suppressAutoHyphens/>
        <w:ind w:firstLine="851"/>
        <w:jc w:val="both"/>
        <w:rPr>
          <w:color w:val="000000"/>
          <w:sz w:val="24"/>
          <w:szCs w:val="24"/>
        </w:rPr>
      </w:pPr>
      <w:r w:rsidRPr="0050160B">
        <w:rPr>
          <w:color w:val="000000"/>
          <w:sz w:val="24"/>
          <w:szCs w:val="24"/>
        </w:rPr>
        <w:t>100 метров- для ВЛ через водоемы (реки, каналы, озера и др).</w:t>
      </w:r>
    </w:p>
    <w:p w:rsidR="00C12580" w:rsidRPr="0050160B" w:rsidRDefault="00C12580" w:rsidP="00C12580">
      <w:pPr>
        <w:tabs>
          <w:tab w:val="num" w:pos="0"/>
        </w:tabs>
        <w:suppressAutoHyphens/>
        <w:ind w:firstLine="851"/>
        <w:jc w:val="both"/>
        <w:rPr>
          <w:color w:val="000000"/>
          <w:sz w:val="24"/>
          <w:szCs w:val="24"/>
        </w:rPr>
      </w:pPr>
      <w:r w:rsidRPr="0050160B">
        <w:rPr>
          <w:color w:val="000000"/>
          <w:sz w:val="24"/>
          <w:szCs w:val="24"/>
        </w:rPr>
        <w:t>Примечание:</w:t>
      </w:r>
    </w:p>
    <w:p w:rsidR="00C12580" w:rsidRPr="0050160B" w:rsidRDefault="00C12580" w:rsidP="00C12580">
      <w:pPr>
        <w:tabs>
          <w:tab w:val="num" w:pos="0"/>
        </w:tabs>
        <w:suppressAutoHyphens/>
        <w:ind w:firstLine="851"/>
        <w:jc w:val="both"/>
        <w:rPr>
          <w:color w:val="000000"/>
          <w:sz w:val="24"/>
          <w:szCs w:val="24"/>
        </w:rPr>
      </w:pPr>
      <w:r w:rsidRPr="0050160B">
        <w:rPr>
          <w:color w:val="000000"/>
          <w:sz w:val="24"/>
          <w:szCs w:val="24"/>
        </w:rPr>
        <w:t>Не допускается прохождение ЛЭП по территориям стадионов, учебных и детских учреждений.</w:t>
      </w:r>
    </w:p>
    <w:p w:rsidR="00C12580" w:rsidRPr="0050160B" w:rsidRDefault="00C12580" w:rsidP="00C12580">
      <w:pPr>
        <w:tabs>
          <w:tab w:val="num" w:pos="0"/>
        </w:tabs>
        <w:suppressAutoHyphens/>
        <w:ind w:firstLine="851"/>
        <w:jc w:val="both"/>
        <w:rPr>
          <w:color w:val="000000"/>
          <w:sz w:val="24"/>
          <w:szCs w:val="24"/>
        </w:rPr>
      </w:pPr>
      <w:r w:rsidRPr="0050160B">
        <w:rPr>
          <w:color w:val="000000"/>
          <w:sz w:val="24"/>
          <w:szCs w:val="24"/>
        </w:rPr>
        <w:t xml:space="preserve">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w:t>
      </w:r>
      <w:smartTag w:uri="urn:schemas-microsoft-com:office:smarttags" w:element="metricconverter">
        <w:smartTagPr>
          <w:attr w:name="ProductID" w:val="20 метров"/>
        </w:smartTagPr>
        <w:r w:rsidRPr="0050160B">
          <w:rPr>
            <w:color w:val="000000"/>
            <w:sz w:val="24"/>
            <w:szCs w:val="24"/>
          </w:rPr>
          <w:t>20 метров</w:t>
        </w:r>
      </w:smartTag>
      <w:r w:rsidRPr="0050160B">
        <w:rPr>
          <w:color w:val="000000"/>
          <w:sz w:val="24"/>
          <w:szCs w:val="24"/>
        </w:rPr>
        <w:t>.</w:t>
      </w:r>
    </w:p>
    <w:p w:rsidR="00C12580" w:rsidRPr="0050160B" w:rsidRDefault="00C12580" w:rsidP="00C12580">
      <w:pPr>
        <w:tabs>
          <w:tab w:val="num" w:pos="0"/>
        </w:tabs>
        <w:suppressAutoHyphens/>
        <w:ind w:firstLine="851"/>
        <w:jc w:val="both"/>
        <w:rPr>
          <w:color w:val="000000"/>
          <w:sz w:val="24"/>
          <w:szCs w:val="24"/>
        </w:rPr>
      </w:pPr>
      <w:r w:rsidRPr="0050160B">
        <w:rPr>
          <w:color w:val="000000"/>
          <w:sz w:val="24"/>
          <w:szCs w:val="24"/>
        </w:rPr>
        <w:t>Прохождение ЛЭП (ВЛ) над зданиями и сооружениями, как правило, не допускается.</w:t>
      </w:r>
    </w:p>
    <w:p w:rsidR="00C12580" w:rsidRPr="0050160B" w:rsidRDefault="00C12580" w:rsidP="00C12580">
      <w:pPr>
        <w:tabs>
          <w:tab w:val="num" w:pos="0"/>
        </w:tabs>
        <w:suppressAutoHyphens/>
        <w:ind w:firstLine="851"/>
        <w:jc w:val="both"/>
        <w:rPr>
          <w:color w:val="000000"/>
          <w:sz w:val="24"/>
          <w:szCs w:val="24"/>
        </w:rPr>
      </w:pPr>
      <w:r w:rsidRPr="0050160B">
        <w:rPr>
          <w:color w:val="000000"/>
          <w:sz w:val="24"/>
          <w:szCs w:val="24"/>
        </w:rPr>
        <w:t xml:space="preserve">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w:t>
      </w:r>
      <w:r w:rsidRPr="0050160B">
        <w:rPr>
          <w:color w:val="000000"/>
          <w:sz w:val="24"/>
          <w:szCs w:val="24"/>
        </w:rPr>
        <w:lastRenderedPageBreak/>
        <w:t>кровлей из негорючих материалов  (для ВЛ 330-750 кВ  только над производственными зданиями электрических подстанций.</w:t>
      </w:r>
    </w:p>
    <w:p w:rsidR="00C12580" w:rsidRPr="0050160B" w:rsidRDefault="00C12580" w:rsidP="00C12580">
      <w:pPr>
        <w:tabs>
          <w:tab w:val="num" w:pos="0"/>
        </w:tabs>
        <w:suppressAutoHyphens/>
        <w:ind w:firstLine="851"/>
        <w:jc w:val="both"/>
        <w:rPr>
          <w:color w:val="000000"/>
          <w:sz w:val="24"/>
          <w:szCs w:val="24"/>
        </w:rPr>
      </w:pPr>
      <w:r w:rsidRPr="0050160B">
        <w:rPr>
          <w:color w:val="000000"/>
          <w:sz w:val="24"/>
          <w:szCs w:val="24"/>
        </w:rPr>
        <w:t>В охранной зоне ЛЭП ( ВЛ)  запрещается:</w:t>
      </w:r>
    </w:p>
    <w:p w:rsidR="00C12580" w:rsidRPr="0050160B" w:rsidRDefault="00C12580" w:rsidP="00C12580">
      <w:pPr>
        <w:pStyle w:val="ac"/>
        <w:numPr>
          <w:ilvl w:val="0"/>
          <w:numId w:val="14"/>
        </w:numPr>
        <w:tabs>
          <w:tab w:val="clear" w:pos="1281"/>
          <w:tab w:val="num" w:pos="0"/>
          <w:tab w:val="left" w:pos="1122"/>
        </w:tabs>
        <w:suppressAutoHyphens/>
        <w:ind w:left="0" w:firstLine="748"/>
        <w:jc w:val="both"/>
        <w:rPr>
          <w:rFonts w:ascii="Times New Roman" w:hAnsi="Times New Roman"/>
          <w:color w:val="000000"/>
          <w:sz w:val="24"/>
          <w:szCs w:val="24"/>
        </w:rPr>
      </w:pPr>
      <w:r w:rsidRPr="0050160B">
        <w:rPr>
          <w:rFonts w:ascii="Times New Roman" w:hAnsi="Times New Roman"/>
          <w:color w:val="000000"/>
          <w:sz w:val="24"/>
          <w:szCs w:val="24"/>
        </w:rPr>
        <w:t>Производить строительство, капитальный ремонт, снос любых зданий и сооружений.</w:t>
      </w:r>
    </w:p>
    <w:p w:rsidR="00C12580" w:rsidRPr="0050160B" w:rsidRDefault="00C12580" w:rsidP="00C12580">
      <w:pPr>
        <w:pStyle w:val="ac"/>
        <w:numPr>
          <w:ilvl w:val="0"/>
          <w:numId w:val="14"/>
        </w:numPr>
        <w:tabs>
          <w:tab w:val="clear" w:pos="1281"/>
          <w:tab w:val="num" w:pos="0"/>
          <w:tab w:val="left" w:pos="1122"/>
        </w:tabs>
        <w:suppressAutoHyphens/>
        <w:ind w:left="0" w:firstLine="748"/>
        <w:jc w:val="both"/>
        <w:rPr>
          <w:rFonts w:ascii="Times New Roman" w:hAnsi="Times New Roman"/>
          <w:color w:val="000000"/>
          <w:sz w:val="24"/>
          <w:szCs w:val="24"/>
        </w:rPr>
      </w:pPr>
      <w:r w:rsidRPr="0050160B">
        <w:rPr>
          <w:rFonts w:ascii="Times New Roman" w:hAnsi="Times New Roman"/>
          <w:color w:val="000000"/>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C12580" w:rsidRPr="0050160B" w:rsidRDefault="00C12580" w:rsidP="00C12580">
      <w:pPr>
        <w:pStyle w:val="ac"/>
        <w:numPr>
          <w:ilvl w:val="0"/>
          <w:numId w:val="14"/>
        </w:numPr>
        <w:tabs>
          <w:tab w:val="clear" w:pos="1281"/>
          <w:tab w:val="num" w:pos="0"/>
          <w:tab w:val="left" w:pos="1122"/>
        </w:tabs>
        <w:suppressAutoHyphens/>
        <w:ind w:left="0" w:firstLine="748"/>
        <w:jc w:val="both"/>
        <w:rPr>
          <w:rFonts w:ascii="Times New Roman" w:hAnsi="Times New Roman"/>
          <w:color w:val="000000"/>
          <w:sz w:val="24"/>
          <w:szCs w:val="24"/>
        </w:rPr>
      </w:pPr>
      <w:r w:rsidRPr="0050160B">
        <w:rPr>
          <w:rFonts w:ascii="Times New Roman" w:hAnsi="Times New Roman"/>
          <w:color w:val="000000"/>
          <w:sz w:val="24"/>
          <w:szCs w:val="24"/>
        </w:rPr>
        <w:t>Размещать автозаправочные станции.</w:t>
      </w:r>
    </w:p>
    <w:p w:rsidR="00C12580" w:rsidRPr="0050160B" w:rsidRDefault="00C12580" w:rsidP="00C12580">
      <w:pPr>
        <w:pStyle w:val="ac"/>
        <w:numPr>
          <w:ilvl w:val="0"/>
          <w:numId w:val="14"/>
        </w:numPr>
        <w:tabs>
          <w:tab w:val="clear" w:pos="1281"/>
          <w:tab w:val="num" w:pos="0"/>
          <w:tab w:val="left" w:pos="1122"/>
        </w:tabs>
        <w:suppressAutoHyphens/>
        <w:ind w:left="0" w:firstLine="748"/>
        <w:jc w:val="both"/>
        <w:rPr>
          <w:rFonts w:ascii="Times New Roman" w:hAnsi="Times New Roman"/>
          <w:color w:val="000000"/>
          <w:sz w:val="24"/>
          <w:szCs w:val="24"/>
        </w:rPr>
      </w:pPr>
      <w:r w:rsidRPr="0050160B">
        <w:rPr>
          <w:rFonts w:ascii="Times New Roman" w:hAnsi="Times New Roman"/>
          <w:color w:val="000000"/>
          <w:sz w:val="24"/>
          <w:szCs w:val="24"/>
        </w:rPr>
        <w:t>Загромождать подъезды и подходы к опорам ВЛ.</w:t>
      </w:r>
    </w:p>
    <w:p w:rsidR="00C12580" w:rsidRPr="0050160B" w:rsidRDefault="00C12580" w:rsidP="00C12580">
      <w:pPr>
        <w:pStyle w:val="ac"/>
        <w:numPr>
          <w:ilvl w:val="0"/>
          <w:numId w:val="14"/>
        </w:numPr>
        <w:tabs>
          <w:tab w:val="clear" w:pos="1281"/>
          <w:tab w:val="num" w:pos="0"/>
          <w:tab w:val="left" w:pos="1122"/>
        </w:tabs>
        <w:suppressAutoHyphens/>
        <w:ind w:left="0" w:firstLine="748"/>
        <w:jc w:val="both"/>
        <w:rPr>
          <w:rFonts w:ascii="Times New Roman" w:hAnsi="Times New Roman"/>
          <w:color w:val="000000"/>
          <w:sz w:val="24"/>
          <w:szCs w:val="24"/>
        </w:rPr>
      </w:pPr>
      <w:r w:rsidRPr="0050160B">
        <w:rPr>
          <w:rFonts w:ascii="Times New Roman" w:hAnsi="Times New Roman"/>
          <w:color w:val="000000"/>
          <w:sz w:val="24"/>
          <w:szCs w:val="24"/>
        </w:rPr>
        <w:t>Устраивать свалки снега, мусора и грунта.</w:t>
      </w:r>
    </w:p>
    <w:p w:rsidR="00C12580" w:rsidRPr="0050160B" w:rsidRDefault="00C12580" w:rsidP="00C12580">
      <w:pPr>
        <w:pStyle w:val="ac"/>
        <w:numPr>
          <w:ilvl w:val="0"/>
          <w:numId w:val="14"/>
        </w:numPr>
        <w:tabs>
          <w:tab w:val="clear" w:pos="1281"/>
          <w:tab w:val="num" w:pos="0"/>
          <w:tab w:val="left" w:pos="1122"/>
        </w:tabs>
        <w:suppressAutoHyphens/>
        <w:ind w:left="0" w:firstLine="748"/>
        <w:jc w:val="both"/>
        <w:rPr>
          <w:rFonts w:ascii="Times New Roman" w:hAnsi="Times New Roman"/>
          <w:color w:val="000000"/>
          <w:sz w:val="24"/>
          <w:szCs w:val="24"/>
        </w:rPr>
      </w:pPr>
      <w:r w:rsidRPr="0050160B">
        <w:rPr>
          <w:rFonts w:ascii="Times New Roman" w:hAnsi="Times New Roman"/>
          <w:color w:val="000000"/>
          <w:sz w:val="24"/>
          <w:szCs w:val="24"/>
        </w:rPr>
        <w:t>Складировать корма, удобрения, солому, разводить огонь.</w:t>
      </w:r>
    </w:p>
    <w:p w:rsidR="00C12580" w:rsidRPr="0050160B" w:rsidRDefault="00C12580" w:rsidP="00C12580">
      <w:pPr>
        <w:pStyle w:val="ac"/>
        <w:numPr>
          <w:ilvl w:val="0"/>
          <w:numId w:val="14"/>
        </w:numPr>
        <w:tabs>
          <w:tab w:val="clear" w:pos="1281"/>
          <w:tab w:val="num" w:pos="0"/>
          <w:tab w:val="left" w:pos="1122"/>
        </w:tabs>
        <w:suppressAutoHyphens/>
        <w:ind w:left="0" w:firstLine="748"/>
        <w:jc w:val="both"/>
        <w:rPr>
          <w:rFonts w:ascii="Times New Roman" w:hAnsi="Times New Roman"/>
          <w:color w:val="000000"/>
          <w:sz w:val="24"/>
          <w:szCs w:val="24"/>
        </w:rPr>
      </w:pPr>
      <w:r w:rsidRPr="0050160B">
        <w:rPr>
          <w:rFonts w:ascii="Times New Roman" w:hAnsi="Times New Roman"/>
          <w:color w:val="000000"/>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C12580" w:rsidRPr="0050160B" w:rsidRDefault="00C12580" w:rsidP="00C12580">
      <w:pPr>
        <w:tabs>
          <w:tab w:val="num" w:pos="0"/>
        </w:tabs>
        <w:suppressAutoHyphens/>
        <w:ind w:firstLine="851"/>
        <w:jc w:val="both"/>
        <w:rPr>
          <w:color w:val="000000"/>
          <w:sz w:val="24"/>
          <w:szCs w:val="24"/>
        </w:rPr>
      </w:pPr>
      <w:r w:rsidRPr="0050160B">
        <w:rPr>
          <w:color w:val="000000"/>
          <w:sz w:val="24"/>
          <w:szCs w:val="24"/>
        </w:rPr>
        <w:t>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(организации), в ведении которых находятся эти сети.</w:t>
      </w:r>
    </w:p>
    <w:p w:rsidR="00C12580" w:rsidRPr="0050160B" w:rsidRDefault="00C12580" w:rsidP="00C12580">
      <w:pPr>
        <w:tabs>
          <w:tab w:val="num" w:pos="0"/>
        </w:tabs>
        <w:suppressAutoHyphens/>
        <w:ind w:firstLine="851"/>
        <w:jc w:val="both"/>
        <w:rPr>
          <w:color w:val="000000"/>
          <w:sz w:val="24"/>
          <w:szCs w:val="24"/>
        </w:rPr>
      </w:pPr>
      <w:r w:rsidRPr="0050160B">
        <w:rPr>
          <w:color w:val="000000"/>
          <w:sz w:val="24"/>
          <w:szCs w:val="24"/>
        </w:rPr>
        <w:t>Нарушение требований « Правил охраны электрических сетей напряжение свыше 1000 В», если оно вызвало перерыв в обеспечении электроэнергией, может повлечь административную ответственность:</w:t>
      </w:r>
    </w:p>
    <w:p w:rsidR="00C12580" w:rsidRPr="0050160B" w:rsidRDefault="00C12580" w:rsidP="00C12580">
      <w:pPr>
        <w:tabs>
          <w:tab w:val="num" w:pos="0"/>
        </w:tabs>
        <w:suppressAutoHyphens/>
        <w:ind w:firstLine="851"/>
        <w:jc w:val="both"/>
        <w:rPr>
          <w:color w:val="000000"/>
          <w:sz w:val="24"/>
          <w:szCs w:val="24"/>
        </w:rPr>
      </w:pPr>
      <w:r w:rsidRPr="0050160B">
        <w:rPr>
          <w:color w:val="000000"/>
          <w:sz w:val="24"/>
          <w:szCs w:val="24"/>
        </w:rPr>
        <w:t>физические лица наказываются штрафом в размере от 5 до 10 минимальных размеров оплаты труда;</w:t>
      </w:r>
    </w:p>
    <w:p w:rsidR="00C12580" w:rsidRPr="0050160B" w:rsidRDefault="00C12580" w:rsidP="00C12580">
      <w:pPr>
        <w:tabs>
          <w:tab w:val="num" w:pos="0"/>
        </w:tabs>
        <w:suppressAutoHyphens/>
        <w:ind w:firstLine="851"/>
        <w:jc w:val="both"/>
        <w:rPr>
          <w:color w:val="000000"/>
          <w:sz w:val="24"/>
          <w:szCs w:val="24"/>
        </w:rPr>
      </w:pPr>
      <w:r w:rsidRPr="0050160B">
        <w:rPr>
          <w:color w:val="000000"/>
          <w:sz w:val="24"/>
          <w:szCs w:val="24"/>
        </w:rPr>
        <w:t>юридические лица наказываются штрафом от 100 до 200 МРОТ.</w:t>
      </w:r>
    </w:p>
    <w:p w:rsidR="000C20AE" w:rsidRPr="0050160B" w:rsidRDefault="000C20AE" w:rsidP="000C20AE">
      <w:pPr>
        <w:suppressAutoHyphens/>
        <w:ind w:firstLine="851"/>
        <w:jc w:val="both"/>
        <w:rPr>
          <w:b/>
          <w:color w:val="000000"/>
          <w:sz w:val="24"/>
          <w:szCs w:val="24"/>
        </w:rPr>
      </w:pPr>
    </w:p>
    <w:p w:rsidR="000133DE" w:rsidRPr="0050160B" w:rsidRDefault="00C12580" w:rsidP="000133DE">
      <w:pPr>
        <w:pStyle w:val="ac"/>
        <w:keepNext/>
        <w:numPr>
          <w:ilvl w:val="2"/>
          <w:numId w:val="34"/>
        </w:numPr>
        <w:autoSpaceDE w:val="0"/>
        <w:autoSpaceDN w:val="0"/>
        <w:adjustRightInd w:val="0"/>
        <w:spacing w:line="240" w:lineRule="auto"/>
        <w:outlineLvl w:val="2"/>
        <w:rPr>
          <w:rFonts w:ascii="Times New Roman" w:hAnsi="Times New Roman"/>
          <w:b/>
          <w:color w:val="000000"/>
          <w:sz w:val="23"/>
          <w:szCs w:val="23"/>
        </w:rPr>
      </w:pPr>
      <w:bookmarkStart w:id="143" w:name="_Toc286828620"/>
      <w:bookmarkStart w:id="144" w:name="_Toc289863730"/>
      <w:bookmarkStart w:id="145" w:name="_Toc377719039"/>
      <w:bookmarkStart w:id="146" w:name="_Toc413165108"/>
      <w:bookmarkStart w:id="147" w:name="_Toc429122939"/>
      <w:bookmarkStart w:id="148" w:name="_Toc435101015"/>
      <w:r w:rsidRPr="0050160B">
        <w:rPr>
          <w:rFonts w:ascii="Times New Roman" w:hAnsi="Times New Roman"/>
          <w:b/>
          <w:color w:val="000000"/>
          <w:sz w:val="24"/>
          <w:szCs w:val="24"/>
        </w:rPr>
        <w:t xml:space="preserve">Градостроительный регламент зоны </w:t>
      </w:r>
      <w:bookmarkEnd w:id="143"/>
      <w:bookmarkEnd w:id="144"/>
      <w:bookmarkEnd w:id="145"/>
      <w:r w:rsidRPr="0050160B">
        <w:rPr>
          <w:rFonts w:ascii="Times New Roman" w:hAnsi="Times New Roman"/>
          <w:b/>
          <w:color w:val="000000"/>
          <w:sz w:val="23"/>
          <w:szCs w:val="23"/>
        </w:rPr>
        <w:t>сельскохозяйственных  угодий</w:t>
      </w:r>
      <w:bookmarkEnd w:id="146"/>
      <w:bookmarkEnd w:id="147"/>
      <w:bookmarkEnd w:id="148"/>
    </w:p>
    <w:p w:rsidR="000133DE" w:rsidRPr="0050160B" w:rsidRDefault="00C12580" w:rsidP="000133DE">
      <w:pPr>
        <w:pStyle w:val="ac"/>
        <w:keepNext/>
        <w:autoSpaceDE w:val="0"/>
        <w:autoSpaceDN w:val="0"/>
        <w:adjustRightInd w:val="0"/>
        <w:spacing w:line="240" w:lineRule="auto"/>
        <w:ind w:left="0" w:firstLine="708"/>
        <w:outlineLvl w:val="2"/>
        <w:rPr>
          <w:rFonts w:ascii="Times New Roman" w:hAnsi="Times New Roman"/>
          <w:color w:val="000000"/>
          <w:sz w:val="24"/>
          <w:szCs w:val="24"/>
        </w:rPr>
      </w:pPr>
      <w:r w:rsidRPr="0050160B">
        <w:rPr>
          <w:rFonts w:ascii="Times New Roman" w:hAnsi="Times New Roman"/>
          <w:color w:val="000000"/>
          <w:sz w:val="24"/>
          <w:szCs w:val="24"/>
        </w:rPr>
        <w:t>Код обозначения зоны – СХ1.</w:t>
      </w:r>
    </w:p>
    <w:p w:rsidR="00C12580" w:rsidRPr="0050160B" w:rsidRDefault="00C12580" w:rsidP="000133DE">
      <w:pPr>
        <w:pStyle w:val="ac"/>
        <w:keepNext/>
        <w:autoSpaceDE w:val="0"/>
        <w:autoSpaceDN w:val="0"/>
        <w:adjustRightInd w:val="0"/>
        <w:spacing w:line="240" w:lineRule="auto"/>
        <w:ind w:left="0" w:firstLine="708"/>
        <w:outlineLvl w:val="2"/>
        <w:rPr>
          <w:rFonts w:ascii="Times New Roman" w:hAnsi="Times New Roman"/>
          <w:color w:val="000000"/>
          <w:sz w:val="24"/>
          <w:szCs w:val="24"/>
        </w:rPr>
      </w:pPr>
      <w:r w:rsidRPr="0050160B">
        <w:rPr>
          <w:rFonts w:ascii="Times New Roman" w:hAnsi="Times New Roman"/>
          <w:b/>
          <w:color w:val="000000"/>
          <w:sz w:val="24"/>
          <w:szCs w:val="24"/>
        </w:rPr>
        <w:t>Цель выделения зоны</w:t>
      </w:r>
      <w:r w:rsidRPr="0050160B">
        <w:rPr>
          <w:rFonts w:ascii="Times New Roman" w:hAnsi="Times New Roman"/>
          <w:color w:val="000000"/>
          <w:sz w:val="24"/>
          <w:szCs w:val="24"/>
        </w:rPr>
        <w:t xml:space="preserve"> - Ведение сельского хозяйства.</w:t>
      </w:r>
    </w:p>
    <w:p w:rsidR="00564FF5" w:rsidRPr="0050160B" w:rsidRDefault="00C12580" w:rsidP="00564FF5">
      <w:pPr>
        <w:pStyle w:val="ac"/>
        <w:widowControl w:val="0"/>
        <w:autoSpaceDE w:val="0"/>
        <w:autoSpaceDN w:val="0"/>
        <w:adjustRightInd w:val="0"/>
        <w:spacing w:after="0" w:line="240" w:lineRule="auto"/>
        <w:ind w:left="0" w:firstLine="288"/>
        <w:jc w:val="both"/>
        <w:rPr>
          <w:rFonts w:ascii="Times New Roman" w:hAnsi="Times New Roman"/>
          <w:color w:val="000000"/>
          <w:sz w:val="24"/>
          <w:szCs w:val="24"/>
        </w:rPr>
      </w:pPr>
      <w:r w:rsidRPr="0050160B">
        <w:rPr>
          <w:rFonts w:ascii="Times New Roman" w:eastAsia="SimSun" w:hAnsi="Times New Roman"/>
          <w:color w:val="000000"/>
          <w:sz w:val="24"/>
          <w:szCs w:val="24"/>
          <w:lang w:eastAsia="zh-CN"/>
        </w:rPr>
        <w:t xml:space="preserve">Градостроительные регламенты не </w:t>
      </w:r>
      <w:r w:rsidRPr="0050160B">
        <w:rPr>
          <w:rFonts w:ascii="Times New Roman" w:hAnsi="Times New Roman"/>
          <w:color w:val="000000"/>
          <w:sz w:val="24"/>
          <w:szCs w:val="24"/>
        </w:rPr>
        <w:t>устанавливаются для сельскохозяйственных угодий в составе земель сельскохозяйственного назначения.</w:t>
      </w:r>
      <w:bookmarkStart w:id="149" w:name="_Toc413165109"/>
      <w:bookmarkStart w:id="150" w:name="_Toc429122940"/>
      <w:bookmarkStart w:id="151" w:name="_Toc435101016"/>
    </w:p>
    <w:p w:rsidR="00564FF5" w:rsidRPr="0050160B" w:rsidRDefault="00564FF5" w:rsidP="00564FF5">
      <w:pPr>
        <w:pStyle w:val="ac"/>
        <w:widowControl w:val="0"/>
        <w:autoSpaceDE w:val="0"/>
        <w:autoSpaceDN w:val="0"/>
        <w:adjustRightInd w:val="0"/>
        <w:spacing w:after="0" w:line="240" w:lineRule="auto"/>
        <w:ind w:left="0" w:firstLine="288"/>
        <w:jc w:val="both"/>
        <w:rPr>
          <w:rFonts w:ascii="Times New Roman" w:hAnsi="Times New Roman"/>
          <w:color w:val="000000"/>
          <w:sz w:val="24"/>
          <w:szCs w:val="24"/>
        </w:rPr>
      </w:pPr>
    </w:p>
    <w:p w:rsidR="00564FF5" w:rsidRPr="0050160B" w:rsidRDefault="00C12580" w:rsidP="00564FF5">
      <w:pPr>
        <w:pStyle w:val="ac"/>
        <w:widowControl w:val="0"/>
        <w:numPr>
          <w:ilvl w:val="2"/>
          <w:numId w:val="34"/>
        </w:numPr>
        <w:autoSpaceDE w:val="0"/>
        <w:autoSpaceDN w:val="0"/>
        <w:adjustRightInd w:val="0"/>
        <w:spacing w:after="0" w:line="240" w:lineRule="auto"/>
        <w:rPr>
          <w:rFonts w:ascii="Times New Roman" w:hAnsi="Times New Roman"/>
          <w:color w:val="000000"/>
          <w:sz w:val="24"/>
          <w:szCs w:val="24"/>
        </w:rPr>
      </w:pPr>
      <w:r w:rsidRPr="0050160B">
        <w:rPr>
          <w:rFonts w:ascii="Times New Roman" w:hAnsi="Times New Roman"/>
          <w:b/>
          <w:color w:val="000000"/>
          <w:sz w:val="24"/>
          <w:szCs w:val="24"/>
        </w:rPr>
        <w:t xml:space="preserve">Градостроительный регламент зоны, занятой </w:t>
      </w:r>
      <w:r w:rsidR="00564FF5" w:rsidRPr="0050160B">
        <w:rPr>
          <w:rFonts w:ascii="Times New Roman" w:hAnsi="Times New Roman"/>
          <w:b/>
          <w:color w:val="000000"/>
          <w:sz w:val="24"/>
          <w:szCs w:val="24"/>
        </w:rPr>
        <w:t>объектами</w:t>
      </w:r>
    </w:p>
    <w:p w:rsidR="000133DE" w:rsidRPr="0050160B" w:rsidRDefault="00564FF5" w:rsidP="00564FF5">
      <w:pPr>
        <w:pStyle w:val="ac"/>
        <w:widowControl w:val="0"/>
        <w:autoSpaceDE w:val="0"/>
        <w:autoSpaceDN w:val="0"/>
        <w:adjustRightInd w:val="0"/>
        <w:spacing w:after="0" w:line="240" w:lineRule="auto"/>
        <w:ind w:left="0"/>
        <w:rPr>
          <w:rFonts w:ascii="Times New Roman" w:hAnsi="Times New Roman"/>
          <w:color w:val="000000"/>
          <w:sz w:val="24"/>
          <w:szCs w:val="24"/>
        </w:rPr>
      </w:pPr>
      <w:r w:rsidRPr="0050160B">
        <w:rPr>
          <w:rFonts w:ascii="Times New Roman" w:hAnsi="Times New Roman"/>
          <w:b/>
          <w:color w:val="000000"/>
          <w:sz w:val="24"/>
          <w:szCs w:val="24"/>
        </w:rPr>
        <w:t>с</w:t>
      </w:r>
      <w:r w:rsidR="000133DE" w:rsidRPr="0050160B">
        <w:rPr>
          <w:rFonts w:ascii="Times New Roman" w:hAnsi="Times New Roman"/>
          <w:b/>
          <w:color w:val="000000"/>
          <w:sz w:val="24"/>
          <w:szCs w:val="24"/>
        </w:rPr>
        <w:t>ельскохозяйственног</w:t>
      </w:r>
      <w:r w:rsidR="002265B4" w:rsidRPr="0050160B">
        <w:rPr>
          <w:rFonts w:ascii="Times New Roman" w:hAnsi="Times New Roman"/>
          <w:b/>
          <w:color w:val="000000"/>
          <w:sz w:val="24"/>
          <w:szCs w:val="24"/>
        </w:rPr>
        <w:t xml:space="preserve">о </w:t>
      </w:r>
      <w:r w:rsidR="00C12580" w:rsidRPr="0050160B">
        <w:rPr>
          <w:rFonts w:ascii="Times New Roman" w:hAnsi="Times New Roman"/>
          <w:b/>
          <w:color w:val="000000"/>
          <w:sz w:val="24"/>
          <w:szCs w:val="24"/>
        </w:rPr>
        <w:t>назначения</w:t>
      </w:r>
      <w:bookmarkEnd w:id="149"/>
      <w:bookmarkEnd w:id="150"/>
      <w:bookmarkEnd w:id="151"/>
      <w:r w:rsidR="00C12580" w:rsidRPr="0050160B">
        <w:rPr>
          <w:rFonts w:ascii="Times New Roman" w:hAnsi="Times New Roman"/>
          <w:b/>
          <w:color w:val="000000"/>
          <w:sz w:val="24"/>
          <w:szCs w:val="24"/>
        </w:rPr>
        <w:t>.</w:t>
      </w:r>
    </w:p>
    <w:p w:rsidR="000133DE" w:rsidRPr="0050160B" w:rsidRDefault="00C12580" w:rsidP="000133DE">
      <w:pPr>
        <w:pStyle w:val="ac"/>
        <w:keepNext/>
        <w:autoSpaceDE w:val="0"/>
        <w:autoSpaceDN w:val="0"/>
        <w:adjustRightInd w:val="0"/>
        <w:spacing w:line="240" w:lineRule="auto"/>
        <w:ind w:left="0" w:firstLine="561"/>
        <w:outlineLvl w:val="2"/>
        <w:rPr>
          <w:rFonts w:ascii="Times New Roman" w:hAnsi="Times New Roman"/>
          <w:color w:val="000000"/>
          <w:sz w:val="24"/>
          <w:szCs w:val="24"/>
        </w:rPr>
      </w:pPr>
      <w:r w:rsidRPr="0050160B">
        <w:rPr>
          <w:rFonts w:ascii="Times New Roman" w:hAnsi="Times New Roman"/>
          <w:color w:val="000000"/>
          <w:sz w:val="24"/>
          <w:szCs w:val="24"/>
        </w:rPr>
        <w:t>Код обозначения зоны – СХ2.</w:t>
      </w:r>
    </w:p>
    <w:p w:rsidR="00C12580" w:rsidRPr="0050160B" w:rsidRDefault="00C12580" w:rsidP="000133DE">
      <w:pPr>
        <w:pStyle w:val="ac"/>
        <w:keepNext/>
        <w:autoSpaceDE w:val="0"/>
        <w:autoSpaceDN w:val="0"/>
        <w:adjustRightInd w:val="0"/>
        <w:spacing w:line="240" w:lineRule="auto"/>
        <w:ind w:left="0" w:firstLine="561"/>
        <w:outlineLvl w:val="2"/>
        <w:rPr>
          <w:rFonts w:ascii="Times New Roman" w:hAnsi="Times New Roman"/>
          <w:color w:val="000000"/>
          <w:sz w:val="24"/>
          <w:szCs w:val="24"/>
        </w:rPr>
      </w:pPr>
      <w:r w:rsidRPr="0050160B">
        <w:rPr>
          <w:rFonts w:ascii="Times New Roman" w:hAnsi="Times New Roman"/>
          <w:b/>
          <w:color w:val="000000"/>
          <w:sz w:val="24"/>
          <w:szCs w:val="24"/>
        </w:rPr>
        <w:t>Код (числовое обозначение) вида разрешенного использования земельного участка</w:t>
      </w:r>
      <w:r w:rsidRPr="0050160B">
        <w:rPr>
          <w:rFonts w:ascii="Times New Roman" w:hAnsi="Times New Roman"/>
          <w:color w:val="000000"/>
          <w:sz w:val="24"/>
          <w:szCs w:val="24"/>
        </w:rPr>
        <w:t xml:space="preserve"> – согласно </w:t>
      </w:r>
      <w:r w:rsidRPr="0050160B">
        <w:rPr>
          <w:rFonts w:ascii="Times New Roman" w:hAnsi="Times New Roman"/>
          <w:color w:val="000000"/>
          <w:sz w:val="24"/>
          <w:szCs w:val="24"/>
          <w:u w:val="single"/>
        </w:rPr>
        <w:t>классификатору видов разрешенного использования земельных участков</w:t>
      </w:r>
      <w:r w:rsidRPr="0050160B">
        <w:rPr>
          <w:rFonts w:ascii="Times New Roman" w:hAnsi="Times New Roman"/>
          <w:color w:val="000000"/>
          <w:sz w:val="24"/>
          <w:szCs w:val="24"/>
        </w:rPr>
        <w:t xml:space="preserve"> (Приказа Минэкономразвития России от 01.09.2015 №540 в ред. Приказа Минэкономразвития России от 30.09.2015 N 709)</w:t>
      </w:r>
    </w:p>
    <w:p w:rsidR="00C12580" w:rsidRPr="0050160B" w:rsidRDefault="00C12580" w:rsidP="00C12580">
      <w:pPr>
        <w:tabs>
          <w:tab w:val="left" w:pos="561"/>
        </w:tabs>
        <w:ind w:firstLine="561"/>
        <w:jc w:val="both"/>
        <w:rPr>
          <w:color w:val="000000"/>
          <w:sz w:val="24"/>
          <w:szCs w:val="24"/>
        </w:rPr>
      </w:pPr>
      <w:r w:rsidRPr="0050160B">
        <w:rPr>
          <w:b/>
          <w:color w:val="000000"/>
          <w:sz w:val="24"/>
          <w:szCs w:val="24"/>
        </w:rPr>
        <w:t>&lt;1&gt;</w:t>
      </w:r>
      <w:r w:rsidRPr="0050160B">
        <w:rPr>
          <w:color w:val="000000"/>
          <w:sz w:val="24"/>
          <w:szCs w:val="24"/>
        </w:rPr>
        <w:t xml:space="preserve"> В скобках указаны иные равнозначные наименования.</w:t>
      </w:r>
    </w:p>
    <w:p w:rsidR="00C12580" w:rsidRPr="0050160B" w:rsidRDefault="00C12580" w:rsidP="00C12580">
      <w:pPr>
        <w:tabs>
          <w:tab w:val="left" w:pos="561"/>
        </w:tabs>
        <w:ind w:firstLine="561"/>
        <w:jc w:val="both"/>
        <w:rPr>
          <w:color w:val="000000"/>
          <w:sz w:val="24"/>
          <w:szCs w:val="24"/>
        </w:rPr>
      </w:pPr>
      <w:r w:rsidRPr="0050160B">
        <w:rPr>
          <w:b/>
          <w:color w:val="000000"/>
          <w:sz w:val="24"/>
          <w:szCs w:val="24"/>
        </w:rPr>
        <w:t>&lt;2&gt;</w:t>
      </w:r>
      <w:r w:rsidRPr="0050160B">
        <w:rPr>
          <w:color w:val="000000"/>
          <w:sz w:val="24"/>
          <w:szCs w:val="24"/>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C12580" w:rsidRPr="0050160B" w:rsidRDefault="00C12580" w:rsidP="00C12580">
      <w:pPr>
        <w:tabs>
          <w:tab w:val="left" w:pos="561"/>
        </w:tabs>
        <w:ind w:firstLine="561"/>
        <w:jc w:val="both"/>
        <w:rPr>
          <w:color w:val="000000"/>
          <w:sz w:val="24"/>
          <w:szCs w:val="24"/>
        </w:rPr>
      </w:pPr>
      <w:r w:rsidRPr="0050160B">
        <w:rPr>
          <w:b/>
          <w:color w:val="000000"/>
          <w:sz w:val="24"/>
          <w:szCs w:val="24"/>
        </w:rPr>
        <w:t>&lt;3&gt;</w:t>
      </w:r>
      <w:r w:rsidRPr="0050160B">
        <w:rPr>
          <w:color w:val="000000"/>
          <w:sz w:val="24"/>
          <w:szCs w:val="24"/>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C12580" w:rsidRPr="0050160B" w:rsidRDefault="00C12580" w:rsidP="00C12580">
      <w:pPr>
        <w:tabs>
          <w:tab w:val="left" w:pos="561"/>
        </w:tabs>
        <w:ind w:firstLine="561"/>
        <w:jc w:val="both"/>
        <w:rPr>
          <w:color w:val="000000"/>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870"/>
        <w:gridCol w:w="121"/>
        <w:gridCol w:w="627"/>
        <w:gridCol w:w="6602"/>
      </w:tblGrid>
      <w:tr w:rsidR="00C12580" w:rsidRPr="0050160B" w:rsidTr="00764F9D">
        <w:tc>
          <w:tcPr>
            <w:tcW w:w="9781" w:type="dxa"/>
            <w:gridSpan w:val="5"/>
            <w:shd w:val="clear" w:color="auto" w:fill="auto"/>
            <w:vAlign w:val="center"/>
          </w:tcPr>
          <w:p w:rsidR="00C12580" w:rsidRPr="0050160B" w:rsidRDefault="00C12580" w:rsidP="00B33C0F">
            <w:pPr>
              <w:jc w:val="center"/>
              <w:rPr>
                <w:b/>
                <w:color w:val="000000"/>
                <w:sz w:val="22"/>
                <w:szCs w:val="22"/>
              </w:rPr>
            </w:pPr>
            <w:r w:rsidRPr="0050160B">
              <w:rPr>
                <w:color w:val="000000"/>
                <w:sz w:val="22"/>
                <w:szCs w:val="22"/>
              </w:rPr>
              <w:br w:type="page"/>
            </w:r>
            <w:r w:rsidRPr="0050160B">
              <w:rPr>
                <w:color w:val="000000"/>
                <w:sz w:val="22"/>
                <w:szCs w:val="22"/>
              </w:rPr>
              <w:br w:type="page"/>
            </w:r>
            <w:r w:rsidRPr="0050160B">
              <w:rPr>
                <w:b/>
                <w:color w:val="000000"/>
                <w:sz w:val="22"/>
                <w:szCs w:val="22"/>
              </w:rPr>
              <w:t xml:space="preserve">СХ2 – Зона, занятая объектами сельскохозяйственного назначения </w:t>
            </w:r>
          </w:p>
        </w:tc>
      </w:tr>
      <w:tr w:rsidR="00C12580" w:rsidRPr="0050160B" w:rsidTr="00764F9D">
        <w:tc>
          <w:tcPr>
            <w:tcW w:w="561" w:type="dxa"/>
            <w:shd w:val="clear" w:color="auto" w:fill="auto"/>
            <w:vAlign w:val="center"/>
          </w:tcPr>
          <w:p w:rsidR="00C12580" w:rsidRPr="0050160B" w:rsidRDefault="00C12580" w:rsidP="00B33C0F">
            <w:pPr>
              <w:jc w:val="center"/>
              <w:rPr>
                <w:b/>
                <w:color w:val="000000"/>
                <w:sz w:val="22"/>
                <w:szCs w:val="22"/>
              </w:rPr>
            </w:pPr>
            <w:r w:rsidRPr="0050160B">
              <w:rPr>
                <w:b/>
                <w:color w:val="000000"/>
                <w:sz w:val="22"/>
                <w:szCs w:val="22"/>
              </w:rPr>
              <w:t xml:space="preserve">№ </w:t>
            </w:r>
            <w:r w:rsidRPr="0050160B">
              <w:rPr>
                <w:b/>
                <w:color w:val="000000"/>
                <w:sz w:val="22"/>
                <w:szCs w:val="22"/>
              </w:rPr>
              <w:lastRenderedPageBreak/>
              <w:t>п/п</w:t>
            </w:r>
          </w:p>
        </w:tc>
        <w:tc>
          <w:tcPr>
            <w:tcW w:w="1870" w:type="dxa"/>
            <w:shd w:val="clear" w:color="auto" w:fill="auto"/>
            <w:vAlign w:val="center"/>
          </w:tcPr>
          <w:p w:rsidR="00C12580" w:rsidRPr="0050160B" w:rsidRDefault="00C12580" w:rsidP="00B33C0F">
            <w:pPr>
              <w:jc w:val="center"/>
              <w:rPr>
                <w:b/>
                <w:color w:val="000000"/>
                <w:sz w:val="22"/>
                <w:szCs w:val="22"/>
              </w:rPr>
            </w:pPr>
            <w:r w:rsidRPr="0050160B">
              <w:rPr>
                <w:b/>
                <w:color w:val="000000"/>
                <w:sz w:val="22"/>
                <w:szCs w:val="22"/>
              </w:rPr>
              <w:lastRenderedPageBreak/>
              <w:t xml:space="preserve">Наименование </w:t>
            </w:r>
            <w:r w:rsidRPr="0050160B">
              <w:rPr>
                <w:b/>
                <w:color w:val="000000"/>
                <w:sz w:val="22"/>
                <w:szCs w:val="22"/>
              </w:rPr>
              <w:lastRenderedPageBreak/>
              <w:t>вида разрешенного использования&lt;</w:t>
            </w:r>
            <w:r w:rsidRPr="0050160B">
              <w:rPr>
                <w:b/>
                <w:color w:val="000000"/>
                <w:sz w:val="22"/>
                <w:szCs w:val="22"/>
                <w:lang w:val="en-US"/>
              </w:rPr>
              <w:t>&lt;</w:t>
            </w:r>
            <w:r w:rsidRPr="0050160B">
              <w:rPr>
                <w:b/>
                <w:color w:val="000000"/>
                <w:sz w:val="22"/>
                <w:szCs w:val="22"/>
              </w:rPr>
              <w:t xml:space="preserve">1&gt; </w:t>
            </w:r>
          </w:p>
        </w:tc>
        <w:tc>
          <w:tcPr>
            <w:tcW w:w="748" w:type="dxa"/>
            <w:gridSpan w:val="2"/>
            <w:shd w:val="clear" w:color="auto" w:fill="auto"/>
            <w:vAlign w:val="center"/>
          </w:tcPr>
          <w:p w:rsidR="00C12580" w:rsidRPr="0050160B" w:rsidRDefault="00C12580" w:rsidP="00B33C0F">
            <w:pPr>
              <w:jc w:val="center"/>
              <w:rPr>
                <w:b/>
                <w:color w:val="000000"/>
                <w:sz w:val="22"/>
                <w:szCs w:val="22"/>
                <w:lang w:val="en-US"/>
              </w:rPr>
            </w:pPr>
            <w:r w:rsidRPr="0050160B">
              <w:rPr>
                <w:b/>
                <w:color w:val="000000"/>
                <w:sz w:val="22"/>
                <w:szCs w:val="22"/>
              </w:rPr>
              <w:lastRenderedPageBreak/>
              <w:t>Код</w:t>
            </w:r>
          </w:p>
          <w:p w:rsidR="00C12580" w:rsidRPr="0050160B" w:rsidRDefault="00C12580" w:rsidP="00B33C0F">
            <w:pPr>
              <w:jc w:val="center"/>
              <w:rPr>
                <w:b/>
                <w:color w:val="000000"/>
                <w:sz w:val="22"/>
                <w:szCs w:val="22"/>
              </w:rPr>
            </w:pPr>
            <w:r w:rsidRPr="0050160B">
              <w:rPr>
                <w:b/>
                <w:color w:val="000000"/>
                <w:sz w:val="22"/>
                <w:szCs w:val="22"/>
              </w:rPr>
              <w:lastRenderedPageBreak/>
              <w:t xml:space="preserve">&lt;3&gt;  </w:t>
            </w:r>
          </w:p>
        </w:tc>
        <w:tc>
          <w:tcPr>
            <w:tcW w:w="6602" w:type="dxa"/>
            <w:shd w:val="clear" w:color="auto" w:fill="auto"/>
            <w:vAlign w:val="center"/>
          </w:tcPr>
          <w:p w:rsidR="00C12580" w:rsidRPr="0050160B" w:rsidRDefault="00C12580" w:rsidP="00B33C0F">
            <w:pPr>
              <w:jc w:val="center"/>
              <w:rPr>
                <w:b/>
                <w:color w:val="000000"/>
                <w:sz w:val="22"/>
                <w:szCs w:val="22"/>
              </w:rPr>
            </w:pPr>
            <w:r w:rsidRPr="0050160B">
              <w:rPr>
                <w:b/>
                <w:color w:val="000000"/>
                <w:sz w:val="22"/>
                <w:szCs w:val="22"/>
              </w:rPr>
              <w:lastRenderedPageBreak/>
              <w:t xml:space="preserve">Описание вида разрешенного использования земельного </w:t>
            </w:r>
            <w:r w:rsidRPr="0050160B">
              <w:rPr>
                <w:b/>
                <w:color w:val="000000"/>
                <w:sz w:val="22"/>
                <w:szCs w:val="22"/>
              </w:rPr>
              <w:lastRenderedPageBreak/>
              <w:t>участка &lt;2&gt;</w:t>
            </w:r>
          </w:p>
        </w:tc>
      </w:tr>
      <w:tr w:rsidR="00C12580" w:rsidRPr="0050160B" w:rsidTr="00764F9D">
        <w:tc>
          <w:tcPr>
            <w:tcW w:w="9781" w:type="dxa"/>
            <w:gridSpan w:val="5"/>
            <w:shd w:val="clear" w:color="auto" w:fill="auto"/>
            <w:vAlign w:val="center"/>
          </w:tcPr>
          <w:p w:rsidR="00C12580" w:rsidRPr="0050160B" w:rsidRDefault="00C12580" w:rsidP="00B33C0F">
            <w:pPr>
              <w:jc w:val="center"/>
              <w:rPr>
                <w:b/>
                <w:color w:val="000000"/>
                <w:sz w:val="22"/>
                <w:szCs w:val="22"/>
              </w:rPr>
            </w:pPr>
            <w:r w:rsidRPr="0050160B">
              <w:rPr>
                <w:rFonts w:eastAsia="Calibri"/>
                <w:b/>
                <w:color w:val="000000"/>
                <w:sz w:val="22"/>
                <w:szCs w:val="22"/>
                <w:lang w:eastAsia="en-US"/>
              </w:rPr>
              <w:lastRenderedPageBreak/>
              <w:t>Основные виды разрешенного использования</w:t>
            </w:r>
          </w:p>
        </w:tc>
      </w:tr>
      <w:tr w:rsidR="00C12580" w:rsidRPr="0050160B" w:rsidTr="00764F9D">
        <w:trPr>
          <w:trHeight w:val="824"/>
        </w:trPr>
        <w:tc>
          <w:tcPr>
            <w:tcW w:w="561"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1</w:t>
            </w:r>
          </w:p>
        </w:tc>
        <w:tc>
          <w:tcPr>
            <w:tcW w:w="1870" w:type="dxa"/>
            <w:shd w:val="clear" w:color="auto" w:fill="auto"/>
            <w:vAlign w:val="center"/>
          </w:tcPr>
          <w:p w:rsidR="00C12580" w:rsidRPr="0050160B" w:rsidRDefault="00C12580" w:rsidP="00B33C0F">
            <w:pPr>
              <w:pStyle w:val="af0"/>
              <w:jc w:val="center"/>
              <w:rPr>
                <w:color w:val="000000"/>
                <w:sz w:val="22"/>
                <w:szCs w:val="22"/>
              </w:rPr>
            </w:pPr>
            <w:r w:rsidRPr="0050160B">
              <w:rPr>
                <w:color w:val="000000"/>
                <w:sz w:val="22"/>
                <w:szCs w:val="22"/>
              </w:rPr>
              <w:t xml:space="preserve">Ведение дачного хозяйства </w:t>
            </w:r>
          </w:p>
        </w:tc>
        <w:tc>
          <w:tcPr>
            <w:tcW w:w="748" w:type="dxa"/>
            <w:gridSpan w:val="2"/>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13.3</w:t>
            </w:r>
          </w:p>
        </w:tc>
        <w:tc>
          <w:tcPr>
            <w:tcW w:w="6602" w:type="dxa"/>
            <w:shd w:val="clear" w:color="auto" w:fill="auto"/>
          </w:tcPr>
          <w:p w:rsidR="00C12580" w:rsidRPr="0050160B" w:rsidRDefault="00C12580" w:rsidP="00B33C0F">
            <w:pPr>
              <w:jc w:val="both"/>
              <w:rPr>
                <w:color w:val="000000"/>
                <w:sz w:val="22"/>
                <w:szCs w:val="22"/>
              </w:rPr>
            </w:pPr>
            <w:r w:rsidRPr="0050160B">
              <w:rPr>
                <w:color w:val="000000"/>
                <w:sz w:val="22"/>
                <w:szCs w:val="22"/>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C12580" w:rsidRPr="0050160B" w:rsidTr="00764F9D">
        <w:trPr>
          <w:trHeight w:val="824"/>
        </w:trPr>
        <w:tc>
          <w:tcPr>
            <w:tcW w:w="561"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2</w:t>
            </w:r>
          </w:p>
        </w:tc>
        <w:tc>
          <w:tcPr>
            <w:tcW w:w="1870"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Животноводство</w:t>
            </w:r>
          </w:p>
        </w:tc>
        <w:tc>
          <w:tcPr>
            <w:tcW w:w="748" w:type="dxa"/>
            <w:gridSpan w:val="2"/>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1.7</w:t>
            </w:r>
          </w:p>
        </w:tc>
        <w:tc>
          <w:tcPr>
            <w:tcW w:w="6602" w:type="dxa"/>
            <w:shd w:val="clear" w:color="auto" w:fill="auto"/>
          </w:tcPr>
          <w:p w:rsidR="00C12580" w:rsidRPr="0050160B" w:rsidRDefault="00C12580" w:rsidP="00B33C0F">
            <w:pPr>
              <w:jc w:val="both"/>
              <w:rPr>
                <w:color w:val="000000"/>
                <w:sz w:val="22"/>
                <w:szCs w:val="22"/>
              </w:rPr>
            </w:pPr>
            <w:r w:rsidRPr="0050160B">
              <w:rPr>
                <w:color w:val="000000"/>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C12580" w:rsidRPr="0050160B" w:rsidRDefault="00C12580" w:rsidP="00B33C0F">
            <w:pPr>
              <w:jc w:val="both"/>
              <w:rPr>
                <w:color w:val="000000"/>
                <w:sz w:val="22"/>
                <w:szCs w:val="22"/>
              </w:rPr>
            </w:pPr>
            <w:r w:rsidRPr="0050160B">
              <w:rPr>
                <w:color w:val="000000"/>
                <w:sz w:val="22"/>
                <w:szCs w:val="22"/>
              </w:rPr>
              <w:t>Содержание данного вида разрешенного использования включает в себя содержание видов разрешенного использования с кодами 1.8 - 1.11</w:t>
            </w:r>
          </w:p>
        </w:tc>
      </w:tr>
      <w:tr w:rsidR="00C12580" w:rsidRPr="0050160B" w:rsidTr="00764F9D">
        <w:tc>
          <w:tcPr>
            <w:tcW w:w="561"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3</w:t>
            </w:r>
          </w:p>
        </w:tc>
        <w:tc>
          <w:tcPr>
            <w:tcW w:w="1870"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Скотоводство</w:t>
            </w:r>
          </w:p>
        </w:tc>
        <w:tc>
          <w:tcPr>
            <w:tcW w:w="748" w:type="dxa"/>
            <w:gridSpan w:val="2"/>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1.8</w:t>
            </w:r>
          </w:p>
        </w:tc>
        <w:tc>
          <w:tcPr>
            <w:tcW w:w="6602" w:type="dxa"/>
            <w:shd w:val="clear" w:color="auto" w:fill="auto"/>
          </w:tcPr>
          <w:p w:rsidR="00C12580" w:rsidRPr="0050160B" w:rsidRDefault="00C12580" w:rsidP="00B33C0F">
            <w:pPr>
              <w:jc w:val="both"/>
              <w:rPr>
                <w:color w:val="000000"/>
                <w:sz w:val="22"/>
                <w:szCs w:val="22"/>
              </w:rPr>
            </w:pPr>
            <w:r w:rsidRPr="0050160B">
              <w:rPr>
                <w:color w:val="000000"/>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C12580" w:rsidRPr="0050160B" w:rsidRDefault="00C12580" w:rsidP="00B33C0F">
            <w:pPr>
              <w:jc w:val="both"/>
              <w:rPr>
                <w:color w:val="000000"/>
                <w:sz w:val="22"/>
                <w:szCs w:val="22"/>
              </w:rPr>
            </w:pPr>
            <w:r w:rsidRPr="0050160B">
              <w:rPr>
                <w:color w:val="000000"/>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C12580" w:rsidRPr="0050160B" w:rsidRDefault="00C12580" w:rsidP="00B33C0F">
            <w:pPr>
              <w:jc w:val="both"/>
              <w:rPr>
                <w:color w:val="000000"/>
                <w:sz w:val="22"/>
                <w:szCs w:val="22"/>
              </w:rPr>
            </w:pPr>
            <w:r w:rsidRPr="0050160B">
              <w:rPr>
                <w:color w:val="000000"/>
                <w:sz w:val="22"/>
                <w:szCs w:val="22"/>
              </w:rPr>
              <w:t>разведение племенных животных, производство и использование племенной продукции (материала)</w:t>
            </w:r>
          </w:p>
        </w:tc>
      </w:tr>
      <w:tr w:rsidR="00C12580" w:rsidRPr="0050160B" w:rsidTr="00764F9D">
        <w:tc>
          <w:tcPr>
            <w:tcW w:w="561"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4</w:t>
            </w:r>
          </w:p>
        </w:tc>
        <w:tc>
          <w:tcPr>
            <w:tcW w:w="1870"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Звероводство</w:t>
            </w:r>
          </w:p>
        </w:tc>
        <w:tc>
          <w:tcPr>
            <w:tcW w:w="748" w:type="dxa"/>
            <w:gridSpan w:val="2"/>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1.9</w:t>
            </w:r>
          </w:p>
        </w:tc>
        <w:tc>
          <w:tcPr>
            <w:tcW w:w="6602" w:type="dxa"/>
            <w:shd w:val="clear" w:color="auto" w:fill="auto"/>
          </w:tcPr>
          <w:p w:rsidR="00C12580" w:rsidRPr="0050160B" w:rsidRDefault="00C12580" w:rsidP="00B33C0F">
            <w:pPr>
              <w:jc w:val="both"/>
              <w:rPr>
                <w:color w:val="000000"/>
                <w:sz w:val="22"/>
                <w:szCs w:val="22"/>
              </w:rPr>
            </w:pPr>
            <w:r w:rsidRPr="0050160B">
              <w:rPr>
                <w:color w:val="000000"/>
                <w:sz w:val="22"/>
                <w:szCs w:val="22"/>
              </w:rPr>
              <w:t>Осуществление хозяйственной деятельности, связанной с разведением в неволе ценных пушных зверей;</w:t>
            </w:r>
          </w:p>
          <w:p w:rsidR="00C12580" w:rsidRPr="0050160B" w:rsidRDefault="00C12580" w:rsidP="00B33C0F">
            <w:pPr>
              <w:jc w:val="both"/>
              <w:rPr>
                <w:color w:val="000000"/>
                <w:sz w:val="22"/>
                <w:szCs w:val="22"/>
              </w:rPr>
            </w:pPr>
            <w:r w:rsidRPr="0050160B">
              <w:rPr>
                <w:color w:val="000000"/>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12580" w:rsidRPr="0050160B" w:rsidRDefault="00C12580" w:rsidP="00B33C0F">
            <w:pPr>
              <w:jc w:val="both"/>
              <w:rPr>
                <w:color w:val="000000"/>
                <w:sz w:val="22"/>
                <w:szCs w:val="22"/>
              </w:rPr>
            </w:pPr>
            <w:r w:rsidRPr="0050160B">
              <w:rPr>
                <w:color w:val="000000"/>
                <w:sz w:val="22"/>
                <w:szCs w:val="22"/>
              </w:rPr>
              <w:t>разведение племенных животных, производство и использование племенной продукции (материала)</w:t>
            </w:r>
          </w:p>
        </w:tc>
      </w:tr>
      <w:tr w:rsidR="00C12580" w:rsidRPr="0050160B" w:rsidTr="00764F9D">
        <w:tc>
          <w:tcPr>
            <w:tcW w:w="561"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5</w:t>
            </w:r>
          </w:p>
        </w:tc>
        <w:tc>
          <w:tcPr>
            <w:tcW w:w="1870"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Птицеводство</w:t>
            </w:r>
          </w:p>
          <w:p w:rsidR="00C12580" w:rsidRPr="0050160B" w:rsidRDefault="00C12580" w:rsidP="00B33C0F">
            <w:pPr>
              <w:jc w:val="center"/>
              <w:rPr>
                <w:color w:val="000000"/>
                <w:sz w:val="22"/>
                <w:szCs w:val="22"/>
              </w:rPr>
            </w:pPr>
          </w:p>
        </w:tc>
        <w:tc>
          <w:tcPr>
            <w:tcW w:w="748" w:type="dxa"/>
            <w:gridSpan w:val="2"/>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1.10</w:t>
            </w:r>
          </w:p>
        </w:tc>
        <w:tc>
          <w:tcPr>
            <w:tcW w:w="6602" w:type="dxa"/>
            <w:shd w:val="clear" w:color="auto" w:fill="auto"/>
          </w:tcPr>
          <w:p w:rsidR="00C12580" w:rsidRPr="0050160B" w:rsidRDefault="00C12580" w:rsidP="00B33C0F">
            <w:pPr>
              <w:jc w:val="both"/>
              <w:rPr>
                <w:color w:val="000000"/>
                <w:sz w:val="22"/>
                <w:szCs w:val="22"/>
              </w:rPr>
            </w:pPr>
            <w:r w:rsidRPr="0050160B">
              <w:rPr>
                <w:color w:val="000000"/>
                <w:sz w:val="22"/>
                <w:szCs w:val="22"/>
              </w:rPr>
              <w:t>Осуществление хозяйственной деятельности, связанной с разведением домашних пород птиц, в том числе водоплавающих;</w:t>
            </w:r>
          </w:p>
          <w:p w:rsidR="00C12580" w:rsidRPr="0050160B" w:rsidRDefault="00C12580" w:rsidP="00B33C0F">
            <w:pPr>
              <w:jc w:val="both"/>
              <w:rPr>
                <w:color w:val="000000"/>
                <w:sz w:val="22"/>
                <w:szCs w:val="22"/>
              </w:rPr>
            </w:pPr>
            <w:r w:rsidRPr="0050160B">
              <w:rPr>
                <w:color w:val="000000"/>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12580" w:rsidRPr="0050160B" w:rsidRDefault="00C12580" w:rsidP="00B33C0F">
            <w:pPr>
              <w:jc w:val="both"/>
              <w:rPr>
                <w:color w:val="000000"/>
                <w:sz w:val="22"/>
                <w:szCs w:val="22"/>
              </w:rPr>
            </w:pPr>
            <w:r w:rsidRPr="0050160B">
              <w:rPr>
                <w:color w:val="000000"/>
                <w:sz w:val="22"/>
                <w:szCs w:val="22"/>
              </w:rPr>
              <w:t>разведение племенных животных, производство и использование племенной продукции (материала)</w:t>
            </w:r>
          </w:p>
        </w:tc>
      </w:tr>
      <w:tr w:rsidR="00C12580" w:rsidRPr="0050160B" w:rsidTr="00764F9D">
        <w:tc>
          <w:tcPr>
            <w:tcW w:w="561"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6</w:t>
            </w:r>
          </w:p>
        </w:tc>
        <w:tc>
          <w:tcPr>
            <w:tcW w:w="1870"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Свиноводство</w:t>
            </w:r>
          </w:p>
        </w:tc>
        <w:tc>
          <w:tcPr>
            <w:tcW w:w="748" w:type="dxa"/>
            <w:gridSpan w:val="2"/>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1.11</w:t>
            </w:r>
          </w:p>
        </w:tc>
        <w:tc>
          <w:tcPr>
            <w:tcW w:w="6602" w:type="dxa"/>
            <w:shd w:val="clear" w:color="auto" w:fill="auto"/>
          </w:tcPr>
          <w:p w:rsidR="00C12580" w:rsidRPr="0050160B" w:rsidRDefault="00C12580" w:rsidP="00B33C0F">
            <w:pPr>
              <w:jc w:val="both"/>
              <w:rPr>
                <w:color w:val="000000"/>
                <w:sz w:val="22"/>
                <w:szCs w:val="22"/>
              </w:rPr>
            </w:pPr>
            <w:r w:rsidRPr="0050160B">
              <w:rPr>
                <w:color w:val="000000"/>
                <w:sz w:val="22"/>
                <w:szCs w:val="22"/>
              </w:rPr>
              <w:t>Осуществление хозяйственной деятельности, связанной с разведением свиней;</w:t>
            </w:r>
          </w:p>
          <w:p w:rsidR="00C12580" w:rsidRPr="0050160B" w:rsidRDefault="00C12580" w:rsidP="00B33C0F">
            <w:pPr>
              <w:jc w:val="both"/>
              <w:rPr>
                <w:color w:val="000000"/>
                <w:sz w:val="22"/>
                <w:szCs w:val="22"/>
              </w:rPr>
            </w:pPr>
            <w:r w:rsidRPr="0050160B">
              <w:rPr>
                <w:color w:val="000000"/>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12580" w:rsidRPr="0050160B" w:rsidRDefault="00C12580" w:rsidP="00B33C0F">
            <w:pPr>
              <w:jc w:val="both"/>
              <w:rPr>
                <w:color w:val="000000"/>
                <w:sz w:val="22"/>
                <w:szCs w:val="22"/>
              </w:rPr>
            </w:pPr>
            <w:r w:rsidRPr="0050160B">
              <w:rPr>
                <w:color w:val="000000"/>
                <w:sz w:val="22"/>
                <w:szCs w:val="22"/>
              </w:rPr>
              <w:t>разведение племенных животных, производство и использование племенной продукции (материала)</w:t>
            </w:r>
          </w:p>
        </w:tc>
      </w:tr>
      <w:tr w:rsidR="00C12580" w:rsidRPr="0050160B" w:rsidTr="00764F9D">
        <w:tc>
          <w:tcPr>
            <w:tcW w:w="561"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7</w:t>
            </w:r>
          </w:p>
        </w:tc>
        <w:tc>
          <w:tcPr>
            <w:tcW w:w="1870"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Пчеловодство</w:t>
            </w:r>
          </w:p>
        </w:tc>
        <w:tc>
          <w:tcPr>
            <w:tcW w:w="748" w:type="dxa"/>
            <w:gridSpan w:val="2"/>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1.12</w:t>
            </w:r>
          </w:p>
        </w:tc>
        <w:tc>
          <w:tcPr>
            <w:tcW w:w="6602" w:type="dxa"/>
            <w:shd w:val="clear" w:color="auto" w:fill="auto"/>
          </w:tcPr>
          <w:p w:rsidR="00C12580" w:rsidRPr="0050160B" w:rsidRDefault="00C12580" w:rsidP="00B33C0F">
            <w:pPr>
              <w:jc w:val="both"/>
              <w:rPr>
                <w:color w:val="000000"/>
                <w:sz w:val="22"/>
                <w:szCs w:val="22"/>
              </w:rPr>
            </w:pPr>
            <w:r w:rsidRPr="0050160B">
              <w:rPr>
                <w:color w:val="000000"/>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C12580" w:rsidRPr="0050160B" w:rsidRDefault="00C12580" w:rsidP="00B33C0F">
            <w:pPr>
              <w:jc w:val="both"/>
              <w:rPr>
                <w:color w:val="000000"/>
                <w:sz w:val="22"/>
                <w:szCs w:val="22"/>
              </w:rPr>
            </w:pPr>
            <w:r w:rsidRPr="0050160B">
              <w:rPr>
                <w:color w:val="000000"/>
                <w:sz w:val="22"/>
                <w:szCs w:val="22"/>
              </w:rPr>
              <w:lastRenderedPageBreak/>
              <w:t>размещение ульев, иных объектов и оборудования, необходимого для пчеловодства и разведениях иных полезных насекомых;</w:t>
            </w:r>
          </w:p>
          <w:p w:rsidR="00C12580" w:rsidRPr="0050160B" w:rsidRDefault="00C12580" w:rsidP="00B33C0F">
            <w:pPr>
              <w:jc w:val="both"/>
              <w:rPr>
                <w:color w:val="000000"/>
                <w:sz w:val="22"/>
                <w:szCs w:val="22"/>
              </w:rPr>
            </w:pPr>
            <w:r w:rsidRPr="0050160B">
              <w:rPr>
                <w:color w:val="000000"/>
                <w:sz w:val="22"/>
                <w:szCs w:val="22"/>
              </w:rPr>
              <w:t>размещение сооружений, используемых для хранения и первичной переработки продукции пчеловодства</w:t>
            </w:r>
          </w:p>
        </w:tc>
      </w:tr>
      <w:tr w:rsidR="00C12580" w:rsidRPr="0050160B" w:rsidTr="00764F9D">
        <w:tc>
          <w:tcPr>
            <w:tcW w:w="561"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lastRenderedPageBreak/>
              <w:t>8</w:t>
            </w:r>
          </w:p>
        </w:tc>
        <w:tc>
          <w:tcPr>
            <w:tcW w:w="1870"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Рыбоводство</w:t>
            </w:r>
          </w:p>
        </w:tc>
        <w:tc>
          <w:tcPr>
            <w:tcW w:w="748" w:type="dxa"/>
            <w:gridSpan w:val="2"/>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1.13</w:t>
            </w:r>
          </w:p>
        </w:tc>
        <w:tc>
          <w:tcPr>
            <w:tcW w:w="6602" w:type="dxa"/>
            <w:shd w:val="clear" w:color="auto" w:fill="auto"/>
          </w:tcPr>
          <w:p w:rsidR="00C12580" w:rsidRPr="0050160B" w:rsidRDefault="00C12580" w:rsidP="00B33C0F">
            <w:pPr>
              <w:jc w:val="both"/>
              <w:rPr>
                <w:color w:val="000000"/>
                <w:sz w:val="22"/>
                <w:szCs w:val="22"/>
              </w:rPr>
            </w:pPr>
            <w:r w:rsidRPr="0050160B">
              <w:rPr>
                <w:color w:val="000000"/>
                <w:sz w:val="22"/>
                <w:szCs w:val="22"/>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C12580" w:rsidRPr="0050160B" w:rsidTr="00764F9D">
        <w:tc>
          <w:tcPr>
            <w:tcW w:w="561"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9</w:t>
            </w:r>
          </w:p>
        </w:tc>
        <w:tc>
          <w:tcPr>
            <w:tcW w:w="1870"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Научное обеспечение сельского хозяйства</w:t>
            </w:r>
          </w:p>
        </w:tc>
        <w:tc>
          <w:tcPr>
            <w:tcW w:w="748" w:type="dxa"/>
            <w:gridSpan w:val="2"/>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1.14</w:t>
            </w:r>
          </w:p>
        </w:tc>
        <w:tc>
          <w:tcPr>
            <w:tcW w:w="6602" w:type="dxa"/>
            <w:shd w:val="clear" w:color="auto" w:fill="auto"/>
          </w:tcPr>
          <w:p w:rsidR="00C12580" w:rsidRPr="0050160B" w:rsidRDefault="00C12580" w:rsidP="00B33C0F">
            <w:pPr>
              <w:jc w:val="both"/>
              <w:rPr>
                <w:color w:val="000000"/>
                <w:sz w:val="22"/>
                <w:szCs w:val="22"/>
              </w:rPr>
            </w:pPr>
            <w:r w:rsidRPr="0050160B">
              <w:rPr>
                <w:color w:val="000000"/>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C12580" w:rsidRPr="0050160B" w:rsidRDefault="00C12580" w:rsidP="00B33C0F">
            <w:pPr>
              <w:jc w:val="both"/>
              <w:rPr>
                <w:color w:val="000000"/>
                <w:sz w:val="22"/>
                <w:szCs w:val="22"/>
              </w:rPr>
            </w:pPr>
            <w:r w:rsidRPr="0050160B">
              <w:rPr>
                <w:color w:val="000000"/>
                <w:sz w:val="22"/>
                <w:szCs w:val="22"/>
              </w:rPr>
              <w:t>размещение коллекций генетических ресурсов растений</w:t>
            </w:r>
          </w:p>
        </w:tc>
      </w:tr>
      <w:tr w:rsidR="00C12580" w:rsidRPr="0050160B" w:rsidTr="00764F9D">
        <w:tc>
          <w:tcPr>
            <w:tcW w:w="561"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10</w:t>
            </w:r>
          </w:p>
        </w:tc>
        <w:tc>
          <w:tcPr>
            <w:tcW w:w="1870"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Хранение и переработка сельскохозяйственной продукции</w:t>
            </w:r>
          </w:p>
        </w:tc>
        <w:tc>
          <w:tcPr>
            <w:tcW w:w="748" w:type="dxa"/>
            <w:gridSpan w:val="2"/>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1.15</w:t>
            </w:r>
          </w:p>
        </w:tc>
        <w:tc>
          <w:tcPr>
            <w:tcW w:w="6602" w:type="dxa"/>
            <w:shd w:val="clear" w:color="auto" w:fill="auto"/>
          </w:tcPr>
          <w:p w:rsidR="00C12580" w:rsidRPr="0050160B" w:rsidRDefault="00C12580" w:rsidP="00B33C0F">
            <w:pPr>
              <w:jc w:val="both"/>
              <w:rPr>
                <w:color w:val="000000"/>
                <w:sz w:val="22"/>
                <w:szCs w:val="22"/>
              </w:rPr>
            </w:pPr>
            <w:r w:rsidRPr="0050160B">
              <w:rPr>
                <w:color w:val="000000"/>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12580" w:rsidRPr="0050160B" w:rsidTr="00764F9D">
        <w:tc>
          <w:tcPr>
            <w:tcW w:w="561"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11</w:t>
            </w:r>
          </w:p>
        </w:tc>
        <w:tc>
          <w:tcPr>
            <w:tcW w:w="1870"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Ведение личного подсобного хозяйства на полевых участках</w:t>
            </w:r>
          </w:p>
        </w:tc>
        <w:tc>
          <w:tcPr>
            <w:tcW w:w="748" w:type="dxa"/>
            <w:gridSpan w:val="2"/>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1.16</w:t>
            </w:r>
          </w:p>
        </w:tc>
        <w:tc>
          <w:tcPr>
            <w:tcW w:w="6602" w:type="dxa"/>
            <w:shd w:val="clear" w:color="auto" w:fill="auto"/>
          </w:tcPr>
          <w:p w:rsidR="00C12580" w:rsidRPr="0050160B" w:rsidRDefault="00C12580" w:rsidP="00B33C0F">
            <w:pPr>
              <w:jc w:val="both"/>
              <w:rPr>
                <w:color w:val="000000"/>
                <w:sz w:val="22"/>
                <w:szCs w:val="22"/>
              </w:rPr>
            </w:pPr>
            <w:r w:rsidRPr="0050160B">
              <w:rPr>
                <w:color w:val="000000"/>
                <w:sz w:val="22"/>
                <w:szCs w:val="22"/>
              </w:rPr>
              <w:t>Производство сельскохозяйственной продукции без права возведения объектов капитального строительства</w:t>
            </w:r>
          </w:p>
        </w:tc>
      </w:tr>
      <w:tr w:rsidR="00C12580" w:rsidRPr="0050160B" w:rsidTr="00764F9D">
        <w:tc>
          <w:tcPr>
            <w:tcW w:w="561"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12</w:t>
            </w:r>
          </w:p>
        </w:tc>
        <w:tc>
          <w:tcPr>
            <w:tcW w:w="1870"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Питомники</w:t>
            </w:r>
          </w:p>
        </w:tc>
        <w:tc>
          <w:tcPr>
            <w:tcW w:w="748" w:type="dxa"/>
            <w:gridSpan w:val="2"/>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1.17</w:t>
            </w:r>
          </w:p>
        </w:tc>
        <w:tc>
          <w:tcPr>
            <w:tcW w:w="6602" w:type="dxa"/>
            <w:shd w:val="clear" w:color="auto" w:fill="auto"/>
          </w:tcPr>
          <w:p w:rsidR="00C12580" w:rsidRPr="0050160B" w:rsidRDefault="00C12580" w:rsidP="00B33C0F">
            <w:pPr>
              <w:jc w:val="both"/>
              <w:rPr>
                <w:color w:val="000000"/>
                <w:sz w:val="22"/>
                <w:szCs w:val="22"/>
              </w:rPr>
            </w:pPr>
            <w:r w:rsidRPr="0050160B">
              <w:rPr>
                <w:color w:val="000000"/>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12580" w:rsidRPr="0050160B" w:rsidRDefault="00C12580" w:rsidP="00B33C0F">
            <w:pPr>
              <w:jc w:val="both"/>
              <w:rPr>
                <w:color w:val="000000"/>
                <w:sz w:val="22"/>
                <w:szCs w:val="22"/>
              </w:rPr>
            </w:pPr>
            <w:r w:rsidRPr="0050160B">
              <w:rPr>
                <w:color w:val="000000"/>
                <w:sz w:val="22"/>
                <w:szCs w:val="22"/>
              </w:rPr>
              <w:t>размещение сооружений, необходимых для указанных видов сельскохозяйственного производства</w:t>
            </w:r>
          </w:p>
        </w:tc>
      </w:tr>
      <w:tr w:rsidR="00C12580" w:rsidRPr="0050160B" w:rsidTr="00764F9D">
        <w:tc>
          <w:tcPr>
            <w:tcW w:w="561"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13</w:t>
            </w:r>
          </w:p>
        </w:tc>
        <w:tc>
          <w:tcPr>
            <w:tcW w:w="1870"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Обеспечение сельскохозяйственного производства</w:t>
            </w:r>
          </w:p>
        </w:tc>
        <w:tc>
          <w:tcPr>
            <w:tcW w:w="748" w:type="dxa"/>
            <w:gridSpan w:val="2"/>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1.18</w:t>
            </w:r>
          </w:p>
        </w:tc>
        <w:tc>
          <w:tcPr>
            <w:tcW w:w="6602" w:type="dxa"/>
            <w:shd w:val="clear" w:color="auto" w:fill="auto"/>
          </w:tcPr>
          <w:p w:rsidR="00C12580" w:rsidRPr="0050160B" w:rsidRDefault="00C12580" w:rsidP="00B33C0F">
            <w:pPr>
              <w:jc w:val="both"/>
              <w:rPr>
                <w:color w:val="000000"/>
                <w:sz w:val="22"/>
                <w:szCs w:val="22"/>
              </w:rPr>
            </w:pPr>
            <w:r w:rsidRPr="0050160B">
              <w:rPr>
                <w:color w:val="000000"/>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12580" w:rsidRPr="0050160B" w:rsidTr="00764F9D">
        <w:tc>
          <w:tcPr>
            <w:tcW w:w="561"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14</w:t>
            </w:r>
          </w:p>
        </w:tc>
        <w:tc>
          <w:tcPr>
            <w:tcW w:w="1870"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Склады</w:t>
            </w:r>
          </w:p>
        </w:tc>
        <w:tc>
          <w:tcPr>
            <w:tcW w:w="748" w:type="dxa"/>
            <w:gridSpan w:val="2"/>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6.9</w:t>
            </w:r>
          </w:p>
        </w:tc>
        <w:tc>
          <w:tcPr>
            <w:tcW w:w="6602" w:type="dxa"/>
            <w:shd w:val="clear" w:color="auto" w:fill="auto"/>
          </w:tcPr>
          <w:p w:rsidR="00C12580" w:rsidRPr="0050160B" w:rsidRDefault="00C12580" w:rsidP="00B33C0F">
            <w:pPr>
              <w:jc w:val="both"/>
              <w:rPr>
                <w:color w:val="000000"/>
                <w:sz w:val="22"/>
                <w:szCs w:val="22"/>
              </w:rPr>
            </w:pPr>
            <w:r w:rsidRPr="0050160B">
              <w:rPr>
                <w:color w:val="000000"/>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12580" w:rsidRPr="0050160B" w:rsidTr="00764F9D">
        <w:tc>
          <w:tcPr>
            <w:tcW w:w="561"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15</w:t>
            </w:r>
          </w:p>
        </w:tc>
        <w:tc>
          <w:tcPr>
            <w:tcW w:w="1870"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Обслуживание автотранспорта</w:t>
            </w:r>
          </w:p>
        </w:tc>
        <w:tc>
          <w:tcPr>
            <w:tcW w:w="748" w:type="dxa"/>
            <w:gridSpan w:val="2"/>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4.9</w:t>
            </w:r>
          </w:p>
        </w:tc>
        <w:tc>
          <w:tcPr>
            <w:tcW w:w="6602" w:type="dxa"/>
            <w:shd w:val="clear" w:color="auto" w:fill="auto"/>
          </w:tcPr>
          <w:p w:rsidR="00C12580" w:rsidRPr="0050160B" w:rsidRDefault="00C12580" w:rsidP="00B33C0F">
            <w:pPr>
              <w:jc w:val="both"/>
              <w:rPr>
                <w:color w:val="000000"/>
                <w:sz w:val="22"/>
                <w:szCs w:val="22"/>
              </w:rPr>
            </w:pPr>
            <w:r w:rsidRPr="0050160B">
              <w:rPr>
                <w:color w:val="000000"/>
                <w:sz w:val="22"/>
                <w:szCs w:val="2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C12580" w:rsidRPr="0050160B" w:rsidTr="00764F9D">
        <w:tc>
          <w:tcPr>
            <w:tcW w:w="561"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16</w:t>
            </w:r>
          </w:p>
        </w:tc>
        <w:tc>
          <w:tcPr>
            <w:tcW w:w="1870"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Объекты придорожного сервиса</w:t>
            </w:r>
          </w:p>
        </w:tc>
        <w:tc>
          <w:tcPr>
            <w:tcW w:w="748" w:type="dxa"/>
            <w:gridSpan w:val="2"/>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4.9.1</w:t>
            </w:r>
          </w:p>
        </w:tc>
        <w:tc>
          <w:tcPr>
            <w:tcW w:w="6602" w:type="dxa"/>
            <w:shd w:val="clear" w:color="auto" w:fill="auto"/>
          </w:tcPr>
          <w:p w:rsidR="00C12580" w:rsidRPr="0050160B" w:rsidRDefault="00C12580" w:rsidP="00B33C0F">
            <w:pPr>
              <w:pStyle w:val="ConsPlusNormal"/>
              <w:spacing w:line="256" w:lineRule="auto"/>
              <w:jc w:val="both"/>
              <w:rPr>
                <w:rFonts w:ascii="Times New Roman" w:eastAsia="Calibri" w:hAnsi="Times New Roman" w:cs="Times New Roman"/>
                <w:color w:val="000000"/>
                <w:sz w:val="22"/>
                <w:szCs w:val="22"/>
                <w:lang w:eastAsia="en-US"/>
              </w:rPr>
            </w:pPr>
            <w:r w:rsidRPr="0050160B">
              <w:rPr>
                <w:rFonts w:ascii="Times New Roman" w:eastAsia="Calibri" w:hAnsi="Times New Roman" w:cs="Times New Roman"/>
                <w:color w:val="000000"/>
                <w:sz w:val="22"/>
                <w:szCs w:val="22"/>
                <w:lang w:eastAsia="en-US"/>
              </w:rPr>
              <w:t>Размещение автозаправочных станций (бензиновых, газовых);</w:t>
            </w:r>
          </w:p>
          <w:p w:rsidR="00C12580" w:rsidRPr="0050160B" w:rsidRDefault="00C12580" w:rsidP="00B33C0F">
            <w:pPr>
              <w:pStyle w:val="ConsPlusNormal"/>
              <w:spacing w:line="256" w:lineRule="auto"/>
              <w:jc w:val="both"/>
              <w:rPr>
                <w:rFonts w:ascii="Times New Roman" w:eastAsia="Calibri" w:hAnsi="Times New Roman" w:cs="Times New Roman"/>
                <w:color w:val="000000"/>
                <w:sz w:val="22"/>
                <w:szCs w:val="22"/>
                <w:lang w:eastAsia="en-US"/>
              </w:rPr>
            </w:pPr>
            <w:r w:rsidRPr="0050160B">
              <w:rPr>
                <w:rFonts w:ascii="Times New Roman" w:eastAsia="Calibri" w:hAnsi="Times New Roman" w:cs="Times New Roman"/>
                <w:color w:val="000000"/>
                <w:sz w:val="22"/>
                <w:szCs w:val="22"/>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p>
          <w:p w:rsidR="00C12580" w:rsidRPr="0050160B" w:rsidRDefault="00C12580" w:rsidP="00B33C0F">
            <w:pPr>
              <w:pStyle w:val="ConsPlusNormal"/>
              <w:spacing w:line="256" w:lineRule="auto"/>
              <w:jc w:val="both"/>
              <w:rPr>
                <w:rFonts w:ascii="Times New Roman" w:eastAsia="Calibri" w:hAnsi="Times New Roman" w:cs="Times New Roman"/>
                <w:color w:val="000000"/>
                <w:sz w:val="22"/>
                <w:szCs w:val="22"/>
                <w:lang w:eastAsia="en-US"/>
              </w:rPr>
            </w:pPr>
            <w:r w:rsidRPr="0050160B">
              <w:rPr>
                <w:rFonts w:ascii="Times New Roman" w:eastAsia="Calibri" w:hAnsi="Times New Roman" w:cs="Times New Roman"/>
                <w:color w:val="000000"/>
                <w:sz w:val="22"/>
                <w:szCs w:val="22"/>
                <w:lang w:eastAsia="en-US"/>
              </w:rPr>
              <w:t>предоставление гостиничных услуг в качестве придорожного сервиса;</w:t>
            </w:r>
          </w:p>
          <w:p w:rsidR="00C12580" w:rsidRPr="0050160B" w:rsidRDefault="00C12580" w:rsidP="00B33C0F">
            <w:pPr>
              <w:jc w:val="both"/>
              <w:rPr>
                <w:color w:val="000000"/>
                <w:sz w:val="22"/>
                <w:szCs w:val="22"/>
              </w:rPr>
            </w:pPr>
            <w:r w:rsidRPr="0050160B">
              <w:rPr>
                <w:color w:val="000000"/>
                <w:sz w:val="22"/>
                <w:szCs w:val="22"/>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C12580" w:rsidRPr="0050160B" w:rsidTr="00764F9D">
        <w:tc>
          <w:tcPr>
            <w:tcW w:w="561"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17</w:t>
            </w:r>
          </w:p>
        </w:tc>
        <w:tc>
          <w:tcPr>
            <w:tcW w:w="1870"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Растениеводство</w:t>
            </w:r>
          </w:p>
        </w:tc>
        <w:tc>
          <w:tcPr>
            <w:tcW w:w="748" w:type="dxa"/>
            <w:gridSpan w:val="2"/>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1.1</w:t>
            </w:r>
          </w:p>
        </w:tc>
        <w:tc>
          <w:tcPr>
            <w:tcW w:w="6602" w:type="dxa"/>
            <w:shd w:val="clear" w:color="auto" w:fill="auto"/>
          </w:tcPr>
          <w:p w:rsidR="00C12580" w:rsidRPr="0050160B" w:rsidRDefault="00C12580" w:rsidP="00B33C0F">
            <w:pPr>
              <w:jc w:val="both"/>
              <w:rPr>
                <w:color w:val="000000"/>
                <w:sz w:val="22"/>
                <w:szCs w:val="22"/>
              </w:rPr>
            </w:pPr>
            <w:r w:rsidRPr="0050160B">
              <w:rPr>
                <w:color w:val="000000"/>
                <w:sz w:val="22"/>
                <w:szCs w:val="22"/>
              </w:rPr>
              <w:t xml:space="preserve">Осуществление хозяйственной деятельности, связанной с </w:t>
            </w:r>
            <w:r w:rsidRPr="0050160B">
              <w:rPr>
                <w:color w:val="000000"/>
                <w:sz w:val="22"/>
                <w:szCs w:val="22"/>
              </w:rPr>
              <w:lastRenderedPageBreak/>
              <w:t>выращиванием сельскохозяйственных культур.</w:t>
            </w:r>
          </w:p>
          <w:p w:rsidR="00C12580" w:rsidRPr="0050160B" w:rsidRDefault="00C12580" w:rsidP="00B33C0F">
            <w:pPr>
              <w:jc w:val="both"/>
              <w:rPr>
                <w:color w:val="000000"/>
                <w:sz w:val="22"/>
                <w:szCs w:val="22"/>
              </w:rPr>
            </w:pPr>
            <w:r w:rsidRPr="0050160B">
              <w:rPr>
                <w:color w:val="000000"/>
                <w:sz w:val="22"/>
                <w:szCs w:val="22"/>
              </w:rPr>
              <w:t>Содержание данного вида разрешенного использования включает в себя содержание видов разрешенного использования с кодами 1.2 - 1.6</w:t>
            </w:r>
          </w:p>
        </w:tc>
      </w:tr>
      <w:tr w:rsidR="00C12580" w:rsidRPr="0050160B" w:rsidTr="00764F9D">
        <w:tc>
          <w:tcPr>
            <w:tcW w:w="561"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lastRenderedPageBreak/>
              <w:t>18</w:t>
            </w:r>
          </w:p>
        </w:tc>
        <w:tc>
          <w:tcPr>
            <w:tcW w:w="1870"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Ведение огородничества</w:t>
            </w:r>
          </w:p>
        </w:tc>
        <w:tc>
          <w:tcPr>
            <w:tcW w:w="748" w:type="dxa"/>
            <w:gridSpan w:val="2"/>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13.1</w:t>
            </w:r>
          </w:p>
        </w:tc>
        <w:tc>
          <w:tcPr>
            <w:tcW w:w="6602" w:type="dxa"/>
            <w:shd w:val="clear" w:color="auto" w:fill="auto"/>
            <w:vAlign w:val="center"/>
          </w:tcPr>
          <w:p w:rsidR="00C12580" w:rsidRPr="0050160B" w:rsidRDefault="00C12580" w:rsidP="00B33C0F">
            <w:pPr>
              <w:jc w:val="both"/>
              <w:rPr>
                <w:color w:val="000000"/>
                <w:sz w:val="22"/>
                <w:szCs w:val="22"/>
              </w:rPr>
            </w:pPr>
            <w:r w:rsidRPr="0050160B">
              <w:rPr>
                <w:color w:val="000000"/>
                <w:sz w:val="22"/>
                <w:szCs w:val="22"/>
              </w:rPr>
              <w:t>Осуществление деятельности, связанной с выращиванием ягодных, овощных, бахчевых или иных сельскохозяйственных культур и картофеля;</w:t>
            </w:r>
          </w:p>
          <w:p w:rsidR="00C12580" w:rsidRPr="0050160B" w:rsidRDefault="00C12580" w:rsidP="00B33C0F">
            <w:pPr>
              <w:pStyle w:val="ConsPlusNormal"/>
              <w:jc w:val="both"/>
              <w:rPr>
                <w:rFonts w:ascii="Times New Roman" w:hAnsi="Times New Roman" w:cs="Times New Roman"/>
                <w:color w:val="000000"/>
                <w:sz w:val="22"/>
                <w:szCs w:val="22"/>
              </w:rPr>
            </w:pPr>
            <w:r w:rsidRPr="0050160B">
              <w:rPr>
                <w:rFonts w:ascii="Times New Roman" w:hAnsi="Times New Roman"/>
                <w:color w:val="000000"/>
                <w:sz w:val="22"/>
                <w:szCs w:val="22"/>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C12580" w:rsidRPr="0050160B" w:rsidTr="00764F9D">
        <w:tc>
          <w:tcPr>
            <w:tcW w:w="561"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19</w:t>
            </w:r>
          </w:p>
        </w:tc>
        <w:tc>
          <w:tcPr>
            <w:tcW w:w="1870"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Ведение садоводства</w:t>
            </w:r>
          </w:p>
        </w:tc>
        <w:tc>
          <w:tcPr>
            <w:tcW w:w="748" w:type="dxa"/>
            <w:gridSpan w:val="2"/>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13.2</w:t>
            </w:r>
          </w:p>
        </w:tc>
        <w:tc>
          <w:tcPr>
            <w:tcW w:w="6602" w:type="dxa"/>
            <w:shd w:val="clear" w:color="auto" w:fill="auto"/>
            <w:vAlign w:val="center"/>
          </w:tcPr>
          <w:p w:rsidR="00C12580" w:rsidRPr="0050160B" w:rsidRDefault="00C12580" w:rsidP="00B33C0F">
            <w:pPr>
              <w:jc w:val="both"/>
              <w:rPr>
                <w:color w:val="000000"/>
                <w:sz w:val="22"/>
                <w:szCs w:val="22"/>
              </w:rPr>
            </w:pPr>
            <w:r w:rsidRPr="0050160B">
              <w:rPr>
                <w:color w:val="000000"/>
                <w:sz w:val="22"/>
                <w:szCs w:val="22"/>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C12580" w:rsidRPr="0050160B" w:rsidRDefault="00C12580" w:rsidP="00B33C0F">
            <w:pPr>
              <w:jc w:val="both"/>
              <w:rPr>
                <w:color w:val="000000"/>
                <w:sz w:val="22"/>
                <w:szCs w:val="22"/>
              </w:rPr>
            </w:pPr>
            <w:r w:rsidRPr="0050160B">
              <w:rPr>
                <w:color w:val="000000"/>
                <w:sz w:val="22"/>
                <w:szCs w:val="22"/>
              </w:rPr>
              <w:t>размещение садового дома, предназначенного для отдыха и не подлежащего разделу на квартиры;</w:t>
            </w:r>
          </w:p>
          <w:p w:rsidR="00C12580" w:rsidRPr="0050160B" w:rsidRDefault="00C12580" w:rsidP="00B33C0F">
            <w:pPr>
              <w:pStyle w:val="ConsPlusNormal"/>
              <w:jc w:val="both"/>
              <w:rPr>
                <w:rFonts w:ascii="Times New Roman" w:hAnsi="Times New Roman" w:cs="Times New Roman"/>
                <w:color w:val="000000"/>
                <w:sz w:val="22"/>
                <w:szCs w:val="22"/>
              </w:rPr>
            </w:pPr>
            <w:r w:rsidRPr="0050160B">
              <w:rPr>
                <w:rFonts w:ascii="Times New Roman" w:hAnsi="Times New Roman"/>
                <w:color w:val="000000"/>
                <w:sz w:val="22"/>
                <w:szCs w:val="22"/>
              </w:rPr>
              <w:t>размещение хозяйственных строений и сооружений</w:t>
            </w:r>
          </w:p>
        </w:tc>
      </w:tr>
      <w:tr w:rsidR="00C12580" w:rsidRPr="0050160B" w:rsidTr="00764F9D">
        <w:tc>
          <w:tcPr>
            <w:tcW w:w="561"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20</w:t>
            </w:r>
          </w:p>
        </w:tc>
        <w:tc>
          <w:tcPr>
            <w:tcW w:w="1870" w:type="dxa"/>
            <w:shd w:val="clear" w:color="auto" w:fill="auto"/>
            <w:vAlign w:val="center"/>
          </w:tcPr>
          <w:p w:rsidR="00C12580" w:rsidRPr="0050160B" w:rsidRDefault="00C12580" w:rsidP="00B33C0F">
            <w:pPr>
              <w:pStyle w:val="ConsPlusNormal"/>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Амбулаторное ветеринарное обслуживание</w:t>
            </w:r>
          </w:p>
        </w:tc>
        <w:tc>
          <w:tcPr>
            <w:tcW w:w="748" w:type="dxa"/>
            <w:gridSpan w:val="2"/>
            <w:shd w:val="clear" w:color="auto" w:fill="auto"/>
            <w:vAlign w:val="center"/>
          </w:tcPr>
          <w:p w:rsidR="00C12580" w:rsidRPr="0050160B" w:rsidRDefault="00C12580" w:rsidP="00B33C0F">
            <w:pPr>
              <w:ind w:left="-129" w:right="-190"/>
              <w:jc w:val="center"/>
              <w:rPr>
                <w:color w:val="000000"/>
                <w:sz w:val="22"/>
                <w:szCs w:val="22"/>
              </w:rPr>
            </w:pPr>
            <w:r w:rsidRPr="0050160B">
              <w:rPr>
                <w:color w:val="000000"/>
                <w:sz w:val="22"/>
                <w:szCs w:val="22"/>
              </w:rPr>
              <w:t>3.10.1</w:t>
            </w:r>
          </w:p>
        </w:tc>
        <w:tc>
          <w:tcPr>
            <w:tcW w:w="6602" w:type="dxa"/>
            <w:shd w:val="clear" w:color="auto" w:fill="auto"/>
          </w:tcPr>
          <w:p w:rsidR="00C12580" w:rsidRPr="0050160B" w:rsidRDefault="00C12580" w:rsidP="00B33C0F">
            <w:pPr>
              <w:pStyle w:val="ConsPlusNormal"/>
              <w:jc w:val="both"/>
              <w:rPr>
                <w:rFonts w:ascii="Times New Roman" w:hAnsi="Times New Roman" w:cs="Times New Roman"/>
                <w:color w:val="000000"/>
                <w:sz w:val="22"/>
                <w:szCs w:val="22"/>
              </w:rPr>
            </w:pPr>
            <w:r w:rsidRPr="0050160B">
              <w:rPr>
                <w:rFonts w:ascii="Times New Roman" w:hAnsi="Times New Roman" w:cs="Times New Roman"/>
                <w:color w:val="000000"/>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C12580" w:rsidRPr="0050160B" w:rsidTr="00764F9D">
        <w:tc>
          <w:tcPr>
            <w:tcW w:w="9781" w:type="dxa"/>
            <w:gridSpan w:val="5"/>
            <w:shd w:val="clear" w:color="auto" w:fill="auto"/>
            <w:vAlign w:val="center"/>
          </w:tcPr>
          <w:p w:rsidR="00C12580" w:rsidRPr="0050160B" w:rsidRDefault="00C12580" w:rsidP="00B33C0F">
            <w:pPr>
              <w:pStyle w:val="ConsPlusNormal"/>
              <w:jc w:val="center"/>
              <w:rPr>
                <w:rFonts w:ascii="Times New Roman" w:eastAsia="Calibri" w:hAnsi="Times New Roman" w:cs="Times New Roman"/>
                <w:color w:val="000000"/>
                <w:sz w:val="22"/>
                <w:szCs w:val="22"/>
                <w:lang w:eastAsia="en-US"/>
              </w:rPr>
            </w:pPr>
            <w:r w:rsidRPr="0050160B">
              <w:rPr>
                <w:rFonts w:ascii="Times New Roman" w:eastAsia="Calibri" w:hAnsi="Times New Roman" w:cs="Times New Roman"/>
                <w:b/>
                <w:color w:val="000000"/>
                <w:sz w:val="22"/>
                <w:szCs w:val="22"/>
                <w:lang w:eastAsia="en-US"/>
              </w:rPr>
              <w:t>Условные виды разрешенного использования</w:t>
            </w:r>
          </w:p>
        </w:tc>
      </w:tr>
      <w:tr w:rsidR="00C12580" w:rsidRPr="0050160B" w:rsidTr="00764F9D">
        <w:tc>
          <w:tcPr>
            <w:tcW w:w="561"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21</w:t>
            </w:r>
          </w:p>
        </w:tc>
        <w:tc>
          <w:tcPr>
            <w:tcW w:w="1991" w:type="dxa"/>
            <w:gridSpan w:val="2"/>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Общественное питание</w:t>
            </w:r>
          </w:p>
        </w:tc>
        <w:tc>
          <w:tcPr>
            <w:tcW w:w="627"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4.6</w:t>
            </w:r>
          </w:p>
        </w:tc>
        <w:tc>
          <w:tcPr>
            <w:tcW w:w="6602" w:type="dxa"/>
            <w:shd w:val="clear" w:color="auto" w:fill="auto"/>
          </w:tcPr>
          <w:p w:rsidR="00C12580" w:rsidRPr="0050160B" w:rsidRDefault="00C12580" w:rsidP="00B33C0F">
            <w:pPr>
              <w:jc w:val="both"/>
              <w:rPr>
                <w:color w:val="000000"/>
                <w:sz w:val="22"/>
                <w:szCs w:val="22"/>
              </w:rPr>
            </w:pPr>
            <w:r w:rsidRPr="0050160B">
              <w:rPr>
                <w:color w:val="000000"/>
                <w:sz w:val="22"/>
                <w:szCs w:val="22"/>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C12580" w:rsidRPr="0050160B" w:rsidTr="00764F9D">
        <w:tc>
          <w:tcPr>
            <w:tcW w:w="561"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22</w:t>
            </w:r>
          </w:p>
        </w:tc>
        <w:tc>
          <w:tcPr>
            <w:tcW w:w="1991" w:type="dxa"/>
            <w:gridSpan w:val="2"/>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Бытовое обслуживание</w:t>
            </w:r>
          </w:p>
        </w:tc>
        <w:tc>
          <w:tcPr>
            <w:tcW w:w="627"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3.3</w:t>
            </w:r>
          </w:p>
        </w:tc>
        <w:tc>
          <w:tcPr>
            <w:tcW w:w="6602" w:type="dxa"/>
            <w:shd w:val="clear" w:color="auto" w:fill="auto"/>
            <w:vAlign w:val="center"/>
          </w:tcPr>
          <w:p w:rsidR="00C12580" w:rsidRPr="0050160B" w:rsidRDefault="00C12580" w:rsidP="00B33C0F">
            <w:pPr>
              <w:jc w:val="both"/>
              <w:rPr>
                <w:color w:val="000000"/>
                <w:sz w:val="22"/>
                <w:szCs w:val="22"/>
              </w:rPr>
            </w:pPr>
            <w:r w:rsidRPr="0050160B">
              <w:rPr>
                <w:color w:val="000000"/>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12580" w:rsidRPr="0050160B" w:rsidTr="00764F9D">
        <w:tc>
          <w:tcPr>
            <w:tcW w:w="561"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23</w:t>
            </w:r>
          </w:p>
        </w:tc>
        <w:tc>
          <w:tcPr>
            <w:tcW w:w="1991" w:type="dxa"/>
            <w:gridSpan w:val="2"/>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Связь</w:t>
            </w:r>
          </w:p>
        </w:tc>
        <w:tc>
          <w:tcPr>
            <w:tcW w:w="627"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6.8</w:t>
            </w:r>
          </w:p>
        </w:tc>
        <w:tc>
          <w:tcPr>
            <w:tcW w:w="6602" w:type="dxa"/>
            <w:shd w:val="clear" w:color="auto" w:fill="auto"/>
          </w:tcPr>
          <w:p w:rsidR="00C12580" w:rsidRPr="0050160B" w:rsidRDefault="00C12580" w:rsidP="00B33C0F">
            <w:pPr>
              <w:jc w:val="both"/>
              <w:rPr>
                <w:color w:val="000000"/>
                <w:sz w:val="22"/>
                <w:szCs w:val="22"/>
              </w:rPr>
            </w:pPr>
            <w:r w:rsidRPr="0050160B">
              <w:rPr>
                <w:color w:val="000000"/>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C12580" w:rsidRPr="0050160B" w:rsidTr="00764F9D">
        <w:tc>
          <w:tcPr>
            <w:tcW w:w="561"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24</w:t>
            </w:r>
          </w:p>
        </w:tc>
        <w:tc>
          <w:tcPr>
            <w:tcW w:w="1991" w:type="dxa"/>
            <w:gridSpan w:val="2"/>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Ветеринарное обслуживание</w:t>
            </w:r>
          </w:p>
        </w:tc>
        <w:tc>
          <w:tcPr>
            <w:tcW w:w="627"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3.10</w:t>
            </w:r>
          </w:p>
        </w:tc>
        <w:tc>
          <w:tcPr>
            <w:tcW w:w="6602" w:type="dxa"/>
            <w:shd w:val="clear" w:color="auto" w:fill="auto"/>
          </w:tcPr>
          <w:p w:rsidR="00C12580" w:rsidRPr="0050160B" w:rsidRDefault="00C12580" w:rsidP="00B33C0F">
            <w:pPr>
              <w:jc w:val="both"/>
              <w:rPr>
                <w:color w:val="000000"/>
                <w:sz w:val="22"/>
                <w:szCs w:val="22"/>
              </w:rPr>
            </w:pPr>
            <w:r w:rsidRPr="0050160B">
              <w:rPr>
                <w:color w:val="000000"/>
                <w:sz w:val="22"/>
                <w:szCs w:val="2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bl>
    <w:p w:rsidR="00C12580" w:rsidRPr="0050160B" w:rsidRDefault="00C12580" w:rsidP="00C12580">
      <w:pPr>
        <w:tabs>
          <w:tab w:val="num" w:pos="0"/>
        </w:tabs>
        <w:suppressAutoHyphens/>
        <w:ind w:firstLine="851"/>
        <w:jc w:val="both"/>
        <w:rPr>
          <w:color w:val="000000"/>
          <w:sz w:val="24"/>
          <w:szCs w:val="24"/>
        </w:rPr>
      </w:pPr>
    </w:p>
    <w:p w:rsidR="00C12580" w:rsidRPr="0050160B" w:rsidRDefault="00C12580" w:rsidP="00C12580">
      <w:pPr>
        <w:tabs>
          <w:tab w:val="num" w:pos="0"/>
        </w:tabs>
        <w:suppressAutoHyphens/>
        <w:jc w:val="both"/>
        <w:rPr>
          <w:color w:val="000000"/>
          <w:sz w:val="24"/>
          <w:szCs w:val="24"/>
        </w:rPr>
      </w:pPr>
      <w:r w:rsidRPr="0050160B">
        <w:rPr>
          <w:color w:val="000000"/>
          <w:sz w:val="24"/>
          <w:szCs w:val="24"/>
        </w:rPr>
        <w:tab/>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территориальной зоны указаны в </w:t>
      </w:r>
      <w:r w:rsidR="00564FF5" w:rsidRPr="0050160B">
        <w:rPr>
          <w:color w:val="000000"/>
          <w:sz w:val="24"/>
          <w:szCs w:val="24"/>
        </w:rPr>
        <w:t>П</w:t>
      </w:r>
      <w:r w:rsidRPr="0050160B">
        <w:rPr>
          <w:color w:val="000000"/>
          <w:sz w:val="24"/>
          <w:szCs w:val="24"/>
        </w:rPr>
        <w:t>риложении 1.</w:t>
      </w:r>
    </w:p>
    <w:p w:rsidR="00C12580" w:rsidRPr="0050160B" w:rsidRDefault="00C12580" w:rsidP="00C12580">
      <w:pPr>
        <w:widowControl w:val="0"/>
        <w:autoSpaceDE w:val="0"/>
        <w:ind w:firstLine="709"/>
        <w:jc w:val="both"/>
        <w:rPr>
          <w:color w:val="000000"/>
          <w:sz w:val="24"/>
          <w:szCs w:val="24"/>
        </w:rPr>
      </w:pPr>
      <w:r w:rsidRPr="0050160B">
        <w:rPr>
          <w:color w:val="000000"/>
          <w:sz w:val="24"/>
          <w:szCs w:val="24"/>
        </w:rPr>
        <w:t>Дачные дома и прочие строения должны размещаться с соблюдением требований градостроительных регламентов, строительных, экологических, санитарно-гигиенических, противопожарных и иных правил и нормативов, при наличии возможности обеспечения объектов необходимой инженерной инфраструктурой с учетом следующих положений:</w:t>
      </w:r>
    </w:p>
    <w:p w:rsidR="00C12580" w:rsidRPr="0050160B" w:rsidRDefault="00C12580" w:rsidP="00C12580">
      <w:pPr>
        <w:widowControl w:val="0"/>
        <w:autoSpaceDE w:val="0"/>
        <w:ind w:firstLine="709"/>
        <w:jc w:val="both"/>
        <w:rPr>
          <w:color w:val="000000"/>
          <w:sz w:val="24"/>
          <w:szCs w:val="24"/>
        </w:rPr>
      </w:pPr>
      <w:r w:rsidRPr="0050160B">
        <w:rPr>
          <w:color w:val="000000"/>
          <w:sz w:val="24"/>
          <w:szCs w:val="24"/>
        </w:rPr>
        <w:t>строительство зданий и сооружений должно осуществляться на основании разрешения на строительство полученного в соответствии с Градостроительным кодексом РФ;</w:t>
      </w:r>
    </w:p>
    <w:p w:rsidR="00C12580" w:rsidRPr="0050160B" w:rsidRDefault="00C12580" w:rsidP="00C12580">
      <w:pPr>
        <w:widowControl w:val="0"/>
        <w:autoSpaceDE w:val="0"/>
        <w:ind w:firstLine="709"/>
        <w:jc w:val="both"/>
        <w:rPr>
          <w:color w:val="000000"/>
          <w:sz w:val="24"/>
          <w:szCs w:val="24"/>
        </w:rPr>
      </w:pPr>
      <w:r w:rsidRPr="0050160B">
        <w:rPr>
          <w:color w:val="000000"/>
          <w:sz w:val="24"/>
          <w:szCs w:val="24"/>
        </w:rPr>
        <w:t>отступ от красной линии до линии регулирования застройки при новом строительстве составляет: от красной линии улиц не менее чем на 5 м; от красной линии проездов - не менее чем на 3 м;</w:t>
      </w:r>
    </w:p>
    <w:p w:rsidR="00C12580" w:rsidRPr="0050160B" w:rsidRDefault="00C12580" w:rsidP="00C12580">
      <w:pPr>
        <w:widowControl w:val="0"/>
        <w:autoSpaceDE w:val="0"/>
        <w:ind w:firstLine="709"/>
        <w:jc w:val="both"/>
        <w:rPr>
          <w:color w:val="000000"/>
          <w:sz w:val="24"/>
          <w:szCs w:val="24"/>
        </w:rPr>
      </w:pPr>
      <w:r w:rsidRPr="0050160B">
        <w:rPr>
          <w:color w:val="000000"/>
          <w:sz w:val="24"/>
          <w:szCs w:val="24"/>
        </w:rPr>
        <w:lastRenderedPageBreak/>
        <w:t>здания и сооружения общего пользования должны стоять от границ садовых участков не менее чем на 6 м.</w:t>
      </w:r>
    </w:p>
    <w:p w:rsidR="00C12580" w:rsidRPr="0050160B" w:rsidRDefault="00C12580" w:rsidP="00C12580">
      <w:pPr>
        <w:widowControl w:val="0"/>
        <w:autoSpaceDE w:val="0"/>
        <w:ind w:firstLine="709"/>
        <w:jc w:val="both"/>
        <w:rPr>
          <w:color w:val="000000"/>
          <w:sz w:val="24"/>
          <w:szCs w:val="24"/>
        </w:rPr>
      </w:pPr>
      <w:r w:rsidRPr="0050160B">
        <w:rPr>
          <w:color w:val="000000"/>
          <w:sz w:val="24"/>
          <w:szCs w:val="24"/>
        </w:rPr>
        <w:t>максимальное количество этажей надземной части зданий, строений, сооружений на территории земельных участков - 3 этажа;</w:t>
      </w:r>
    </w:p>
    <w:p w:rsidR="00C12580" w:rsidRPr="0050160B" w:rsidRDefault="00C12580" w:rsidP="00C12580">
      <w:pPr>
        <w:widowControl w:val="0"/>
        <w:autoSpaceDE w:val="0"/>
        <w:ind w:firstLine="709"/>
        <w:jc w:val="both"/>
        <w:rPr>
          <w:color w:val="000000"/>
          <w:sz w:val="24"/>
          <w:szCs w:val="24"/>
        </w:rPr>
      </w:pPr>
      <w:r w:rsidRPr="0050160B">
        <w:rPr>
          <w:color w:val="000000"/>
          <w:sz w:val="24"/>
          <w:szCs w:val="24"/>
        </w:rPr>
        <w:t>максимальная высота от уровня земли: до верха плоской кровли - не более 12 м; до конька скатной кровли - не более 16м.</w:t>
      </w:r>
    </w:p>
    <w:p w:rsidR="00C12580" w:rsidRPr="0050160B" w:rsidRDefault="00C12580" w:rsidP="00C12580">
      <w:pPr>
        <w:widowControl w:val="0"/>
        <w:autoSpaceDE w:val="0"/>
        <w:ind w:firstLine="540"/>
        <w:jc w:val="both"/>
        <w:rPr>
          <w:color w:val="000000"/>
          <w:sz w:val="24"/>
          <w:szCs w:val="24"/>
        </w:rPr>
      </w:pPr>
      <w:r w:rsidRPr="0050160B">
        <w:rPr>
          <w:color w:val="000000"/>
          <w:sz w:val="24"/>
          <w:szCs w:val="24"/>
        </w:rPr>
        <w:t xml:space="preserve">  максимальная общая площадь объектов капитального строительства вспомогательного назначения, на территории земельных участков - 300 квадратных метров;</w:t>
      </w:r>
    </w:p>
    <w:p w:rsidR="00C12580" w:rsidRPr="0050160B" w:rsidRDefault="00C12580" w:rsidP="00C12580">
      <w:pPr>
        <w:widowControl w:val="0"/>
        <w:autoSpaceDE w:val="0"/>
        <w:ind w:firstLine="540"/>
        <w:jc w:val="both"/>
        <w:rPr>
          <w:color w:val="000000"/>
          <w:sz w:val="24"/>
          <w:szCs w:val="24"/>
        </w:rPr>
      </w:pPr>
      <w:r w:rsidRPr="0050160B">
        <w:rPr>
          <w:color w:val="000000"/>
          <w:sz w:val="24"/>
          <w:szCs w:val="24"/>
        </w:rPr>
        <w:tab/>
        <w:t>максимальный класс опасности (по санитарной классификации) объектов капитального строительства, размещаемых на территории зоны, - V;</w:t>
      </w:r>
    </w:p>
    <w:p w:rsidR="00C12580" w:rsidRPr="0050160B" w:rsidRDefault="00C12580" w:rsidP="00C12580">
      <w:pPr>
        <w:widowControl w:val="0"/>
        <w:autoSpaceDE w:val="0"/>
        <w:ind w:firstLine="540"/>
        <w:jc w:val="both"/>
        <w:rPr>
          <w:color w:val="000000"/>
          <w:sz w:val="24"/>
          <w:szCs w:val="24"/>
        </w:rPr>
      </w:pPr>
      <w:r w:rsidRPr="0050160B">
        <w:rPr>
          <w:color w:val="000000"/>
          <w:sz w:val="24"/>
          <w:szCs w:val="24"/>
        </w:rPr>
        <w:t xml:space="preserve">  количество стоянок легкового автотранспорта открытого и закрытого типа на дачных и садовых участках не более 3 м/м.;</w:t>
      </w:r>
    </w:p>
    <w:p w:rsidR="00C12580" w:rsidRPr="0050160B" w:rsidRDefault="00C12580" w:rsidP="00C12580">
      <w:pPr>
        <w:tabs>
          <w:tab w:val="num" w:pos="0"/>
        </w:tabs>
        <w:suppressAutoHyphens/>
        <w:jc w:val="both"/>
        <w:rPr>
          <w:color w:val="000000"/>
          <w:sz w:val="24"/>
          <w:szCs w:val="24"/>
        </w:rPr>
      </w:pPr>
      <w:r w:rsidRPr="0050160B">
        <w:rPr>
          <w:color w:val="000000"/>
          <w:sz w:val="24"/>
          <w:szCs w:val="24"/>
        </w:rPr>
        <w:t>строительство предприятий для обслуживания транспортных средств, а так же гаражей для грузового автотранспорта в зоне подсобных хозяйств, садово-огородных и дачных участков запрещено;</w:t>
      </w:r>
    </w:p>
    <w:p w:rsidR="00C12580" w:rsidRPr="0050160B" w:rsidRDefault="00C12580" w:rsidP="00C12580">
      <w:pPr>
        <w:widowControl w:val="0"/>
        <w:autoSpaceDE w:val="0"/>
        <w:ind w:firstLine="540"/>
        <w:jc w:val="both"/>
        <w:rPr>
          <w:color w:val="000000"/>
          <w:sz w:val="24"/>
          <w:szCs w:val="24"/>
        </w:rPr>
      </w:pPr>
      <w:r w:rsidRPr="0050160B">
        <w:rPr>
          <w:color w:val="000000"/>
          <w:sz w:val="24"/>
          <w:szCs w:val="24"/>
        </w:rPr>
        <w:t>строительство зданий и сооружений в зоне СХ2 должно осуществляться в соответствии с согласованными с муниципальными органами власти проектами организации территории подсобных хозяйств, садово-огородных и дачных участков;</w:t>
      </w:r>
    </w:p>
    <w:p w:rsidR="00C12580" w:rsidRPr="0050160B" w:rsidRDefault="00C12580" w:rsidP="00C12580">
      <w:pPr>
        <w:widowControl w:val="0"/>
        <w:autoSpaceDE w:val="0"/>
        <w:ind w:firstLine="539"/>
        <w:jc w:val="both"/>
        <w:rPr>
          <w:color w:val="000000"/>
          <w:sz w:val="24"/>
          <w:szCs w:val="24"/>
        </w:rPr>
      </w:pPr>
      <w:r w:rsidRPr="0050160B">
        <w:rPr>
          <w:color w:val="000000"/>
          <w:sz w:val="24"/>
          <w:szCs w:val="24"/>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C12580" w:rsidRPr="0050160B" w:rsidRDefault="00C12580" w:rsidP="00C12580">
      <w:pPr>
        <w:widowControl w:val="0"/>
        <w:autoSpaceDE w:val="0"/>
        <w:ind w:firstLine="539"/>
        <w:jc w:val="both"/>
        <w:rPr>
          <w:color w:val="000000"/>
          <w:sz w:val="24"/>
          <w:szCs w:val="24"/>
        </w:rPr>
      </w:pPr>
      <w:r w:rsidRPr="0050160B">
        <w:rPr>
          <w:color w:val="000000"/>
          <w:sz w:val="24"/>
          <w:szCs w:val="24"/>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C12580" w:rsidRPr="0050160B" w:rsidRDefault="00C12580" w:rsidP="00C12580">
      <w:pPr>
        <w:widowControl w:val="0"/>
        <w:autoSpaceDE w:val="0"/>
        <w:ind w:firstLine="539"/>
        <w:jc w:val="both"/>
        <w:rPr>
          <w:color w:val="000000"/>
          <w:sz w:val="24"/>
          <w:szCs w:val="24"/>
        </w:rPr>
      </w:pPr>
      <w:r w:rsidRPr="0050160B">
        <w:rPr>
          <w:color w:val="000000"/>
          <w:sz w:val="24"/>
          <w:szCs w:val="24"/>
        </w:rPr>
        <w:t>Ширина в красных линиях должна быть для улиц - не менее 15м, для проездов – не менее 9 м.</w:t>
      </w:r>
    </w:p>
    <w:p w:rsidR="00C12580" w:rsidRPr="0050160B" w:rsidRDefault="00C12580" w:rsidP="00C12580">
      <w:pPr>
        <w:pStyle w:val="ConsPlusTitle"/>
        <w:ind w:firstLine="540"/>
        <w:jc w:val="both"/>
        <w:rPr>
          <w:b w:val="0"/>
          <w:i/>
          <w:color w:val="000000"/>
        </w:rPr>
      </w:pPr>
      <w:r w:rsidRPr="0050160B">
        <w:rPr>
          <w:b w:val="0"/>
          <w:i/>
          <w:color w:val="000000"/>
        </w:rPr>
        <w:t xml:space="preserve">Согласно закона Курской области №35-ЗКО от 11 апреля 2007 года « О предельных размерах земельных участков предоставляемых гражданам в Курской области»: </w:t>
      </w:r>
    </w:p>
    <w:p w:rsidR="00C12580" w:rsidRPr="0050160B" w:rsidRDefault="00C12580" w:rsidP="00C12580">
      <w:pPr>
        <w:tabs>
          <w:tab w:val="left" w:pos="561"/>
        </w:tabs>
        <w:ind w:firstLine="561"/>
        <w:jc w:val="both"/>
        <w:rPr>
          <w:color w:val="000000"/>
          <w:sz w:val="24"/>
          <w:szCs w:val="24"/>
        </w:rPr>
      </w:pPr>
      <w:r w:rsidRPr="0050160B">
        <w:rPr>
          <w:color w:val="000000"/>
          <w:sz w:val="24"/>
          <w:szCs w:val="24"/>
        </w:rPr>
        <w:t>Предельные (максимальные и минимальные) размеры земельных участков:</w:t>
      </w:r>
    </w:p>
    <w:p w:rsidR="00C12580" w:rsidRPr="0050160B" w:rsidRDefault="00C12580" w:rsidP="00C12580">
      <w:pPr>
        <w:tabs>
          <w:tab w:val="left" w:pos="561"/>
        </w:tabs>
        <w:ind w:firstLine="561"/>
        <w:jc w:val="both"/>
        <w:rPr>
          <w:color w:val="000000"/>
          <w:sz w:val="24"/>
          <w:szCs w:val="24"/>
        </w:rPr>
      </w:pPr>
      <w:r w:rsidRPr="0050160B">
        <w:rPr>
          <w:color w:val="000000"/>
          <w:sz w:val="24"/>
          <w:szCs w:val="24"/>
        </w:rPr>
        <w:t>1. Максимальные размеры земельных участков, предоставляемых гражданам в собственность на территории области из находящихся в государственной или муниципальной собственности земель, устанавливаются:</w:t>
      </w:r>
    </w:p>
    <w:p w:rsidR="00C12580" w:rsidRPr="0050160B" w:rsidRDefault="00C12580" w:rsidP="00C12580">
      <w:pPr>
        <w:tabs>
          <w:tab w:val="left" w:pos="561"/>
        </w:tabs>
        <w:ind w:firstLine="561"/>
        <w:jc w:val="both"/>
        <w:rPr>
          <w:color w:val="000000"/>
          <w:sz w:val="24"/>
          <w:szCs w:val="24"/>
          <w:u w:val="single"/>
        </w:rPr>
      </w:pPr>
      <w:r w:rsidRPr="0050160B">
        <w:rPr>
          <w:color w:val="000000"/>
          <w:sz w:val="24"/>
          <w:szCs w:val="24"/>
          <w:u w:val="single"/>
        </w:rPr>
        <w:t>- на территории поселений:</w:t>
      </w:r>
    </w:p>
    <w:p w:rsidR="00C12580" w:rsidRPr="0050160B" w:rsidRDefault="00C12580" w:rsidP="00C12580">
      <w:pPr>
        <w:tabs>
          <w:tab w:val="left" w:pos="561"/>
        </w:tabs>
        <w:ind w:firstLine="561"/>
        <w:jc w:val="both"/>
        <w:rPr>
          <w:color w:val="000000"/>
          <w:sz w:val="24"/>
          <w:szCs w:val="24"/>
        </w:rPr>
      </w:pPr>
      <w:r w:rsidRPr="0050160B">
        <w:rPr>
          <w:color w:val="000000"/>
          <w:sz w:val="24"/>
          <w:szCs w:val="24"/>
        </w:rPr>
        <w:t xml:space="preserve">для садоводства - </w:t>
      </w:r>
      <w:smartTag w:uri="urn:schemas-microsoft-com:office:smarttags" w:element="metricconverter">
        <w:smartTagPr>
          <w:attr w:name="ProductID" w:val="0,3 га"/>
        </w:smartTagPr>
        <w:r w:rsidRPr="0050160B">
          <w:rPr>
            <w:color w:val="000000"/>
            <w:sz w:val="24"/>
            <w:szCs w:val="24"/>
          </w:rPr>
          <w:t>0,3 га</w:t>
        </w:r>
      </w:smartTag>
      <w:r w:rsidRPr="0050160B">
        <w:rPr>
          <w:color w:val="000000"/>
          <w:sz w:val="24"/>
          <w:szCs w:val="24"/>
        </w:rPr>
        <w:t>;</w:t>
      </w:r>
    </w:p>
    <w:p w:rsidR="00C12580" w:rsidRPr="0050160B" w:rsidRDefault="00C12580" w:rsidP="00C12580">
      <w:pPr>
        <w:tabs>
          <w:tab w:val="left" w:pos="561"/>
        </w:tabs>
        <w:ind w:firstLine="561"/>
        <w:jc w:val="both"/>
        <w:rPr>
          <w:color w:val="000000"/>
          <w:sz w:val="24"/>
          <w:szCs w:val="24"/>
        </w:rPr>
      </w:pPr>
      <w:r w:rsidRPr="0050160B">
        <w:rPr>
          <w:color w:val="000000"/>
          <w:sz w:val="24"/>
          <w:szCs w:val="24"/>
        </w:rPr>
        <w:t xml:space="preserve">для огородничества - </w:t>
      </w:r>
      <w:smartTag w:uri="urn:schemas-microsoft-com:office:smarttags" w:element="metricconverter">
        <w:smartTagPr>
          <w:attr w:name="ProductID" w:val="0,5 га"/>
        </w:smartTagPr>
        <w:r w:rsidRPr="0050160B">
          <w:rPr>
            <w:color w:val="000000"/>
            <w:sz w:val="24"/>
            <w:szCs w:val="24"/>
          </w:rPr>
          <w:t>0,5 га</w:t>
        </w:r>
      </w:smartTag>
      <w:r w:rsidRPr="0050160B">
        <w:rPr>
          <w:color w:val="000000"/>
          <w:sz w:val="24"/>
          <w:szCs w:val="24"/>
        </w:rPr>
        <w:t>;</w:t>
      </w:r>
    </w:p>
    <w:p w:rsidR="00C12580" w:rsidRPr="0050160B" w:rsidRDefault="00C12580" w:rsidP="00C12580">
      <w:pPr>
        <w:tabs>
          <w:tab w:val="left" w:pos="561"/>
        </w:tabs>
        <w:ind w:firstLine="561"/>
        <w:jc w:val="both"/>
        <w:rPr>
          <w:color w:val="000000"/>
          <w:sz w:val="24"/>
          <w:szCs w:val="24"/>
        </w:rPr>
      </w:pPr>
      <w:r w:rsidRPr="0050160B">
        <w:rPr>
          <w:color w:val="000000"/>
          <w:sz w:val="24"/>
          <w:szCs w:val="24"/>
        </w:rPr>
        <w:t xml:space="preserve">для животноводства - </w:t>
      </w:r>
      <w:smartTag w:uri="urn:schemas-microsoft-com:office:smarttags" w:element="metricconverter">
        <w:smartTagPr>
          <w:attr w:name="ProductID" w:val="0,5 га"/>
        </w:smartTagPr>
        <w:r w:rsidRPr="0050160B">
          <w:rPr>
            <w:color w:val="000000"/>
            <w:sz w:val="24"/>
            <w:szCs w:val="24"/>
          </w:rPr>
          <w:t>0,5 га</w:t>
        </w:r>
      </w:smartTag>
      <w:r w:rsidRPr="0050160B">
        <w:rPr>
          <w:color w:val="000000"/>
          <w:sz w:val="24"/>
          <w:szCs w:val="24"/>
        </w:rPr>
        <w:t>;</w:t>
      </w:r>
    </w:p>
    <w:p w:rsidR="00C12580" w:rsidRPr="0050160B" w:rsidRDefault="00C12580" w:rsidP="00C12580">
      <w:pPr>
        <w:tabs>
          <w:tab w:val="left" w:pos="561"/>
        </w:tabs>
        <w:ind w:firstLine="561"/>
        <w:jc w:val="both"/>
        <w:rPr>
          <w:color w:val="000000"/>
          <w:sz w:val="24"/>
          <w:szCs w:val="24"/>
        </w:rPr>
      </w:pPr>
      <w:r w:rsidRPr="0050160B">
        <w:rPr>
          <w:color w:val="000000"/>
          <w:sz w:val="24"/>
          <w:szCs w:val="24"/>
        </w:rPr>
        <w:t xml:space="preserve">для дачного строительства - </w:t>
      </w:r>
      <w:smartTag w:uri="urn:schemas-microsoft-com:office:smarttags" w:element="metricconverter">
        <w:smartTagPr>
          <w:attr w:name="ProductID" w:val="0,15 га"/>
        </w:smartTagPr>
        <w:r w:rsidRPr="0050160B">
          <w:rPr>
            <w:color w:val="000000"/>
            <w:sz w:val="24"/>
            <w:szCs w:val="24"/>
          </w:rPr>
          <w:t>0,15 га</w:t>
        </w:r>
      </w:smartTag>
      <w:r w:rsidRPr="0050160B">
        <w:rPr>
          <w:color w:val="000000"/>
          <w:sz w:val="24"/>
          <w:szCs w:val="24"/>
        </w:rPr>
        <w:t>;</w:t>
      </w:r>
    </w:p>
    <w:p w:rsidR="00C12580" w:rsidRPr="0050160B" w:rsidRDefault="00C12580" w:rsidP="00C12580">
      <w:pPr>
        <w:tabs>
          <w:tab w:val="left" w:pos="561"/>
        </w:tabs>
        <w:ind w:firstLine="561"/>
        <w:jc w:val="both"/>
        <w:rPr>
          <w:color w:val="000000"/>
          <w:sz w:val="24"/>
          <w:szCs w:val="24"/>
        </w:rPr>
      </w:pPr>
      <w:r w:rsidRPr="0050160B">
        <w:rPr>
          <w:color w:val="000000"/>
          <w:sz w:val="24"/>
          <w:szCs w:val="24"/>
        </w:rPr>
        <w:t xml:space="preserve">для ведения крестьянского (фермерского) хозяйства - </w:t>
      </w:r>
      <w:smartTag w:uri="urn:schemas-microsoft-com:office:smarttags" w:element="metricconverter">
        <w:smartTagPr>
          <w:attr w:name="ProductID" w:val="5 га"/>
        </w:smartTagPr>
        <w:r w:rsidRPr="0050160B">
          <w:rPr>
            <w:color w:val="000000"/>
            <w:sz w:val="24"/>
            <w:szCs w:val="24"/>
          </w:rPr>
          <w:t>5 га</w:t>
        </w:r>
      </w:smartTag>
      <w:r w:rsidRPr="0050160B">
        <w:rPr>
          <w:color w:val="000000"/>
          <w:sz w:val="24"/>
          <w:szCs w:val="24"/>
        </w:rPr>
        <w:t>.</w:t>
      </w:r>
    </w:p>
    <w:p w:rsidR="00C12580" w:rsidRPr="0050160B" w:rsidRDefault="00C12580" w:rsidP="00C12580">
      <w:pPr>
        <w:tabs>
          <w:tab w:val="left" w:pos="561"/>
        </w:tabs>
        <w:ind w:firstLine="561"/>
        <w:jc w:val="both"/>
        <w:rPr>
          <w:color w:val="000000"/>
          <w:sz w:val="24"/>
          <w:szCs w:val="24"/>
        </w:rPr>
      </w:pPr>
      <w:r w:rsidRPr="0050160B">
        <w:rPr>
          <w:color w:val="000000"/>
          <w:sz w:val="24"/>
          <w:szCs w:val="24"/>
        </w:rPr>
        <w:t>2. Минимальные размеры земельных участков, предоставляемых гражданам в собственность на территории области из находящихся в государственной или муниципальной собственности земель, устанавливаются:</w:t>
      </w:r>
    </w:p>
    <w:p w:rsidR="00C12580" w:rsidRPr="0050160B" w:rsidRDefault="00C12580" w:rsidP="00C12580">
      <w:pPr>
        <w:tabs>
          <w:tab w:val="left" w:pos="561"/>
        </w:tabs>
        <w:ind w:firstLine="561"/>
        <w:jc w:val="both"/>
        <w:rPr>
          <w:color w:val="000000"/>
          <w:sz w:val="24"/>
          <w:szCs w:val="24"/>
          <w:u w:val="single"/>
        </w:rPr>
      </w:pPr>
      <w:r w:rsidRPr="0050160B">
        <w:rPr>
          <w:color w:val="000000"/>
          <w:sz w:val="24"/>
          <w:szCs w:val="24"/>
          <w:u w:val="single"/>
        </w:rPr>
        <w:t>- на территории поселений:</w:t>
      </w:r>
    </w:p>
    <w:p w:rsidR="00C12580" w:rsidRPr="0050160B" w:rsidRDefault="00C12580" w:rsidP="00C12580">
      <w:pPr>
        <w:tabs>
          <w:tab w:val="left" w:pos="561"/>
        </w:tabs>
        <w:ind w:firstLine="561"/>
        <w:jc w:val="both"/>
        <w:rPr>
          <w:color w:val="000000"/>
          <w:sz w:val="24"/>
          <w:szCs w:val="24"/>
        </w:rPr>
      </w:pPr>
      <w:r w:rsidRPr="0050160B">
        <w:rPr>
          <w:color w:val="000000"/>
          <w:sz w:val="24"/>
          <w:szCs w:val="24"/>
        </w:rPr>
        <w:t xml:space="preserve">для садоводства - </w:t>
      </w:r>
      <w:smartTag w:uri="urn:schemas-microsoft-com:office:smarttags" w:element="metricconverter">
        <w:smartTagPr>
          <w:attr w:name="ProductID" w:val="0,03 га"/>
        </w:smartTagPr>
        <w:r w:rsidRPr="0050160B">
          <w:rPr>
            <w:color w:val="000000"/>
            <w:sz w:val="24"/>
            <w:szCs w:val="24"/>
          </w:rPr>
          <w:t>0,03 га</w:t>
        </w:r>
      </w:smartTag>
      <w:r w:rsidRPr="0050160B">
        <w:rPr>
          <w:color w:val="000000"/>
          <w:sz w:val="24"/>
          <w:szCs w:val="24"/>
        </w:rPr>
        <w:t>;</w:t>
      </w:r>
    </w:p>
    <w:p w:rsidR="00C12580" w:rsidRPr="0050160B" w:rsidRDefault="00C12580" w:rsidP="00C12580">
      <w:pPr>
        <w:tabs>
          <w:tab w:val="left" w:pos="561"/>
        </w:tabs>
        <w:ind w:firstLine="561"/>
        <w:jc w:val="both"/>
        <w:rPr>
          <w:color w:val="000000"/>
          <w:sz w:val="24"/>
          <w:szCs w:val="24"/>
        </w:rPr>
      </w:pPr>
      <w:r w:rsidRPr="0050160B">
        <w:rPr>
          <w:color w:val="000000"/>
          <w:sz w:val="24"/>
          <w:szCs w:val="24"/>
        </w:rPr>
        <w:t xml:space="preserve">для огородничества - </w:t>
      </w:r>
      <w:smartTag w:uri="urn:schemas-microsoft-com:office:smarttags" w:element="metricconverter">
        <w:smartTagPr>
          <w:attr w:name="ProductID" w:val="0,03 га"/>
        </w:smartTagPr>
        <w:r w:rsidRPr="0050160B">
          <w:rPr>
            <w:color w:val="000000"/>
            <w:sz w:val="24"/>
            <w:szCs w:val="24"/>
          </w:rPr>
          <w:t>0,03 га</w:t>
        </w:r>
      </w:smartTag>
      <w:r w:rsidRPr="0050160B">
        <w:rPr>
          <w:color w:val="000000"/>
          <w:sz w:val="24"/>
          <w:szCs w:val="24"/>
        </w:rPr>
        <w:t>;</w:t>
      </w:r>
    </w:p>
    <w:p w:rsidR="00C12580" w:rsidRPr="0050160B" w:rsidRDefault="00C12580" w:rsidP="00C12580">
      <w:pPr>
        <w:tabs>
          <w:tab w:val="left" w:pos="561"/>
        </w:tabs>
        <w:ind w:firstLine="561"/>
        <w:jc w:val="both"/>
        <w:rPr>
          <w:color w:val="000000"/>
          <w:sz w:val="24"/>
          <w:szCs w:val="24"/>
        </w:rPr>
      </w:pPr>
      <w:r w:rsidRPr="0050160B">
        <w:rPr>
          <w:color w:val="000000"/>
          <w:sz w:val="24"/>
          <w:szCs w:val="24"/>
        </w:rPr>
        <w:t xml:space="preserve">для животноводства - </w:t>
      </w:r>
      <w:smartTag w:uri="urn:schemas-microsoft-com:office:smarttags" w:element="metricconverter">
        <w:smartTagPr>
          <w:attr w:name="ProductID" w:val="0,03 га"/>
        </w:smartTagPr>
        <w:r w:rsidRPr="0050160B">
          <w:rPr>
            <w:color w:val="000000"/>
            <w:sz w:val="24"/>
            <w:szCs w:val="24"/>
          </w:rPr>
          <w:t>0,03 га</w:t>
        </w:r>
      </w:smartTag>
      <w:r w:rsidRPr="0050160B">
        <w:rPr>
          <w:color w:val="000000"/>
          <w:sz w:val="24"/>
          <w:szCs w:val="24"/>
        </w:rPr>
        <w:t>;</w:t>
      </w:r>
    </w:p>
    <w:p w:rsidR="00C12580" w:rsidRPr="0050160B" w:rsidRDefault="00C12580" w:rsidP="00C12580">
      <w:pPr>
        <w:tabs>
          <w:tab w:val="left" w:pos="561"/>
        </w:tabs>
        <w:ind w:firstLine="561"/>
        <w:jc w:val="both"/>
        <w:rPr>
          <w:color w:val="000000"/>
          <w:sz w:val="24"/>
          <w:szCs w:val="24"/>
        </w:rPr>
      </w:pPr>
      <w:r w:rsidRPr="0050160B">
        <w:rPr>
          <w:color w:val="000000"/>
          <w:sz w:val="24"/>
          <w:szCs w:val="24"/>
        </w:rPr>
        <w:t xml:space="preserve">для дачного строительства - </w:t>
      </w:r>
      <w:smartTag w:uri="urn:schemas-microsoft-com:office:smarttags" w:element="metricconverter">
        <w:smartTagPr>
          <w:attr w:name="ProductID" w:val="0,05 га"/>
        </w:smartTagPr>
        <w:r w:rsidRPr="0050160B">
          <w:rPr>
            <w:color w:val="000000"/>
            <w:sz w:val="24"/>
            <w:szCs w:val="24"/>
          </w:rPr>
          <w:t>0,05 га</w:t>
        </w:r>
      </w:smartTag>
      <w:r w:rsidRPr="0050160B">
        <w:rPr>
          <w:color w:val="000000"/>
          <w:sz w:val="24"/>
          <w:szCs w:val="24"/>
        </w:rPr>
        <w:t>;</w:t>
      </w:r>
    </w:p>
    <w:p w:rsidR="00C12580" w:rsidRPr="0050160B" w:rsidRDefault="00C12580" w:rsidP="00C12580">
      <w:pPr>
        <w:tabs>
          <w:tab w:val="left" w:pos="561"/>
        </w:tabs>
        <w:ind w:firstLine="561"/>
        <w:jc w:val="both"/>
        <w:rPr>
          <w:color w:val="000000"/>
          <w:sz w:val="24"/>
          <w:szCs w:val="24"/>
        </w:rPr>
      </w:pPr>
      <w:r w:rsidRPr="0050160B">
        <w:rPr>
          <w:color w:val="000000"/>
          <w:sz w:val="24"/>
          <w:szCs w:val="24"/>
        </w:rPr>
        <w:t xml:space="preserve">для ведения крестьянского (фермерского) хозяйства - </w:t>
      </w:r>
      <w:smartTag w:uri="urn:schemas-microsoft-com:office:smarttags" w:element="metricconverter">
        <w:smartTagPr>
          <w:attr w:name="ProductID" w:val="3 га"/>
        </w:smartTagPr>
        <w:r w:rsidRPr="0050160B">
          <w:rPr>
            <w:color w:val="000000"/>
            <w:sz w:val="24"/>
            <w:szCs w:val="24"/>
          </w:rPr>
          <w:t>3 га</w:t>
        </w:r>
      </w:smartTag>
      <w:r w:rsidRPr="0050160B">
        <w:rPr>
          <w:color w:val="000000"/>
          <w:sz w:val="24"/>
          <w:szCs w:val="24"/>
        </w:rPr>
        <w:t>.</w:t>
      </w:r>
    </w:p>
    <w:p w:rsidR="00C12580" w:rsidRPr="0050160B" w:rsidRDefault="00C12580" w:rsidP="00C12580">
      <w:pPr>
        <w:tabs>
          <w:tab w:val="left" w:pos="561"/>
        </w:tabs>
        <w:ind w:firstLine="561"/>
        <w:jc w:val="both"/>
        <w:rPr>
          <w:color w:val="000000"/>
          <w:sz w:val="24"/>
          <w:szCs w:val="24"/>
        </w:rPr>
      </w:pPr>
      <w:r w:rsidRPr="0050160B">
        <w:rPr>
          <w:color w:val="000000"/>
          <w:sz w:val="24"/>
          <w:szCs w:val="24"/>
        </w:rPr>
        <w:t xml:space="preserve">2. Предельные размеры земельных участков, определенные законом, не устанавливаются для земельных участков, приобретаемых гражданами в собственность в соответствии с </w:t>
      </w:r>
      <w:hyperlink r:id="rId33" w:history="1">
        <w:r w:rsidRPr="0050160B">
          <w:rPr>
            <w:color w:val="000000"/>
            <w:sz w:val="24"/>
            <w:szCs w:val="24"/>
          </w:rPr>
          <w:t xml:space="preserve">частью </w:t>
        </w:r>
        <w:r w:rsidRPr="0050160B">
          <w:rPr>
            <w:color w:val="000000"/>
            <w:sz w:val="24"/>
            <w:szCs w:val="24"/>
          </w:rPr>
          <w:lastRenderedPageBreak/>
          <w:t>4 статьи 3</w:t>
        </w:r>
      </w:hyperlink>
      <w:r w:rsidRPr="0050160B">
        <w:rPr>
          <w:color w:val="000000"/>
          <w:sz w:val="24"/>
          <w:szCs w:val="24"/>
        </w:rPr>
        <w:t xml:space="preserve"> Федерального закона от 25 октября 2001 года N 137-ФЗ "О введении в действие Земельного кодекса Российской Федерации".</w:t>
      </w:r>
    </w:p>
    <w:p w:rsidR="00C12580" w:rsidRPr="0050160B" w:rsidRDefault="00C12580" w:rsidP="00C12580">
      <w:pPr>
        <w:autoSpaceDE w:val="0"/>
        <w:ind w:firstLine="540"/>
        <w:jc w:val="both"/>
        <w:rPr>
          <w:color w:val="000000"/>
          <w:sz w:val="24"/>
          <w:szCs w:val="24"/>
        </w:rPr>
      </w:pPr>
      <w:r w:rsidRPr="0050160B">
        <w:rPr>
          <w:color w:val="000000"/>
          <w:sz w:val="24"/>
          <w:szCs w:val="24"/>
        </w:rPr>
        <w:t>Предельно допустимые параметры строительства для дачных участков следующие:</w:t>
      </w:r>
    </w:p>
    <w:tbl>
      <w:tblPr>
        <w:tblW w:w="9214" w:type="dxa"/>
        <w:tblInd w:w="607" w:type="dxa"/>
        <w:tblLayout w:type="fixed"/>
        <w:tblCellMar>
          <w:left w:w="40" w:type="dxa"/>
          <w:right w:w="40" w:type="dxa"/>
        </w:tblCellMar>
        <w:tblLook w:val="0000"/>
      </w:tblPr>
      <w:tblGrid>
        <w:gridCol w:w="2410"/>
        <w:gridCol w:w="2977"/>
        <w:gridCol w:w="3827"/>
      </w:tblGrid>
      <w:tr w:rsidR="00C12580" w:rsidRPr="0050160B" w:rsidTr="002E740C">
        <w:trPr>
          <w:trHeight w:val="558"/>
        </w:trPr>
        <w:tc>
          <w:tcPr>
            <w:tcW w:w="2410" w:type="dxa"/>
            <w:vMerge w:val="restart"/>
            <w:tcBorders>
              <w:top w:val="single" w:sz="4" w:space="0" w:color="000000"/>
              <w:left w:val="single" w:sz="4" w:space="0" w:color="000000"/>
            </w:tcBorders>
            <w:shd w:val="clear" w:color="auto" w:fill="FFFFFF"/>
            <w:vAlign w:val="center"/>
          </w:tcPr>
          <w:p w:rsidR="00C12580" w:rsidRPr="0050160B" w:rsidRDefault="00C12580" w:rsidP="00B33C0F">
            <w:pPr>
              <w:pStyle w:val="ConsPlusCell"/>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Размер земельного участка (кв. м)</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12580" w:rsidRPr="0050160B" w:rsidRDefault="00C12580" w:rsidP="00B33C0F">
            <w:pPr>
              <w:pStyle w:val="ConsPlusCell"/>
              <w:snapToGrid w:val="0"/>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максимально допустимые параметры</w:t>
            </w:r>
          </w:p>
        </w:tc>
      </w:tr>
      <w:tr w:rsidR="00C12580" w:rsidRPr="0050160B" w:rsidTr="002E740C">
        <w:trPr>
          <w:trHeight w:val="276"/>
        </w:trPr>
        <w:tc>
          <w:tcPr>
            <w:tcW w:w="2410" w:type="dxa"/>
            <w:vMerge/>
            <w:tcBorders>
              <w:left w:val="single" w:sz="4" w:space="0" w:color="000000"/>
              <w:bottom w:val="single" w:sz="4" w:space="0" w:color="000000"/>
            </w:tcBorders>
            <w:shd w:val="clear" w:color="auto" w:fill="FFFFFF"/>
          </w:tcPr>
          <w:p w:rsidR="00C12580" w:rsidRPr="0050160B" w:rsidRDefault="00C12580" w:rsidP="00B33C0F">
            <w:pPr>
              <w:pStyle w:val="ConsPlusCell"/>
              <w:jc w:val="center"/>
              <w:rPr>
                <w:rFonts w:ascii="Times New Roman" w:hAnsi="Times New Roman" w:cs="Times New Roman"/>
                <w:color w:val="000000"/>
                <w:sz w:val="22"/>
                <w:szCs w:val="22"/>
              </w:rPr>
            </w:pPr>
          </w:p>
        </w:tc>
        <w:tc>
          <w:tcPr>
            <w:tcW w:w="2977" w:type="dxa"/>
            <w:tcBorders>
              <w:top w:val="single" w:sz="4" w:space="0" w:color="000000"/>
              <w:left w:val="single" w:sz="4" w:space="0" w:color="000000"/>
              <w:bottom w:val="single" w:sz="4" w:space="0" w:color="000000"/>
            </w:tcBorders>
            <w:shd w:val="clear" w:color="auto" w:fill="FFFFFF"/>
            <w:vAlign w:val="center"/>
          </w:tcPr>
          <w:p w:rsidR="00C12580" w:rsidRPr="0050160B" w:rsidRDefault="00C12580" w:rsidP="00B33C0F">
            <w:pPr>
              <w:pStyle w:val="ConsPlusCell"/>
              <w:snapToGrid w:val="0"/>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коэффициент застройки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2580" w:rsidRPr="0050160B" w:rsidRDefault="00C12580" w:rsidP="00B33C0F">
            <w:pPr>
              <w:pStyle w:val="ConsPlusCell"/>
              <w:snapToGrid w:val="0"/>
              <w:jc w:val="center"/>
              <w:rPr>
                <w:rFonts w:ascii="Times New Roman" w:hAnsi="Times New Roman" w:cs="Times New Roman"/>
                <w:color w:val="000000"/>
                <w:sz w:val="22"/>
                <w:szCs w:val="22"/>
              </w:rPr>
            </w:pPr>
            <w:r w:rsidRPr="0050160B">
              <w:rPr>
                <w:rFonts w:ascii="Times New Roman" w:hAnsi="Times New Roman" w:cs="Times New Roman"/>
                <w:color w:val="000000"/>
                <w:sz w:val="22"/>
                <w:szCs w:val="22"/>
              </w:rPr>
              <w:t>коэффициент использования территории</w:t>
            </w:r>
          </w:p>
        </w:tc>
      </w:tr>
      <w:tr w:rsidR="00C12580" w:rsidRPr="0050160B" w:rsidTr="002E740C">
        <w:trPr>
          <w:trHeight w:val="276"/>
        </w:trPr>
        <w:tc>
          <w:tcPr>
            <w:tcW w:w="2410" w:type="dxa"/>
            <w:tcBorders>
              <w:top w:val="single" w:sz="4" w:space="0" w:color="000000"/>
              <w:left w:val="single" w:sz="4" w:space="0" w:color="000000"/>
              <w:bottom w:val="single" w:sz="4" w:space="0" w:color="000000"/>
            </w:tcBorders>
            <w:shd w:val="clear" w:color="auto" w:fill="FFFFFF"/>
          </w:tcPr>
          <w:p w:rsidR="00C12580" w:rsidRPr="0050160B" w:rsidRDefault="00C12580" w:rsidP="00B33C0F">
            <w:pPr>
              <w:autoSpaceDE w:val="0"/>
              <w:snapToGrid w:val="0"/>
              <w:ind w:firstLine="540"/>
              <w:rPr>
                <w:color w:val="000000"/>
                <w:sz w:val="22"/>
                <w:szCs w:val="22"/>
              </w:rPr>
            </w:pPr>
            <w:r w:rsidRPr="0050160B">
              <w:rPr>
                <w:color w:val="000000"/>
                <w:sz w:val="22"/>
                <w:szCs w:val="22"/>
              </w:rPr>
              <w:t>1500 и более</w:t>
            </w:r>
          </w:p>
        </w:tc>
        <w:tc>
          <w:tcPr>
            <w:tcW w:w="2977" w:type="dxa"/>
            <w:tcBorders>
              <w:top w:val="single" w:sz="4" w:space="0" w:color="000000"/>
              <w:left w:val="single" w:sz="4" w:space="0" w:color="000000"/>
              <w:bottom w:val="single" w:sz="4" w:space="0" w:color="000000"/>
            </w:tcBorders>
            <w:shd w:val="clear" w:color="auto" w:fill="FFFFFF"/>
          </w:tcPr>
          <w:p w:rsidR="00C12580" w:rsidRPr="0050160B" w:rsidRDefault="00C12580" w:rsidP="00B33C0F">
            <w:pPr>
              <w:autoSpaceDE w:val="0"/>
              <w:snapToGrid w:val="0"/>
              <w:ind w:firstLine="540"/>
              <w:rPr>
                <w:color w:val="000000"/>
                <w:sz w:val="22"/>
                <w:szCs w:val="22"/>
              </w:rPr>
            </w:pPr>
            <w:r w:rsidRPr="0050160B">
              <w:rPr>
                <w:color w:val="000000"/>
                <w:sz w:val="22"/>
                <w:szCs w:val="22"/>
              </w:rPr>
              <w:t>20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C12580" w:rsidRPr="0050160B" w:rsidRDefault="00C12580" w:rsidP="00B33C0F">
            <w:pPr>
              <w:autoSpaceDE w:val="0"/>
              <w:snapToGrid w:val="0"/>
              <w:ind w:firstLine="540"/>
              <w:rPr>
                <w:color w:val="000000"/>
                <w:sz w:val="22"/>
                <w:szCs w:val="22"/>
              </w:rPr>
            </w:pPr>
            <w:r w:rsidRPr="0050160B">
              <w:rPr>
                <w:color w:val="000000"/>
                <w:sz w:val="22"/>
                <w:szCs w:val="22"/>
              </w:rPr>
              <w:t>0,4</w:t>
            </w:r>
          </w:p>
        </w:tc>
      </w:tr>
      <w:tr w:rsidR="00C12580" w:rsidRPr="0050160B" w:rsidTr="002E740C">
        <w:trPr>
          <w:trHeight w:val="276"/>
        </w:trPr>
        <w:tc>
          <w:tcPr>
            <w:tcW w:w="2410" w:type="dxa"/>
            <w:tcBorders>
              <w:top w:val="single" w:sz="4" w:space="0" w:color="000000"/>
              <w:left w:val="single" w:sz="4" w:space="0" w:color="000000"/>
              <w:bottom w:val="single" w:sz="4" w:space="0" w:color="000000"/>
            </w:tcBorders>
            <w:shd w:val="clear" w:color="auto" w:fill="FFFFFF"/>
          </w:tcPr>
          <w:p w:rsidR="00C12580" w:rsidRPr="0050160B" w:rsidRDefault="00C12580" w:rsidP="00B33C0F">
            <w:pPr>
              <w:autoSpaceDE w:val="0"/>
              <w:snapToGrid w:val="0"/>
              <w:ind w:firstLine="540"/>
              <w:rPr>
                <w:color w:val="000000"/>
                <w:sz w:val="22"/>
                <w:szCs w:val="22"/>
              </w:rPr>
            </w:pPr>
            <w:r w:rsidRPr="0050160B">
              <w:rPr>
                <w:color w:val="000000"/>
                <w:sz w:val="22"/>
                <w:szCs w:val="22"/>
              </w:rPr>
              <w:t>от 500 до 1500</w:t>
            </w:r>
          </w:p>
        </w:tc>
        <w:tc>
          <w:tcPr>
            <w:tcW w:w="2977" w:type="dxa"/>
            <w:tcBorders>
              <w:top w:val="single" w:sz="4" w:space="0" w:color="000000"/>
              <w:left w:val="single" w:sz="4" w:space="0" w:color="000000"/>
              <w:bottom w:val="single" w:sz="4" w:space="0" w:color="000000"/>
            </w:tcBorders>
            <w:shd w:val="clear" w:color="auto" w:fill="FFFFFF"/>
          </w:tcPr>
          <w:p w:rsidR="00C12580" w:rsidRPr="0050160B" w:rsidRDefault="00C12580" w:rsidP="00B33C0F">
            <w:pPr>
              <w:autoSpaceDE w:val="0"/>
              <w:snapToGrid w:val="0"/>
              <w:ind w:firstLine="540"/>
              <w:rPr>
                <w:color w:val="000000"/>
                <w:sz w:val="22"/>
                <w:szCs w:val="22"/>
              </w:rPr>
            </w:pPr>
            <w:r w:rsidRPr="0050160B">
              <w:rPr>
                <w:color w:val="000000"/>
                <w:sz w:val="22"/>
                <w:szCs w:val="22"/>
              </w:rPr>
              <w:t>30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C12580" w:rsidRPr="0050160B" w:rsidRDefault="00C12580" w:rsidP="00B33C0F">
            <w:pPr>
              <w:autoSpaceDE w:val="0"/>
              <w:snapToGrid w:val="0"/>
              <w:ind w:firstLine="540"/>
              <w:rPr>
                <w:color w:val="000000"/>
                <w:sz w:val="22"/>
                <w:szCs w:val="22"/>
              </w:rPr>
            </w:pPr>
            <w:r w:rsidRPr="0050160B">
              <w:rPr>
                <w:color w:val="000000"/>
                <w:sz w:val="22"/>
                <w:szCs w:val="22"/>
              </w:rPr>
              <w:t>0,5</w:t>
            </w:r>
          </w:p>
        </w:tc>
      </w:tr>
      <w:tr w:rsidR="00C12580" w:rsidRPr="0050160B" w:rsidTr="002E740C">
        <w:trPr>
          <w:trHeight w:val="276"/>
        </w:trPr>
        <w:tc>
          <w:tcPr>
            <w:tcW w:w="2410" w:type="dxa"/>
            <w:tcBorders>
              <w:top w:val="single" w:sz="4" w:space="0" w:color="000000"/>
              <w:left w:val="single" w:sz="4" w:space="0" w:color="000000"/>
              <w:bottom w:val="single" w:sz="4" w:space="0" w:color="000000"/>
            </w:tcBorders>
            <w:shd w:val="clear" w:color="auto" w:fill="FFFFFF"/>
          </w:tcPr>
          <w:p w:rsidR="00C12580" w:rsidRPr="0050160B" w:rsidRDefault="00C12580" w:rsidP="00B33C0F">
            <w:pPr>
              <w:autoSpaceDE w:val="0"/>
              <w:snapToGrid w:val="0"/>
              <w:ind w:firstLine="540"/>
              <w:rPr>
                <w:color w:val="000000"/>
                <w:sz w:val="22"/>
                <w:szCs w:val="22"/>
              </w:rPr>
            </w:pPr>
            <w:r w:rsidRPr="0050160B">
              <w:rPr>
                <w:color w:val="000000"/>
                <w:sz w:val="22"/>
                <w:szCs w:val="22"/>
              </w:rPr>
              <w:t>до 500</w:t>
            </w:r>
          </w:p>
        </w:tc>
        <w:tc>
          <w:tcPr>
            <w:tcW w:w="2977" w:type="dxa"/>
            <w:tcBorders>
              <w:top w:val="single" w:sz="4" w:space="0" w:color="000000"/>
              <w:left w:val="single" w:sz="4" w:space="0" w:color="000000"/>
              <w:bottom w:val="single" w:sz="4" w:space="0" w:color="000000"/>
            </w:tcBorders>
            <w:shd w:val="clear" w:color="auto" w:fill="FFFFFF"/>
          </w:tcPr>
          <w:p w:rsidR="00C12580" w:rsidRPr="0050160B" w:rsidRDefault="00C12580" w:rsidP="00B33C0F">
            <w:pPr>
              <w:autoSpaceDE w:val="0"/>
              <w:snapToGrid w:val="0"/>
              <w:ind w:firstLine="540"/>
              <w:rPr>
                <w:color w:val="000000"/>
                <w:sz w:val="22"/>
                <w:szCs w:val="22"/>
              </w:rPr>
            </w:pPr>
            <w:r w:rsidRPr="0050160B">
              <w:rPr>
                <w:color w:val="000000"/>
                <w:sz w:val="22"/>
                <w:szCs w:val="22"/>
              </w:rPr>
              <w:t>50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C12580" w:rsidRPr="0050160B" w:rsidRDefault="00C12580" w:rsidP="00B33C0F">
            <w:pPr>
              <w:autoSpaceDE w:val="0"/>
              <w:snapToGrid w:val="0"/>
              <w:ind w:firstLine="540"/>
              <w:rPr>
                <w:color w:val="000000"/>
                <w:sz w:val="22"/>
                <w:szCs w:val="22"/>
              </w:rPr>
            </w:pPr>
            <w:r w:rsidRPr="0050160B">
              <w:rPr>
                <w:color w:val="000000"/>
                <w:sz w:val="22"/>
                <w:szCs w:val="22"/>
              </w:rPr>
              <w:t>0,7</w:t>
            </w:r>
          </w:p>
        </w:tc>
      </w:tr>
    </w:tbl>
    <w:p w:rsidR="00763D07" w:rsidRPr="0050160B" w:rsidRDefault="00763D07" w:rsidP="000C20AE">
      <w:pPr>
        <w:suppressAutoHyphens/>
        <w:ind w:firstLine="851"/>
        <w:jc w:val="both"/>
        <w:rPr>
          <w:color w:val="000000"/>
          <w:sz w:val="24"/>
          <w:szCs w:val="24"/>
        </w:rPr>
      </w:pPr>
    </w:p>
    <w:p w:rsidR="000133DE" w:rsidRPr="0050160B" w:rsidRDefault="00C12580" w:rsidP="000133DE">
      <w:pPr>
        <w:pStyle w:val="ac"/>
        <w:keepNext/>
        <w:numPr>
          <w:ilvl w:val="2"/>
          <w:numId w:val="34"/>
        </w:numPr>
        <w:autoSpaceDE w:val="0"/>
        <w:autoSpaceDN w:val="0"/>
        <w:adjustRightInd w:val="0"/>
        <w:spacing w:line="240" w:lineRule="auto"/>
        <w:outlineLvl w:val="2"/>
        <w:rPr>
          <w:rFonts w:ascii="Times New Roman" w:hAnsi="Times New Roman"/>
          <w:b/>
          <w:color w:val="000000"/>
          <w:sz w:val="24"/>
          <w:szCs w:val="24"/>
        </w:rPr>
      </w:pPr>
      <w:bookmarkStart w:id="152" w:name="_Toc286828618"/>
      <w:bookmarkStart w:id="153" w:name="_Toc377719042"/>
      <w:bookmarkStart w:id="154" w:name="_Toc413165111"/>
      <w:bookmarkStart w:id="155" w:name="_Toc429122942"/>
      <w:bookmarkStart w:id="156" w:name="_Toc433633989"/>
      <w:bookmarkStart w:id="157" w:name="_Toc435101017"/>
      <w:r w:rsidRPr="0050160B">
        <w:rPr>
          <w:rFonts w:ascii="Times New Roman" w:hAnsi="Times New Roman"/>
          <w:b/>
          <w:color w:val="000000"/>
          <w:sz w:val="24"/>
          <w:szCs w:val="24"/>
        </w:rPr>
        <w:t>Градостроительный регламент</w:t>
      </w:r>
      <w:bookmarkEnd w:id="152"/>
      <w:r w:rsidRPr="0050160B">
        <w:rPr>
          <w:rFonts w:ascii="Times New Roman" w:hAnsi="Times New Roman"/>
          <w:b/>
          <w:color w:val="000000"/>
          <w:sz w:val="24"/>
          <w:szCs w:val="24"/>
        </w:rPr>
        <w:t xml:space="preserve"> зоны</w:t>
      </w:r>
      <w:bookmarkEnd w:id="153"/>
      <w:r w:rsidRPr="0050160B">
        <w:rPr>
          <w:rFonts w:ascii="Times New Roman" w:hAnsi="Times New Roman"/>
          <w:b/>
          <w:color w:val="000000"/>
          <w:sz w:val="24"/>
          <w:szCs w:val="24"/>
        </w:rPr>
        <w:t xml:space="preserve"> рекреационного назначения</w:t>
      </w:r>
      <w:bookmarkEnd w:id="154"/>
      <w:bookmarkEnd w:id="155"/>
      <w:bookmarkEnd w:id="156"/>
      <w:r w:rsidRPr="0050160B">
        <w:rPr>
          <w:rFonts w:ascii="Times New Roman" w:hAnsi="Times New Roman"/>
          <w:b/>
          <w:color w:val="000000"/>
          <w:sz w:val="24"/>
          <w:szCs w:val="24"/>
        </w:rPr>
        <w:t>.</w:t>
      </w:r>
      <w:bookmarkEnd w:id="157"/>
    </w:p>
    <w:p w:rsidR="000133DE" w:rsidRPr="0050160B" w:rsidRDefault="00C12580" w:rsidP="002E740C">
      <w:pPr>
        <w:pStyle w:val="ac"/>
        <w:keepNext/>
        <w:autoSpaceDE w:val="0"/>
        <w:autoSpaceDN w:val="0"/>
        <w:adjustRightInd w:val="0"/>
        <w:spacing w:line="240" w:lineRule="auto"/>
        <w:ind w:left="0" w:firstLine="540"/>
        <w:jc w:val="both"/>
        <w:outlineLvl w:val="2"/>
        <w:rPr>
          <w:rFonts w:ascii="Times New Roman" w:hAnsi="Times New Roman"/>
          <w:color w:val="000000"/>
          <w:sz w:val="24"/>
          <w:szCs w:val="24"/>
        </w:rPr>
      </w:pPr>
      <w:r w:rsidRPr="0050160B">
        <w:rPr>
          <w:rFonts w:ascii="Times New Roman" w:hAnsi="Times New Roman"/>
          <w:color w:val="000000"/>
          <w:sz w:val="24"/>
          <w:szCs w:val="24"/>
        </w:rPr>
        <w:t>Код обозначения зоны –  Р (Р1)</w:t>
      </w:r>
    </w:p>
    <w:p w:rsidR="000133DE" w:rsidRPr="002E740C" w:rsidRDefault="00C12580" w:rsidP="002E740C">
      <w:pPr>
        <w:pStyle w:val="ac"/>
        <w:keepNext/>
        <w:autoSpaceDE w:val="0"/>
        <w:autoSpaceDN w:val="0"/>
        <w:adjustRightInd w:val="0"/>
        <w:spacing w:line="240" w:lineRule="auto"/>
        <w:ind w:left="0" w:firstLine="540"/>
        <w:jc w:val="both"/>
        <w:outlineLvl w:val="2"/>
        <w:rPr>
          <w:rFonts w:ascii="Times New Roman" w:hAnsi="Times New Roman"/>
          <w:color w:val="000000"/>
          <w:sz w:val="24"/>
          <w:szCs w:val="24"/>
        </w:rPr>
      </w:pPr>
      <w:r w:rsidRPr="002E740C">
        <w:rPr>
          <w:rFonts w:ascii="Times New Roman" w:hAnsi="Times New Roman"/>
          <w:b/>
          <w:color w:val="000000"/>
          <w:sz w:val="24"/>
          <w:szCs w:val="24"/>
        </w:rPr>
        <w:t>Цель выделения зоны -</w:t>
      </w:r>
      <w:r w:rsidRPr="002E740C">
        <w:rPr>
          <w:rFonts w:ascii="Times New Roman" w:hAnsi="Times New Roman"/>
          <w:color w:val="000000"/>
          <w:sz w:val="24"/>
          <w:szCs w:val="24"/>
        </w:rPr>
        <w:t xml:space="preserve"> 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C12580" w:rsidRPr="0050160B" w:rsidRDefault="00C12580" w:rsidP="002E740C">
      <w:pPr>
        <w:pStyle w:val="ac"/>
        <w:keepNext/>
        <w:autoSpaceDE w:val="0"/>
        <w:autoSpaceDN w:val="0"/>
        <w:adjustRightInd w:val="0"/>
        <w:spacing w:line="240" w:lineRule="auto"/>
        <w:ind w:left="0" w:firstLine="540"/>
        <w:jc w:val="both"/>
        <w:outlineLvl w:val="2"/>
        <w:rPr>
          <w:rFonts w:ascii="Times New Roman" w:hAnsi="Times New Roman"/>
          <w:color w:val="000000"/>
          <w:sz w:val="24"/>
          <w:szCs w:val="24"/>
        </w:rPr>
      </w:pPr>
      <w:r w:rsidRPr="002E740C">
        <w:rPr>
          <w:rFonts w:ascii="Times New Roman" w:hAnsi="Times New Roman"/>
          <w:b/>
          <w:color w:val="000000"/>
          <w:sz w:val="24"/>
          <w:szCs w:val="24"/>
        </w:rPr>
        <w:t>Код (числовое обозначение</w:t>
      </w:r>
      <w:r w:rsidRPr="0050160B">
        <w:rPr>
          <w:rFonts w:ascii="Times New Roman" w:hAnsi="Times New Roman"/>
          <w:b/>
          <w:color w:val="000000"/>
          <w:sz w:val="24"/>
          <w:szCs w:val="24"/>
        </w:rPr>
        <w:t>) вида разрешенного использования земельного участка</w:t>
      </w:r>
      <w:r w:rsidRPr="0050160B">
        <w:rPr>
          <w:rFonts w:ascii="Times New Roman" w:hAnsi="Times New Roman"/>
          <w:color w:val="000000"/>
          <w:sz w:val="24"/>
          <w:szCs w:val="24"/>
        </w:rPr>
        <w:t xml:space="preserve"> – согласно </w:t>
      </w:r>
      <w:r w:rsidRPr="0050160B">
        <w:rPr>
          <w:rFonts w:ascii="Times New Roman" w:hAnsi="Times New Roman"/>
          <w:color w:val="000000"/>
          <w:sz w:val="24"/>
          <w:szCs w:val="24"/>
          <w:u w:val="single"/>
        </w:rPr>
        <w:t>классификатору видов разрешенного использования земельных участков</w:t>
      </w:r>
      <w:r w:rsidRPr="0050160B">
        <w:rPr>
          <w:rFonts w:ascii="Times New Roman" w:hAnsi="Times New Roman"/>
          <w:color w:val="000000"/>
          <w:sz w:val="24"/>
          <w:szCs w:val="24"/>
        </w:rPr>
        <w:t xml:space="preserve"> (Приказа Минэкономразвития России от 01.09.2015 №540 в ред. Приказа Минэкономразвития России от 30.09.2015 N 709)</w:t>
      </w:r>
    </w:p>
    <w:p w:rsidR="00C12580" w:rsidRPr="0050160B" w:rsidRDefault="00C12580" w:rsidP="002E740C">
      <w:pPr>
        <w:tabs>
          <w:tab w:val="left" w:pos="561"/>
        </w:tabs>
        <w:ind w:firstLine="561"/>
        <w:jc w:val="both"/>
        <w:rPr>
          <w:color w:val="000000"/>
          <w:sz w:val="24"/>
          <w:szCs w:val="24"/>
        </w:rPr>
      </w:pPr>
      <w:r w:rsidRPr="0050160B">
        <w:rPr>
          <w:b/>
          <w:color w:val="000000"/>
          <w:sz w:val="24"/>
          <w:szCs w:val="24"/>
        </w:rPr>
        <w:t>&lt;1&gt;</w:t>
      </w:r>
      <w:r w:rsidRPr="0050160B">
        <w:rPr>
          <w:color w:val="000000"/>
          <w:sz w:val="24"/>
          <w:szCs w:val="24"/>
        </w:rPr>
        <w:t xml:space="preserve"> В скобках указаны иные равнозначные наименования.</w:t>
      </w:r>
    </w:p>
    <w:p w:rsidR="002E740C" w:rsidRDefault="00C12580" w:rsidP="002E740C">
      <w:pPr>
        <w:tabs>
          <w:tab w:val="left" w:pos="561"/>
        </w:tabs>
        <w:ind w:left="567" w:hanging="6"/>
        <w:jc w:val="both"/>
        <w:rPr>
          <w:color w:val="000000"/>
          <w:sz w:val="24"/>
          <w:szCs w:val="24"/>
        </w:rPr>
      </w:pPr>
      <w:r w:rsidRPr="0050160B">
        <w:rPr>
          <w:b/>
          <w:color w:val="000000"/>
          <w:sz w:val="24"/>
          <w:szCs w:val="24"/>
        </w:rPr>
        <w:t>&lt;2&gt;</w:t>
      </w:r>
      <w:r w:rsidRPr="0050160B">
        <w:rPr>
          <w:color w:val="000000"/>
          <w:sz w:val="24"/>
          <w:szCs w:val="24"/>
        </w:rPr>
        <w:t xml:space="preserve"> Содержание видов разрешенного использов</w:t>
      </w:r>
      <w:r w:rsidR="002E740C">
        <w:rPr>
          <w:color w:val="000000"/>
          <w:sz w:val="24"/>
          <w:szCs w:val="24"/>
        </w:rPr>
        <w:t xml:space="preserve">ания, перечисленных в настоящем </w:t>
      </w:r>
    </w:p>
    <w:p w:rsidR="00C12580" w:rsidRPr="002E740C" w:rsidRDefault="00C12580" w:rsidP="002E740C">
      <w:pPr>
        <w:tabs>
          <w:tab w:val="left" w:pos="561"/>
        </w:tabs>
        <w:jc w:val="both"/>
        <w:rPr>
          <w:b/>
          <w:color w:val="000000"/>
          <w:sz w:val="24"/>
          <w:szCs w:val="24"/>
        </w:rPr>
      </w:pPr>
      <w:r w:rsidRPr="0050160B">
        <w:rPr>
          <w:color w:val="000000"/>
          <w:sz w:val="24"/>
          <w:szCs w:val="24"/>
        </w:rPr>
        <w:t>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C12580" w:rsidRPr="0050160B" w:rsidRDefault="00C12580" w:rsidP="002E740C">
      <w:pPr>
        <w:tabs>
          <w:tab w:val="left" w:pos="561"/>
        </w:tabs>
        <w:ind w:firstLine="561"/>
        <w:rPr>
          <w:color w:val="000000"/>
          <w:sz w:val="24"/>
          <w:szCs w:val="24"/>
        </w:rPr>
      </w:pPr>
      <w:r w:rsidRPr="0050160B">
        <w:rPr>
          <w:b/>
          <w:color w:val="000000"/>
          <w:sz w:val="24"/>
          <w:szCs w:val="24"/>
        </w:rPr>
        <w:t>&lt;3&gt;</w:t>
      </w:r>
      <w:r w:rsidRPr="0050160B">
        <w:rPr>
          <w:color w:val="000000"/>
          <w:sz w:val="24"/>
          <w:szCs w:val="24"/>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C12580" w:rsidRPr="0050160B" w:rsidRDefault="00C12580" w:rsidP="00C12580">
      <w:pPr>
        <w:suppressAutoHyphens/>
        <w:ind w:firstLine="851"/>
        <w:jc w:val="both"/>
        <w:rPr>
          <w:color w:val="000000"/>
          <w:sz w:val="24"/>
          <w:szCs w:val="24"/>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7"/>
        <w:gridCol w:w="290"/>
        <w:gridCol w:w="1580"/>
        <w:gridCol w:w="748"/>
        <w:gridCol w:w="6319"/>
      </w:tblGrid>
      <w:tr w:rsidR="00C12580" w:rsidRPr="0050160B" w:rsidTr="002E740C">
        <w:tc>
          <w:tcPr>
            <w:tcW w:w="9214" w:type="dxa"/>
            <w:gridSpan w:val="5"/>
            <w:shd w:val="clear" w:color="auto" w:fill="auto"/>
            <w:vAlign w:val="center"/>
          </w:tcPr>
          <w:p w:rsidR="00C12580" w:rsidRPr="0050160B" w:rsidRDefault="00C12580" w:rsidP="00B33C0F">
            <w:pPr>
              <w:jc w:val="center"/>
              <w:rPr>
                <w:b/>
                <w:color w:val="000000"/>
                <w:sz w:val="22"/>
                <w:szCs w:val="22"/>
              </w:rPr>
            </w:pPr>
            <w:r w:rsidRPr="0050160B">
              <w:rPr>
                <w:color w:val="000000"/>
                <w:sz w:val="22"/>
                <w:szCs w:val="22"/>
              </w:rPr>
              <w:br w:type="page"/>
            </w:r>
            <w:r w:rsidRPr="0050160B">
              <w:rPr>
                <w:color w:val="000000"/>
                <w:sz w:val="22"/>
                <w:szCs w:val="22"/>
              </w:rPr>
              <w:br w:type="page"/>
            </w:r>
            <w:r w:rsidRPr="0050160B">
              <w:rPr>
                <w:b/>
                <w:color w:val="000000"/>
                <w:sz w:val="22"/>
                <w:szCs w:val="22"/>
              </w:rPr>
              <w:t>Р1 – Зона рекреационного назначения</w:t>
            </w:r>
          </w:p>
        </w:tc>
      </w:tr>
      <w:tr w:rsidR="00C12580" w:rsidRPr="0050160B" w:rsidTr="002E740C">
        <w:tc>
          <w:tcPr>
            <w:tcW w:w="277" w:type="dxa"/>
            <w:shd w:val="clear" w:color="auto" w:fill="auto"/>
            <w:vAlign w:val="center"/>
          </w:tcPr>
          <w:p w:rsidR="00C12580" w:rsidRPr="0050160B" w:rsidRDefault="00C12580" w:rsidP="00B33C0F">
            <w:pPr>
              <w:jc w:val="center"/>
              <w:rPr>
                <w:b/>
                <w:color w:val="000000"/>
                <w:sz w:val="22"/>
                <w:szCs w:val="22"/>
              </w:rPr>
            </w:pPr>
            <w:r w:rsidRPr="0050160B">
              <w:rPr>
                <w:b/>
                <w:color w:val="000000"/>
                <w:sz w:val="22"/>
                <w:szCs w:val="22"/>
              </w:rPr>
              <w:t>№ п/п</w:t>
            </w:r>
          </w:p>
        </w:tc>
        <w:tc>
          <w:tcPr>
            <w:tcW w:w="1870" w:type="dxa"/>
            <w:gridSpan w:val="2"/>
            <w:shd w:val="clear" w:color="auto" w:fill="auto"/>
            <w:vAlign w:val="center"/>
          </w:tcPr>
          <w:p w:rsidR="00C12580" w:rsidRPr="0050160B" w:rsidRDefault="00C12580" w:rsidP="00B33C0F">
            <w:pPr>
              <w:jc w:val="center"/>
              <w:rPr>
                <w:b/>
                <w:color w:val="000000"/>
                <w:sz w:val="22"/>
                <w:szCs w:val="22"/>
              </w:rPr>
            </w:pPr>
            <w:r w:rsidRPr="0050160B">
              <w:rPr>
                <w:b/>
                <w:color w:val="000000"/>
                <w:sz w:val="22"/>
                <w:szCs w:val="22"/>
              </w:rPr>
              <w:t>Наименование вида разрешенного использования&lt;</w:t>
            </w:r>
            <w:r w:rsidRPr="0050160B">
              <w:rPr>
                <w:b/>
                <w:color w:val="000000"/>
                <w:sz w:val="22"/>
                <w:szCs w:val="22"/>
                <w:lang w:val="en-US"/>
              </w:rPr>
              <w:t>&lt;</w:t>
            </w:r>
            <w:r w:rsidRPr="0050160B">
              <w:rPr>
                <w:b/>
                <w:color w:val="000000"/>
                <w:sz w:val="22"/>
                <w:szCs w:val="22"/>
              </w:rPr>
              <w:t xml:space="preserve">1&gt; </w:t>
            </w:r>
          </w:p>
        </w:tc>
        <w:tc>
          <w:tcPr>
            <w:tcW w:w="748" w:type="dxa"/>
            <w:shd w:val="clear" w:color="auto" w:fill="auto"/>
            <w:vAlign w:val="center"/>
          </w:tcPr>
          <w:p w:rsidR="00C12580" w:rsidRPr="0050160B" w:rsidRDefault="00C12580" w:rsidP="00B33C0F">
            <w:pPr>
              <w:jc w:val="center"/>
              <w:rPr>
                <w:b/>
                <w:color w:val="000000"/>
                <w:sz w:val="22"/>
                <w:szCs w:val="22"/>
                <w:lang w:val="en-US"/>
              </w:rPr>
            </w:pPr>
            <w:r w:rsidRPr="0050160B">
              <w:rPr>
                <w:b/>
                <w:color w:val="000000"/>
                <w:sz w:val="22"/>
                <w:szCs w:val="22"/>
              </w:rPr>
              <w:t>Код</w:t>
            </w:r>
          </w:p>
          <w:p w:rsidR="00C12580" w:rsidRPr="0050160B" w:rsidRDefault="00C12580" w:rsidP="00B33C0F">
            <w:pPr>
              <w:jc w:val="center"/>
              <w:rPr>
                <w:b/>
                <w:color w:val="000000"/>
                <w:sz w:val="22"/>
                <w:szCs w:val="22"/>
              </w:rPr>
            </w:pPr>
            <w:r w:rsidRPr="0050160B">
              <w:rPr>
                <w:b/>
                <w:color w:val="000000"/>
                <w:sz w:val="22"/>
                <w:szCs w:val="22"/>
              </w:rPr>
              <w:t xml:space="preserve">&lt;3&gt;  </w:t>
            </w:r>
          </w:p>
        </w:tc>
        <w:tc>
          <w:tcPr>
            <w:tcW w:w="6319" w:type="dxa"/>
            <w:shd w:val="clear" w:color="auto" w:fill="auto"/>
            <w:vAlign w:val="center"/>
          </w:tcPr>
          <w:p w:rsidR="00C12580" w:rsidRPr="0050160B" w:rsidRDefault="00C12580" w:rsidP="00B33C0F">
            <w:pPr>
              <w:jc w:val="center"/>
              <w:rPr>
                <w:b/>
                <w:color w:val="000000"/>
                <w:sz w:val="22"/>
                <w:szCs w:val="22"/>
              </w:rPr>
            </w:pPr>
            <w:r w:rsidRPr="0050160B">
              <w:rPr>
                <w:b/>
                <w:color w:val="000000"/>
                <w:sz w:val="22"/>
                <w:szCs w:val="22"/>
              </w:rPr>
              <w:t>Описание вида разрешенного использования земельного участка &lt;2&gt;</w:t>
            </w:r>
          </w:p>
        </w:tc>
      </w:tr>
      <w:tr w:rsidR="00C12580" w:rsidRPr="0050160B" w:rsidTr="002E740C">
        <w:tc>
          <w:tcPr>
            <w:tcW w:w="9214" w:type="dxa"/>
            <w:gridSpan w:val="5"/>
            <w:shd w:val="clear" w:color="auto" w:fill="auto"/>
            <w:vAlign w:val="center"/>
          </w:tcPr>
          <w:p w:rsidR="00C12580" w:rsidRPr="0050160B" w:rsidRDefault="00C12580" w:rsidP="00B33C0F">
            <w:pPr>
              <w:jc w:val="center"/>
              <w:rPr>
                <w:b/>
                <w:color w:val="000000"/>
                <w:sz w:val="22"/>
                <w:szCs w:val="22"/>
              </w:rPr>
            </w:pPr>
            <w:r w:rsidRPr="0050160B">
              <w:rPr>
                <w:rFonts w:eastAsia="Calibri"/>
                <w:b/>
                <w:color w:val="000000"/>
                <w:sz w:val="22"/>
                <w:szCs w:val="22"/>
                <w:lang w:eastAsia="en-US"/>
              </w:rPr>
              <w:t>Основные виды разрешенного использования</w:t>
            </w:r>
          </w:p>
        </w:tc>
      </w:tr>
      <w:tr w:rsidR="00C12580" w:rsidRPr="0050160B" w:rsidTr="002E740C">
        <w:trPr>
          <w:trHeight w:val="824"/>
        </w:trPr>
        <w:tc>
          <w:tcPr>
            <w:tcW w:w="567" w:type="dxa"/>
            <w:gridSpan w:val="2"/>
            <w:shd w:val="clear" w:color="auto" w:fill="auto"/>
            <w:vAlign w:val="center"/>
          </w:tcPr>
          <w:p w:rsidR="00C12580" w:rsidRPr="0050160B" w:rsidRDefault="00C12580" w:rsidP="00B33C0F">
            <w:pPr>
              <w:rPr>
                <w:color w:val="000000"/>
                <w:sz w:val="22"/>
                <w:szCs w:val="22"/>
              </w:rPr>
            </w:pPr>
            <w:r w:rsidRPr="0050160B">
              <w:rPr>
                <w:color w:val="000000"/>
                <w:sz w:val="22"/>
                <w:szCs w:val="22"/>
              </w:rPr>
              <w:t>1</w:t>
            </w:r>
          </w:p>
        </w:tc>
        <w:tc>
          <w:tcPr>
            <w:tcW w:w="1580" w:type="dxa"/>
            <w:shd w:val="clear" w:color="auto" w:fill="auto"/>
            <w:vAlign w:val="center"/>
          </w:tcPr>
          <w:p w:rsidR="00C12580" w:rsidRPr="0050160B" w:rsidRDefault="00C12580" w:rsidP="00B33C0F">
            <w:pPr>
              <w:rPr>
                <w:color w:val="000000"/>
                <w:sz w:val="22"/>
                <w:szCs w:val="22"/>
              </w:rPr>
            </w:pPr>
            <w:r w:rsidRPr="0050160B">
              <w:rPr>
                <w:color w:val="000000"/>
                <w:sz w:val="22"/>
                <w:szCs w:val="22"/>
              </w:rPr>
              <w:t>Спорт</w:t>
            </w:r>
          </w:p>
        </w:tc>
        <w:tc>
          <w:tcPr>
            <w:tcW w:w="748" w:type="dxa"/>
            <w:shd w:val="clear" w:color="auto" w:fill="auto"/>
            <w:vAlign w:val="center"/>
          </w:tcPr>
          <w:p w:rsidR="00C12580" w:rsidRPr="0050160B" w:rsidRDefault="00C12580" w:rsidP="00B33C0F">
            <w:pPr>
              <w:rPr>
                <w:color w:val="000000"/>
                <w:sz w:val="22"/>
                <w:szCs w:val="22"/>
              </w:rPr>
            </w:pPr>
            <w:r w:rsidRPr="0050160B">
              <w:rPr>
                <w:color w:val="000000"/>
                <w:sz w:val="22"/>
                <w:szCs w:val="22"/>
              </w:rPr>
              <w:t>5.1</w:t>
            </w:r>
          </w:p>
        </w:tc>
        <w:tc>
          <w:tcPr>
            <w:tcW w:w="6319" w:type="dxa"/>
            <w:shd w:val="clear" w:color="auto" w:fill="auto"/>
            <w:vAlign w:val="center"/>
          </w:tcPr>
          <w:p w:rsidR="00C12580" w:rsidRPr="0050160B" w:rsidRDefault="00C12580" w:rsidP="00B33C0F">
            <w:pPr>
              <w:jc w:val="both"/>
              <w:rPr>
                <w:color w:val="000000"/>
                <w:sz w:val="22"/>
                <w:szCs w:val="22"/>
              </w:rPr>
            </w:pPr>
            <w:r w:rsidRPr="0050160B">
              <w:rPr>
                <w:color w:val="000000"/>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C12580" w:rsidRPr="0050160B" w:rsidTr="002E740C">
        <w:tc>
          <w:tcPr>
            <w:tcW w:w="567" w:type="dxa"/>
            <w:gridSpan w:val="2"/>
            <w:shd w:val="clear" w:color="auto" w:fill="auto"/>
            <w:vAlign w:val="center"/>
          </w:tcPr>
          <w:p w:rsidR="00C12580" w:rsidRPr="0050160B" w:rsidRDefault="00C12580" w:rsidP="00B33C0F">
            <w:pPr>
              <w:rPr>
                <w:color w:val="000000"/>
                <w:sz w:val="22"/>
                <w:szCs w:val="22"/>
              </w:rPr>
            </w:pPr>
            <w:r w:rsidRPr="0050160B">
              <w:rPr>
                <w:color w:val="000000"/>
                <w:sz w:val="22"/>
                <w:szCs w:val="22"/>
              </w:rPr>
              <w:t>2</w:t>
            </w:r>
          </w:p>
        </w:tc>
        <w:tc>
          <w:tcPr>
            <w:tcW w:w="1580" w:type="dxa"/>
            <w:shd w:val="clear" w:color="auto" w:fill="auto"/>
            <w:vAlign w:val="center"/>
          </w:tcPr>
          <w:p w:rsidR="00C12580" w:rsidRPr="0050160B" w:rsidRDefault="00C12580" w:rsidP="00B33C0F">
            <w:pPr>
              <w:rPr>
                <w:color w:val="000000"/>
                <w:sz w:val="22"/>
                <w:szCs w:val="22"/>
              </w:rPr>
            </w:pPr>
            <w:bookmarkStart w:id="158" w:name="sub_1052"/>
            <w:r w:rsidRPr="0050160B">
              <w:rPr>
                <w:color w:val="000000"/>
                <w:sz w:val="22"/>
                <w:szCs w:val="22"/>
              </w:rPr>
              <w:t>Природно-познавательный туризм</w:t>
            </w:r>
            <w:bookmarkEnd w:id="158"/>
          </w:p>
        </w:tc>
        <w:tc>
          <w:tcPr>
            <w:tcW w:w="748" w:type="dxa"/>
            <w:shd w:val="clear" w:color="auto" w:fill="auto"/>
            <w:vAlign w:val="center"/>
          </w:tcPr>
          <w:p w:rsidR="00C12580" w:rsidRPr="0050160B" w:rsidRDefault="00C12580" w:rsidP="00B33C0F">
            <w:pPr>
              <w:rPr>
                <w:color w:val="000000"/>
                <w:sz w:val="22"/>
                <w:szCs w:val="22"/>
              </w:rPr>
            </w:pPr>
            <w:r w:rsidRPr="0050160B">
              <w:rPr>
                <w:color w:val="000000"/>
                <w:sz w:val="22"/>
                <w:szCs w:val="22"/>
              </w:rPr>
              <w:t>5.2.1</w:t>
            </w:r>
          </w:p>
        </w:tc>
        <w:tc>
          <w:tcPr>
            <w:tcW w:w="6319" w:type="dxa"/>
            <w:shd w:val="clear" w:color="auto" w:fill="auto"/>
            <w:vAlign w:val="center"/>
          </w:tcPr>
          <w:p w:rsidR="00C12580" w:rsidRPr="0050160B" w:rsidRDefault="00C12580" w:rsidP="00B33C0F">
            <w:pPr>
              <w:jc w:val="both"/>
              <w:rPr>
                <w:color w:val="000000"/>
                <w:sz w:val="22"/>
                <w:szCs w:val="22"/>
              </w:rPr>
            </w:pPr>
            <w:r w:rsidRPr="0050160B">
              <w:rPr>
                <w:color w:val="000000"/>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C12580" w:rsidRPr="0050160B" w:rsidTr="002E740C">
        <w:tc>
          <w:tcPr>
            <w:tcW w:w="567" w:type="dxa"/>
            <w:gridSpan w:val="2"/>
            <w:shd w:val="clear" w:color="auto" w:fill="auto"/>
            <w:vAlign w:val="center"/>
          </w:tcPr>
          <w:p w:rsidR="00C12580" w:rsidRPr="0050160B" w:rsidRDefault="00C12580" w:rsidP="00B33C0F">
            <w:pPr>
              <w:rPr>
                <w:color w:val="000000"/>
                <w:sz w:val="22"/>
                <w:szCs w:val="22"/>
              </w:rPr>
            </w:pPr>
            <w:r w:rsidRPr="0050160B">
              <w:rPr>
                <w:color w:val="000000"/>
                <w:sz w:val="22"/>
                <w:szCs w:val="22"/>
              </w:rPr>
              <w:lastRenderedPageBreak/>
              <w:t>3</w:t>
            </w:r>
          </w:p>
        </w:tc>
        <w:tc>
          <w:tcPr>
            <w:tcW w:w="1580" w:type="dxa"/>
            <w:shd w:val="clear" w:color="auto" w:fill="auto"/>
            <w:vAlign w:val="center"/>
          </w:tcPr>
          <w:p w:rsidR="00C12580" w:rsidRPr="0050160B" w:rsidRDefault="00C12580" w:rsidP="00B33C0F">
            <w:pPr>
              <w:rPr>
                <w:color w:val="000000"/>
                <w:sz w:val="22"/>
                <w:szCs w:val="22"/>
              </w:rPr>
            </w:pPr>
            <w:r w:rsidRPr="0050160B">
              <w:rPr>
                <w:color w:val="000000"/>
                <w:sz w:val="22"/>
                <w:szCs w:val="22"/>
              </w:rPr>
              <w:t>Курортная деятельность</w:t>
            </w:r>
          </w:p>
        </w:tc>
        <w:tc>
          <w:tcPr>
            <w:tcW w:w="748" w:type="dxa"/>
            <w:shd w:val="clear" w:color="auto" w:fill="auto"/>
            <w:vAlign w:val="center"/>
          </w:tcPr>
          <w:p w:rsidR="00C12580" w:rsidRPr="0050160B" w:rsidRDefault="00C12580" w:rsidP="00B33C0F">
            <w:pPr>
              <w:rPr>
                <w:color w:val="000000"/>
                <w:sz w:val="22"/>
                <w:szCs w:val="22"/>
              </w:rPr>
            </w:pPr>
            <w:r w:rsidRPr="0050160B">
              <w:rPr>
                <w:color w:val="000000"/>
                <w:sz w:val="22"/>
                <w:szCs w:val="22"/>
              </w:rPr>
              <w:t>9.2</w:t>
            </w:r>
          </w:p>
        </w:tc>
        <w:tc>
          <w:tcPr>
            <w:tcW w:w="6319" w:type="dxa"/>
            <w:shd w:val="clear" w:color="auto" w:fill="auto"/>
            <w:vAlign w:val="center"/>
          </w:tcPr>
          <w:p w:rsidR="00C12580" w:rsidRPr="0050160B" w:rsidRDefault="00C12580" w:rsidP="00B33C0F">
            <w:pPr>
              <w:jc w:val="both"/>
              <w:rPr>
                <w:color w:val="000000"/>
                <w:sz w:val="22"/>
                <w:szCs w:val="22"/>
              </w:rPr>
            </w:pPr>
            <w:r w:rsidRPr="0050160B">
              <w:rPr>
                <w:color w:val="000000"/>
                <w:sz w:val="22"/>
                <w:szCs w:val="22"/>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C12580" w:rsidRPr="0050160B" w:rsidTr="002E740C">
        <w:tc>
          <w:tcPr>
            <w:tcW w:w="567" w:type="dxa"/>
            <w:gridSpan w:val="2"/>
            <w:shd w:val="clear" w:color="auto" w:fill="auto"/>
            <w:vAlign w:val="center"/>
          </w:tcPr>
          <w:p w:rsidR="00C12580" w:rsidRPr="0050160B" w:rsidRDefault="00C12580" w:rsidP="00B33C0F">
            <w:pPr>
              <w:rPr>
                <w:color w:val="000000"/>
                <w:sz w:val="22"/>
                <w:szCs w:val="22"/>
              </w:rPr>
            </w:pPr>
            <w:r w:rsidRPr="0050160B">
              <w:rPr>
                <w:color w:val="000000"/>
                <w:sz w:val="22"/>
                <w:szCs w:val="22"/>
              </w:rPr>
              <w:t>4</w:t>
            </w:r>
          </w:p>
        </w:tc>
        <w:tc>
          <w:tcPr>
            <w:tcW w:w="1580" w:type="dxa"/>
            <w:shd w:val="clear" w:color="auto" w:fill="auto"/>
            <w:vAlign w:val="center"/>
          </w:tcPr>
          <w:p w:rsidR="00C12580" w:rsidRPr="0050160B" w:rsidRDefault="00C12580" w:rsidP="00B33C0F">
            <w:pPr>
              <w:rPr>
                <w:color w:val="000000"/>
                <w:sz w:val="22"/>
                <w:szCs w:val="22"/>
              </w:rPr>
            </w:pPr>
            <w:r w:rsidRPr="0050160B">
              <w:rPr>
                <w:color w:val="000000"/>
                <w:sz w:val="22"/>
                <w:szCs w:val="22"/>
              </w:rPr>
              <w:t>Санаторная деятельность</w:t>
            </w:r>
          </w:p>
        </w:tc>
        <w:tc>
          <w:tcPr>
            <w:tcW w:w="748" w:type="dxa"/>
            <w:shd w:val="clear" w:color="auto" w:fill="auto"/>
            <w:vAlign w:val="center"/>
          </w:tcPr>
          <w:p w:rsidR="00C12580" w:rsidRPr="0050160B" w:rsidRDefault="00C12580" w:rsidP="00B33C0F">
            <w:pPr>
              <w:rPr>
                <w:color w:val="000000"/>
                <w:sz w:val="22"/>
                <w:szCs w:val="22"/>
              </w:rPr>
            </w:pPr>
            <w:r w:rsidRPr="0050160B">
              <w:rPr>
                <w:color w:val="000000"/>
                <w:sz w:val="22"/>
                <w:szCs w:val="22"/>
              </w:rPr>
              <w:t>9.2.1</w:t>
            </w:r>
          </w:p>
        </w:tc>
        <w:tc>
          <w:tcPr>
            <w:tcW w:w="6319" w:type="dxa"/>
            <w:shd w:val="clear" w:color="auto" w:fill="auto"/>
            <w:vAlign w:val="center"/>
          </w:tcPr>
          <w:p w:rsidR="00C12580" w:rsidRPr="0050160B" w:rsidRDefault="00C12580" w:rsidP="00B33C0F">
            <w:pPr>
              <w:pStyle w:val="ConsPlusNormal"/>
              <w:spacing w:line="256" w:lineRule="auto"/>
              <w:jc w:val="both"/>
              <w:rPr>
                <w:rFonts w:ascii="Times New Roman" w:eastAsia="Calibri" w:hAnsi="Times New Roman" w:cs="Times New Roman"/>
                <w:color w:val="000000"/>
                <w:sz w:val="22"/>
                <w:szCs w:val="22"/>
                <w:lang w:eastAsia="en-US"/>
              </w:rPr>
            </w:pPr>
            <w:r w:rsidRPr="0050160B">
              <w:rPr>
                <w:rFonts w:ascii="Times New Roman" w:eastAsia="Calibri" w:hAnsi="Times New Roman" w:cs="Times New Roman"/>
                <w:color w:val="000000"/>
                <w:sz w:val="22"/>
                <w:szCs w:val="22"/>
                <w:lang w:eastAsia="en-US"/>
              </w:rPr>
              <w:t>Размещение санаториев и профилакториев, обеспечивающих оказание услуги по лечению и оздоровлению населения;</w:t>
            </w:r>
          </w:p>
          <w:p w:rsidR="00C12580" w:rsidRPr="0050160B" w:rsidRDefault="00C12580" w:rsidP="00B33C0F">
            <w:pPr>
              <w:pStyle w:val="ConsPlusNormal"/>
              <w:spacing w:line="256" w:lineRule="auto"/>
              <w:jc w:val="both"/>
              <w:rPr>
                <w:rFonts w:ascii="Times New Roman" w:eastAsia="Calibri" w:hAnsi="Times New Roman" w:cs="Times New Roman"/>
                <w:color w:val="000000"/>
                <w:sz w:val="22"/>
                <w:szCs w:val="22"/>
                <w:lang w:eastAsia="en-US"/>
              </w:rPr>
            </w:pPr>
            <w:r w:rsidRPr="0050160B">
              <w:rPr>
                <w:rFonts w:ascii="Times New Roman" w:eastAsia="Calibri" w:hAnsi="Times New Roman" w:cs="Times New Roman"/>
                <w:color w:val="000000"/>
                <w:sz w:val="22"/>
                <w:szCs w:val="22"/>
                <w:lang w:eastAsia="en-US"/>
              </w:rPr>
              <w:t>обустройство лечебно-оздоровительных местностей (пляжи, бюветы, места добычи целебной грязи);</w:t>
            </w:r>
          </w:p>
          <w:p w:rsidR="00C12580" w:rsidRPr="0050160B" w:rsidRDefault="00C12580" w:rsidP="00B33C0F">
            <w:pPr>
              <w:jc w:val="both"/>
              <w:rPr>
                <w:color w:val="000000"/>
                <w:sz w:val="22"/>
                <w:szCs w:val="22"/>
              </w:rPr>
            </w:pPr>
            <w:r w:rsidRPr="0050160B">
              <w:rPr>
                <w:color w:val="000000"/>
                <w:sz w:val="22"/>
                <w:szCs w:val="22"/>
              </w:rPr>
              <w:t>размещение лечебно-оздоровительных лагерей</w:t>
            </w:r>
          </w:p>
        </w:tc>
      </w:tr>
      <w:tr w:rsidR="00C12580" w:rsidRPr="0050160B" w:rsidTr="002E740C">
        <w:tc>
          <w:tcPr>
            <w:tcW w:w="567" w:type="dxa"/>
            <w:gridSpan w:val="2"/>
            <w:shd w:val="clear" w:color="auto" w:fill="auto"/>
            <w:vAlign w:val="center"/>
          </w:tcPr>
          <w:p w:rsidR="00C12580" w:rsidRPr="0050160B" w:rsidRDefault="00C12580" w:rsidP="00B33C0F">
            <w:pPr>
              <w:rPr>
                <w:color w:val="000000"/>
                <w:sz w:val="22"/>
                <w:szCs w:val="22"/>
              </w:rPr>
            </w:pPr>
            <w:r w:rsidRPr="0050160B">
              <w:rPr>
                <w:color w:val="000000"/>
                <w:sz w:val="22"/>
                <w:szCs w:val="22"/>
              </w:rPr>
              <w:t>5</w:t>
            </w:r>
          </w:p>
        </w:tc>
        <w:tc>
          <w:tcPr>
            <w:tcW w:w="1580" w:type="dxa"/>
            <w:shd w:val="clear" w:color="auto" w:fill="auto"/>
            <w:vAlign w:val="center"/>
          </w:tcPr>
          <w:p w:rsidR="00C12580" w:rsidRPr="0050160B" w:rsidRDefault="00C12580" w:rsidP="00B33C0F">
            <w:pPr>
              <w:rPr>
                <w:color w:val="000000"/>
                <w:sz w:val="22"/>
                <w:szCs w:val="22"/>
              </w:rPr>
            </w:pPr>
            <w:r w:rsidRPr="0050160B">
              <w:rPr>
                <w:color w:val="000000"/>
                <w:sz w:val="22"/>
                <w:szCs w:val="22"/>
              </w:rPr>
              <w:t>Причалы для маломерных судов</w:t>
            </w:r>
          </w:p>
        </w:tc>
        <w:tc>
          <w:tcPr>
            <w:tcW w:w="748" w:type="dxa"/>
            <w:shd w:val="clear" w:color="auto" w:fill="auto"/>
            <w:vAlign w:val="center"/>
          </w:tcPr>
          <w:p w:rsidR="00C12580" w:rsidRPr="0050160B" w:rsidRDefault="00C12580" w:rsidP="00B33C0F">
            <w:pPr>
              <w:rPr>
                <w:color w:val="000000"/>
                <w:sz w:val="22"/>
                <w:szCs w:val="22"/>
              </w:rPr>
            </w:pPr>
            <w:r w:rsidRPr="0050160B">
              <w:rPr>
                <w:color w:val="000000"/>
                <w:sz w:val="22"/>
                <w:szCs w:val="22"/>
              </w:rPr>
              <w:t>5.4</w:t>
            </w:r>
          </w:p>
        </w:tc>
        <w:tc>
          <w:tcPr>
            <w:tcW w:w="6319" w:type="dxa"/>
            <w:shd w:val="clear" w:color="auto" w:fill="auto"/>
            <w:vAlign w:val="center"/>
          </w:tcPr>
          <w:p w:rsidR="00C12580" w:rsidRPr="0050160B" w:rsidRDefault="00C12580" w:rsidP="00B33C0F">
            <w:pPr>
              <w:jc w:val="both"/>
              <w:rPr>
                <w:color w:val="000000"/>
                <w:sz w:val="22"/>
                <w:szCs w:val="22"/>
              </w:rPr>
            </w:pPr>
            <w:r w:rsidRPr="0050160B">
              <w:rPr>
                <w:color w:val="000000"/>
                <w:sz w:val="22"/>
                <w:szCs w:val="22"/>
              </w:rPr>
              <w:t>Размещение сооружений, предназначенных для причаливания, хранения и обслуживания яхт, катеров, лодок и других маломерных судов</w:t>
            </w:r>
          </w:p>
        </w:tc>
      </w:tr>
      <w:tr w:rsidR="00C12580" w:rsidRPr="0050160B" w:rsidTr="002E740C">
        <w:tc>
          <w:tcPr>
            <w:tcW w:w="567" w:type="dxa"/>
            <w:gridSpan w:val="2"/>
            <w:shd w:val="clear" w:color="auto" w:fill="auto"/>
            <w:vAlign w:val="center"/>
          </w:tcPr>
          <w:p w:rsidR="00C12580" w:rsidRPr="0050160B" w:rsidRDefault="00C12580" w:rsidP="00B33C0F">
            <w:pPr>
              <w:rPr>
                <w:color w:val="000000"/>
                <w:sz w:val="22"/>
                <w:szCs w:val="22"/>
              </w:rPr>
            </w:pPr>
            <w:r w:rsidRPr="0050160B">
              <w:rPr>
                <w:color w:val="000000"/>
                <w:sz w:val="22"/>
                <w:szCs w:val="22"/>
              </w:rPr>
              <w:t>6</w:t>
            </w:r>
          </w:p>
        </w:tc>
        <w:tc>
          <w:tcPr>
            <w:tcW w:w="1580" w:type="dxa"/>
            <w:shd w:val="clear" w:color="auto" w:fill="auto"/>
            <w:vAlign w:val="center"/>
          </w:tcPr>
          <w:p w:rsidR="00C12580" w:rsidRPr="0050160B" w:rsidRDefault="00C12580" w:rsidP="00B33C0F">
            <w:pPr>
              <w:rPr>
                <w:color w:val="000000"/>
                <w:sz w:val="22"/>
                <w:szCs w:val="22"/>
              </w:rPr>
            </w:pPr>
            <w:r w:rsidRPr="0050160B">
              <w:rPr>
                <w:color w:val="000000"/>
                <w:sz w:val="22"/>
                <w:szCs w:val="22"/>
              </w:rPr>
              <w:t>Гостиничное обслуживание</w:t>
            </w:r>
          </w:p>
        </w:tc>
        <w:tc>
          <w:tcPr>
            <w:tcW w:w="748" w:type="dxa"/>
            <w:shd w:val="clear" w:color="auto" w:fill="auto"/>
            <w:vAlign w:val="center"/>
          </w:tcPr>
          <w:p w:rsidR="00C12580" w:rsidRPr="0050160B" w:rsidRDefault="00C12580" w:rsidP="00B33C0F">
            <w:pPr>
              <w:rPr>
                <w:color w:val="000000"/>
                <w:sz w:val="22"/>
                <w:szCs w:val="22"/>
              </w:rPr>
            </w:pPr>
            <w:r w:rsidRPr="0050160B">
              <w:rPr>
                <w:color w:val="000000"/>
                <w:sz w:val="22"/>
                <w:szCs w:val="22"/>
              </w:rPr>
              <w:t>4.7</w:t>
            </w:r>
          </w:p>
        </w:tc>
        <w:tc>
          <w:tcPr>
            <w:tcW w:w="6319" w:type="dxa"/>
            <w:shd w:val="clear" w:color="auto" w:fill="auto"/>
            <w:vAlign w:val="center"/>
          </w:tcPr>
          <w:p w:rsidR="00C12580" w:rsidRPr="0050160B" w:rsidRDefault="00C12580" w:rsidP="00B33C0F">
            <w:pPr>
              <w:jc w:val="both"/>
              <w:rPr>
                <w:color w:val="000000"/>
                <w:sz w:val="22"/>
                <w:szCs w:val="22"/>
              </w:rPr>
            </w:pPr>
            <w:r w:rsidRPr="0050160B">
              <w:rPr>
                <w:color w:val="000000"/>
                <w:sz w:val="22"/>
                <w:szCs w:val="22"/>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C12580" w:rsidRPr="0050160B" w:rsidTr="002E740C">
        <w:tc>
          <w:tcPr>
            <w:tcW w:w="567" w:type="dxa"/>
            <w:gridSpan w:val="2"/>
            <w:shd w:val="clear" w:color="auto" w:fill="auto"/>
            <w:vAlign w:val="center"/>
          </w:tcPr>
          <w:p w:rsidR="00C12580" w:rsidRPr="0050160B" w:rsidRDefault="00C12580" w:rsidP="00B33C0F">
            <w:pPr>
              <w:rPr>
                <w:color w:val="000000"/>
                <w:sz w:val="22"/>
                <w:szCs w:val="22"/>
              </w:rPr>
            </w:pPr>
            <w:r w:rsidRPr="0050160B">
              <w:rPr>
                <w:color w:val="000000"/>
                <w:sz w:val="22"/>
                <w:szCs w:val="22"/>
              </w:rPr>
              <w:t>7</w:t>
            </w:r>
          </w:p>
        </w:tc>
        <w:tc>
          <w:tcPr>
            <w:tcW w:w="1580" w:type="dxa"/>
            <w:shd w:val="clear" w:color="auto" w:fill="auto"/>
            <w:vAlign w:val="center"/>
          </w:tcPr>
          <w:p w:rsidR="00C12580" w:rsidRPr="0050160B" w:rsidRDefault="00C12580" w:rsidP="00B33C0F">
            <w:pPr>
              <w:rPr>
                <w:color w:val="000000"/>
                <w:sz w:val="22"/>
                <w:szCs w:val="22"/>
              </w:rPr>
            </w:pPr>
            <w:r w:rsidRPr="0050160B">
              <w:rPr>
                <w:color w:val="000000"/>
                <w:sz w:val="22"/>
                <w:szCs w:val="22"/>
              </w:rPr>
              <w:t>Бытовое обслуживание</w:t>
            </w:r>
          </w:p>
        </w:tc>
        <w:tc>
          <w:tcPr>
            <w:tcW w:w="748" w:type="dxa"/>
            <w:shd w:val="clear" w:color="auto" w:fill="auto"/>
            <w:vAlign w:val="center"/>
          </w:tcPr>
          <w:p w:rsidR="00C12580" w:rsidRPr="0050160B" w:rsidRDefault="00C12580" w:rsidP="00B33C0F">
            <w:pPr>
              <w:rPr>
                <w:color w:val="000000"/>
                <w:sz w:val="22"/>
                <w:szCs w:val="22"/>
              </w:rPr>
            </w:pPr>
            <w:r w:rsidRPr="0050160B">
              <w:rPr>
                <w:color w:val="000000"/>
                <w:sz w:val="22"/>
                <w:szCs w:val="22"/>
              </w:rPr>
              <w:t>3.3</w:t>
            </w:r>
          </w:p>
        </w:tc>
        <w:tc>
          <w:tcPr>
            <w:tcW w:w="6319" w:type="dxa"/>
            <w:shd w:val="clear" w:color="auto" w:fill="auto"/>
            <w:vAlign w:val="center"/>
          </w:tcPr>
          <w:p w:rsidR="00C12580" w:rsidRPr="0050160B" w:rsidRDefault="00C12580" w:rsidP="00B33C0F">
            <w:pPr>
              <w:jc w:val="both"/>
              <w:rPr>
                <w:color w:val="000000"/>
                <w:sz w:val="22"/>
                <w:szCs w:val="22"/>
              </w:rPr>
            </w:pPr>
            <w:r w:rsidRPr="0050160B">
              <w:rPr>
                <w:color w:val="000000"/>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12580" w:rsidRPr="0050160B" w:rsidTr="002E740C">
        <w:tc>
          <w:tcPr>
            <w:tcW w:w="567" w:type="dxa"/>
            <w:gridSpan w:val="2"/>
            <w:shd w:val="clear" w:color="auto" w:fill="auto"/>
            <w:vAlign w:val="center"/>
          </w:tcPr>
          <w:p w:rsidR="00C12580" w:rsidRPr="0050160B" w:rsidRDefault="00C12580" w:rsidP="00B33C0F">
            <w:pPr>
              <w:rPr>
                <w:color w:val="000000"/>
                <w:sz w:val="22"/>
                <w:szCs w:val="22"/>
              </w:rPr>
            </w:pPr>
            <w:r w:rsidRPr="0050160B">
              <w:rPr>
                <w:color w:val="000000"/>
                <w:sz w:val="22"/>
                <w:szCs w:val="22"/>
              </w:rPr>
              <w:t>8</w:t>
            </w:r>
          </w:p>
        </w:tc>
        <w:tc>
          <w:tcPr>
            <w:tcW w:w="1580" w:type="dxa"/>
            <w:shd w:val="clear" w:color="auto" w:fill="auto"/>
            <w:vAlign w:val="center"/>
          </w:tcPr>
          <w:p w:rsidR="00C12580" w:rsidRPr="0050160B" w:rsidRDefault="00C12580" w:rsidP="00B33C0F">
            <w:pPr>
              <w:rPr>
                <w:color w:val="000000"/>
                <w:sz w:val="22"/>
                <w:szCs w:val="22"/>
              </w:rPr>
            </w:pPr>
            <w:r w:rsidRPr="0050160B">
              <w:rPr>
                <w:color w:val="000000"/>
                <w:sz w:val="22"/>
                <w:szCs w:val="22"/>
              </w:rPr>
              <w:t>Культурное развитие</w:t>
            </w:r>
          </w:p>
        </w:tc>
        <w:tc>
          <w:tcPr>
            <w:tcW w:w="748" w:type="dxa"/>
            <w:shd w:val="clear" w:color="auto" w:fill="auto"/>
            <w:vAlign w:val="center"/>
          </w:tcPr>
          <w:p w:rsidR="00C12580" w:rsidRPr="0050160B" w:rsidRDefault="00C12580" w:rsidP="00B33C0F">
            <w:pPr>
              <w:rPr>
                <w:color w:val="000000"/>
                <w:sz w:val="22"/>
                <w:szCs w:val="22"/>
              </w:rPr>
            </w:pPr>
            <w:r w:rsidRPr="0050160B">
              <w:rPr>
                <w:color w:val="000000"/>
                <w:sz w:val="22"/>
                <w:szCs w:val="22"/>
              </w:rPr>
              <w:t>3.6</w:t>
            </w:r>
          </w:p>
        </w:tc>
        <w:tc>
          <w:tcPr>
            <w:tcW w:w="6319" w:type="dxa"/>
            <w:shd w:val="clear" w:color="auto" w:fill="auto"/>
            <w:vAlign w:val="center"/>
          </w:tcPr>
          <w:p w:rsidR="00C12580" w:rsidRPr="0050160B" w:rsidRDefault="00C12580" w:rsidP="00B33C0F">
            <w:pPr>
              <w:jc w:val="both"/>
              <w:rPr>
                <w:color w:val="000000"/>
                <w:sz w:val="22"/>
                <w:szCs w:val="22"/>
              </w:rPr>
            </w:pPr>
            <w:r w:rsidRPr="0050160B">
              <w:rPr>
                <w:color w:val="000000"/>
                <w:sz w:val="22"/>
                <w:szCs w:val="22"/>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C12580" w:rsidRPr="0050160B" w:rsidTr="002E740C">
        <w:tc>
          <w:tcPr>
            <w:tcW w:w="567" w:type="dxa"/>
            <w:gridSpan w:val="2"/>
            <w:shd w:val="clear" w:color="auto" w:fill="auto"/>
            <w:vAlign w:val="center"/>
          </w:tcPr>
          <w:p w:rsidR="00C12580" w:rsidRPr="0050160B" w:rsidRDefault="00C12580" w:rsidP="00B33C0F">
            <w:pPr>
              <w:rPr>
                <w:color w:val="000000"/>
                <w:sz w:val="22"/>
                <w:szCs w:val="22"/>
              </w:rPr>
            </w:pPr>
            <w:r w:rsidRPr="0050160B">
              <w:rPr>
                <w:color w:val="000000"/>
                <w:sz w:val="22"/>
                <w:szCs w:val="22"/>
              </w:rPr>
              <w:t>9</w:t>
            </w:r>
          </w:p>
        </w:tc>
        <w:tc>
          <w:tcPr>
            <w:tcW w:w="1580" w:type="dxa"/>
            <w:shd w:val="clear" w:color="auto" w:fill="auto"/>
            <w:vAlign w:val="center"/>
          </w:tcPr>
          <w:p w:rsidR="00C12580" w:rsidRPr="0050160B" w:rsidRDefault="00C12580" w:rsidP="00B33C0F">
            <w:pPr>
              <w:rPr>
                <w:color w:val="000000"/>
                <w:sz w:val="22"/>
                <w:szCs w:val="22"/>
              </w:rPr>
            </w:pPr>
            <w:r w:rsidRPr="0050160B">
              <w:rPr>
                <w:color w:val="000000"/>
                <w:sz w:val="22"/>
                <w:szCs w:val="22"/>
              </w:rPr>
              <w:t>Охота и рыбалка</w:t>
            </w:r>
          </w:p>
        </w:tc>
        <w:tc>
          <w:tcPr>
            <w:tcW w:w="748" w:type="dxa"/>
            <w:shd w:val="clear" w:color="auto" w:fill="auto"/>
            <w:vAlign w:val="center"/>
          </w:tcPr>
          <w:p w:rsidR="00C12580" w:rsidRPr="0050160B" w:rsidRDefault="00C12580" w:rsidP="00B33C0F">
            <w:pPr>
              <w:rPr>
                <w:color w:val="000000"/>
                <w:sz w:val="22"/>
                <w:szCs w:val="22"/>
              </w:rPr>
            </w:pPr>
            <w:r w:rsidRPr="0050160B">
              <w:rPr>
                <w:color w:val="000000"/>
                <w:sz w:val="22"/>
                <w:szCs w:val="22"/>
              </w:rPr>
              <w:t>5.3</w:t>
            </w:r>
          </w:p>
        </w:tc>
        <w:tc>
          <w:tcPr>
            <w:tcW w:w="6319" w:type="dxa"/>
            <w:shd w:val="clear" w:color="auto" w:fill="auto"/>
            <w:vAlign w:val="center"/>
          </w:tcPr>
          <w:p w:rsidR="00C12580" w:rsidRPr="0050160B" w:rsidRDefault="00C12580" w:rsidP="00B33C0F">
            <w:pPr>
              <w:jc w:val="both"/>
              <w:rPr>
                <w:color w:val="000000"/>
                <w:sz w:val="22"/>
                <w:szCs w:val="22"/>
              </w:rPr>
            </w:pPr>
            <w:r w:rsidRPr="0050160B">
              <w:rPr>
                <w:color w:val="000000"/>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C12580" w:rsidRPr="0050160B" w:rsidTr="002E740C">
        <w:tc>
          <w:tcPr>
            <w:tcW w:w="567" w:type="dxa"/>
            <w:gridSpan w:val="2"/>
            <w:shd w:val="clear" w:color="auto" w:fill="auto"/>
            <w:vAlign w:val="center"/>
          </w:tcPr>
          <w:p w:rsidR="00C12580" w:rsidRPr="0050160B" w:rsidRDefault="00C12580" w:rsidP="00B33C0F">
            <w:pPr>
              <w:rPr>
                <w:color w:val="000000"/>
                <w:sz w:val="22"/>
                <w:szCs w:val="22"/>
              </w:rPr>
            </w:pPr>
            <w:r w:rsidRPr="0050160B">
              <w:rPr>
                <w:color w:val="000000"/>
                <w:sz w:val="22"/>
                <w:szCs w:val="22"/>
              </w:rPr>
              <w:t>10</w:t>
            </w:r>
          </w:p>
        </w:tc>
        <w:tc>
          <w:tcPr>
            <w:tcW w:w="1580" w:type="dxa"/>
            <w:shd w:val="clear" w:color="auto" w:fill="auto"/>
            <w:vAlign w:val="center"/>
          </w:tcPr>
          <w:p w:rsidR="00C12580" w:rsidRPr="0050160B" w:rsidRDefault="00C12580" w:rsidP="00B33C0F">
            <w:pPr>
              <w:rPr>
                <w:color w:val="000000"/>
                <w:sz w:val="22"/>
                <w:szCs w:val="22"/>
              </w:rPr>
            </w:pPr>
            <w:r w:rsidRPr="0050160B">
              <w:rPr>
                <w:color w:val="000000"/>
                <w:sz w:val="22"/>
                <w:szCs w:val="22"/>
              </w:rPr>
              <w:t>Охрана природных территорий</w:t>
            </w:r>
          </w:p>
        </w:tc>
        <w:tc>
          <w:tcPr>
            <w:tcW w:w="748" w:type="dxa"/>
            <w:shd w:val="clear" w:color="auto" w:fill="auto"/>
            <w:vAlign w:val="center"/>
          </w:tcPr>
          <w:p w:rsidR="00C12580" w:rsidRPr="0050160B" w:rsidRDefault="00C12580" w:rsidP="00B33C0F">
            <w:pPr>
              <w:rPr>
                <w:color w:val="000000"/>
                <w:sz w:val="22"/>
                <w:szCs w:val="22"/>
              </w:rPr>
            </w:pPr>
            <w:r w:rsidRPr="0050160B">
              <w:rPr>
                <w:color w:val="000000"/>
                <w:sz w:val="22"/>
                <w:szCs w:val="22"/>
              </w:rPr>
              <w:t>9.1</w:t>
            </w:r>
          </w:p>
        </w:tc>
        <w:tc>
          <w:tcPr>
            <w:tcW w:w="6319" w:type="dxa"/>
            <w:shd w:val="clear" w:color="auto" w:fill="auto"/>
            <w:vAlign w:val="center"/>
          </w:tcPr>
          <w:p w:rsidR="00C12580" w:rsidRPr="0050160B" w:rsidRDefault="00C12580" w:rsidP="00B33C0F">
            <w:pPr>
              <w:jc w:val="both"/>
              <w:rPr>
                <w:color w:val="000000"/>
                <w:sz w:val="22"/>
                <w:szCs w:val="22"/>
              </w:rPr>
            </w:pPr>
            <w:r w:rsidRPr="0050160B">
              <w:rPr>
                <w:color w:val="000000"/>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C12580" w:rsidRPr="0050160B" w:rsidTr="002E740C">
        <w:tc>
          <w:tcPr>
            <w:tcW w:w="567" w:type="dxa"/>
            <w:gridSpan w:val="2"/>
            <w:shd w:val="clear" w:color="auto" w:fill="auto"/>
            <w:vAlign w:val="center"/>
          </w:tcPr>
          <w:p w:rsidR="00C12580" w:rsidRPr="0050160B" w:rsidRDefault="00C12580" w:rsidP="00B33C0F">
            <w:pPr>
              <w:rPr>
                <w:color w:val="000000"/>
                <w:sz w:val="22"/>
                <w:szCs w:val="22"/>
              </w:rPr>
            </w:pPr>
            <w:r w:rsidRPr="0050160B">
              <w:rPr>
                <w:color w:val="000000"/>
                <w:sz w:val="22"/>
                <w:szCs w:val="22"/>
              </w:rPr>
              <w:t>11</w:t>
            </w:r>
          </w:p>
        </w:tc>
        <w:tc>
          <w:tcPr>
            <w:tcW w:w="1580" w:type="dxa"/>
            <w:shd w:val="clear" w:color="auto" w:fill="auto"/>
            <w:vAlign w:val="center"/>
          </w:tcPr>
          <w:p w:rsidR="00C12580" w:rsidRPr="0050160B" w:rsidRDefault="00C12580" w:rsidP="00B33C0F">
            <w:pPr>
              <w:rPr>
                <w:color w:val="000000"/>
                <w:sz w:val="22"/>
                <w:szCs w:val="22"/>
              </w:rPr>
            </w:pPr>
            <w:r w:rsidRPr="0050160B">
              <w:rPr>
                <w:color w:val="000000"/>
                <w:sz w:val="22"/>
                <w:szCs w:val="22"/>
              </w:rPr>
              <w:t>Деятельность по особой охране и изучению природы</w:t>
            </w:r>
          </w:p>
        </w:tc>
        <w:tc>
          <w:tcPr>
            <w:tcW w:w="748" w:type="dxa"/>
            <w:shd w:val="clear" w:color="auto" w:fill="auto"/>
            <w:vAlign w:val="center"/>
          </w:tcPr>
          <w:p w:rsidR="00C12580" w:rsidRPr="0050160B" w:rsidRDefault="00C12580" w:rsidP="00B33C0F">
            <w:pPr>
              <w:rPr>
                <w:color w:val="000000"/>
                <w:sz w:val="22"/>
                <w:szCs w:val="22"/>
              </w:rPr>
            </w:pPr>
            <w:r w:rsidRPr="0050160B">
              <w:rPr>
                <w:color w:val="000000"/>
                <w:sz w:val="22"/>
                <w:szCs w:val="22"/>
              </w:rPr>
              <w:t>9.0</w:t>
            </w:r>
          </w:p>
        </w:tc>
        <w:tc>
          <w:tcPr>
            <w:tcW w:w="6319" w:type="dxa"/>
            <w:shd w:val="clear" w:color="auto" w:fill="auto"/>
            <w:vAlign w:val="center"/>
          </w:tcPr>
          <w:p w:rsidR="00C12580" w:rsidRPr="0050160B" w:rsidRDefault="00C12580" w:rsidP="00B33C0F">
            <w:pPr>
              <w:jc w:val="both"/>
              <w:rPr>
                <w:color w:val="000000"/>
                <w:sz w:val="22"/>
                <w:szCs w:val="22"/>
              </w:rPr>
            </w:pPr>
            <w:r w:rsidRPr="0050160B">
              <w:rPr>
                <w:color w:val="000000"/>
                <w:sz w:val="22"/>
                <w:szCs w:val="22"/>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C12580" w:rsidRPr="0050160B" w:rsidTr="002E740C">
        <w:tc>
          <w:tcPr>
            <w:tcW w:w="567" w:type="dxa"/>
            <w:gridSpan w:val="2"/>
            <w:shd w:val="clear" w:color="auto" w:fill="auto"/>
            <w:vAlign w:val="center"/>
          </w:tcPr>
          <w:p w:rsidR="00C12580" w:rsidRPr="0050160B" w:rsidRDefault="00C12580" w:rsidP="00B33C0F">
            <w:pPr>
              <w:rPr>
                <w:color w:val="000000"/>
                <w:sz w:val="22"/>
                <w:szCs w:val="22"/>
              </w:rPr>
            </w:pPr>
            <w:r w:rsidRPr="0050160B">
              <w:rPr>
                <w:color w:val="000000"/>
                <w:sz w:val="22"/>
                <w:szCs w:val="22"/>
              </w:rPr>
              <w:t>12</w:t>
            </w:r>
          </w:p>
        </w:tc>
        <w:tc>
          <w:tcPr>
            <w:tcW w:w="1580" w:type="dxa"/>
            <w:shd w:val="clear" w:color="auto" w:fill="auto"/>
            <w:vAlign w:val="center"/>
          </w:tcPr>
          <w:p w:rsidR="00C12580" w:rsidRPr="0050160B" w:rsidRDefault="00C12580" w:rsidP="00B33C0F">
            <w:pPr>
              <w:rPr>
                <w:color w:val="000000"/>
                <w:sz w:val="22"/>
                <w:szCs w:val="22"/>
                <w:highlight w:val="yellow"/>
              </w:rPr>
            </w:pPr>
            <w:r w:rsidRPr="0050160B">
              <w:rPr>
                <w:color w:val="000000"/>
                <w:sz w:val="22"/>
                <w:szCs w:val="22"/>
              </w:rPr>
              <w:t>Поля для гольфа или конных прогулок</w:t>
            </w:r>
          </w:p>
        </w:tc>
        <w:tc>
          <w:tcPr>
            <w:tcW w:w="748" w:type="dxa"/>
            <w:shd w:val="clear" w:color="auto" w:fill="auto"/>
            <w:vAlign w:val="center"/>
          </w:tcPr>
          <w:p w:rsidR="00C12580" w:rsidRPr="0050160B" w:rsidRDefault="00C12580" w:rsidP="00B33C0F">
            <w:pPr>
              <w:rPr>
                <w:color w:val="000000"/>
                <w:sz w:val="22"/>
                <w:szCs w:val="22"/>
                <w:highlight w:val="yellow"/>
              </w:rPr>
            </w:pPr>
            <w:r w:rsidRPr="0050160B">
              <w:rPr>
                <w:color w:val="000000"/>
                <w:sz w:val="22"/>
                <w:szCs w:val="22"/>
              </w:rPr>
              <w:t>5.5</w:t>
            </w:r>
          </w:p>
        </w:tc>
        <w:tc>
          <w:tcPr>
            <w:tcW w:w="6319" w:type="dxa"/>
            <w:shd w:val="clear" w:color="auto" w:fill="auto"/>
            <w:vAlign w:val="center"/>
          </w:tcPr>
          <w:p w:rsidR="00C12580" w:rsidRPr="0050160B" w:rsidRDefault="00C12580" w:rsidP="00B33C0F">
            <w:pPr>
              <w:jc w:val="both"/>
              <w:rPr>
                <w:color w:val="000000"/>
                <w:sz w:val="22"/>
                <w:szCs w:val="22"/>
                <w:highlight w:val="yellow"/>
              </w:rPr>
            </w:pPr>
            <w:r w:rsidRPr="0050160B">
              <w:rPr>
                <w:color w:val="000000"/>
                <w:sz w:val="22"/>
                <w:szCs w:val="22"/>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r>
      <w:tr w:rsidR="00C12580" w:rsidRPr="0050160B" w:rsidTr="002E740C">
        <w:tc>
          <w:tcPr>
            <w:tcW w:w="567" w:type="dxa"/>
            <w:gridSpan w:val="2"/>
            <w:shd w:val="clear" w:color="auto" w:fill="auto"/>
            <w:vAlign w:val="center"/>
          </w:tcPr>
          <w:p w:rsidR="00C12580" w:rsidRPr="0050160B" w:rsidRDefault="00C12580" w:rsidP="00B33C0F">
            <w:pPr>
              <w:rPr>
                <w:color w:val="000000"/>
                <w:sz w:val="22"/>
                <w:szCs w:val="22"/>
              </w:rPr>
            </w:pPr>
            <w:r w:rsidRPr="0050160B">
              <w:rPr>
                <w:color w:val="000000"/>
                <w:sz w:val="22"/>
                <w:szCs w:val="22"/>
              </w:rPr>
              <w:lastRenderedPageBreak/>
              <w:t>13</w:t>
            </w:r>
          </w:p>
        </w:tc>
        <w:tc>
          <w:tcPr>
            <w:tcW w:w="1580" w:type="dxa"/>
            <w:shd w:val="clear" w:color="auto" w:fill="auto"/>
            <w:vAlign w:val="center"/>
          </w:tcPr>
          <w:p w:rsidR="00C12580" w:rsidRPr="0050160B" w:rsidRDefault="00C12580" w:rsidP="00B33C0F">
            <w:pPr>
              <w:pStyle w:val="af0"/>
              <w:jc w:val="center"/>
              <w:rPr>
                <w:color w:val="000000"/>
                <w:sz w:val="22"/>
                <w:szCs w:val="22"/>
              </w:rPr>
            </w:pPr>
            <w:r w:rsidRPr="0050160B">
              <w:rPr>
                <w:color w:val="000000"/>
                <w:sz w:val="22"/>
                <w:szCs w:val="22"/>
              </w:rPr>
              <w:t>Земельные участки (территории) общего пользования</w:t>
            </w:r>
          </w:p>
        </w:tc>
        <w:tc>
          <w:tcPr>
            <w:tcW w:w="748" w:type="dxa"/>
            <w:shd w:val="clear" w:color="auto" w:fill="auto"/>
            <w:vAlign w:val="center"/>
          </w:tcPr>
          <w:p w:rsidR="00C12580" w:rsidRPr="0050160B" w:rsidRDefault="00C12580" w:rsidP="00B33C0F">
            <w:pPr>
              <w:rPr>
                <w:color w:val="000000"/>
                <w:sz w:val="22"/>
                <w:szCs w:val="22"/>
              </w:rPr>
            </w:pPr>
            <w:r w:rsidRPr="0050160B">
              <w:rPr>
                <w:color w:val="000000"/>
                <w:sz w:val="22"/>
                <w:szCs w:val="22"/>
              </w:rPr>
              <w:t>12.0</w:t>
            </w:r>
          </w:p>
        </w:tc>
        <w:tc>
          <w:tcPr>
            <w:tcW w:w="6319" w:type="dxa"/>
            <w:shd w:val="clear" w:color="auto" w:fill="auto"/>
            <w:vAlign w:val="center"/>
          </w:tcPr>
          <w:p w:rsidR="00C12580" w:rsidRPr="0050160B" w:rsidRDefault="00C12580" w:rsidP="00B33C0F">
            <w:pPr>
              <w:jc w:val="both"/>
              <w:rPr>
                <w:color w:val="000000"/>
                <w:sz w:val="22"/>
                <w:szCs w:val="22"/>
              </w:rPr>
            </w:pPr>
            <w:r w:rsidRPr="0050160B">
              <w:rPr>
                <w:color w:val="000000"/>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C12580" w:rsidRPr="0050160B" w:rsidTr="002E740C">
        <w:tc>
          <w:tcPr>
            <w:tcW w:w="567" w:type="dxa"/>
            <w:gridSpan w:val="2"/>
            <w:shd w:val="clear" w:color="auto" w:fill="auto"/>
            <w:vAlign w:val="center"/>
          </w:tcPr>
          <w:p w:rsidR="00C12580" w:rsidRPr="0050160B" w:rsidRDefault="00C12580" w:rsidP="00B33C0F">
            <w:pPr>
              <w:rPr>
                <w:color w:val="000000"/>
                <w:sz w:val="22"/>
                <w:szCs w:val="22"/>
              </w:rPr>
            </w:pPr>
            <w:r w:rsidRPr="0050160B">
              <w:rPr>
                <w:color w:val="000000"/>
                <w:sz w:val="22"/>
                <w:szCs w:val="22"/>
              </w:rPr>
              <w:t>14</w:t>
            </w:r>
          </w:p>
        </w:tc>
        <w:tc>
          <w:tcPr>
            <w:tcW w:w="1580" w:type="dxa"/>
            <w:shd w:val="clear" w:color="auto" w:fill="auto"/>
            <w:vAlign w:val="center"/>
          </w:tcPr>
          <w:p w:rsidR="00C12580" w:rsidRPr="0050160B" w:rsidRDefault="00C12580" w:rsidP="00B33C0F">
            <w:pPr>
              <w:rPr>
                <w:color w:val="000000"/>
                <w:sz w:val="22"/>
                <w:szCs w:val="22"/>
              </w:rPr>
            </w:pPr>
            <w:r w:rsidRPr="0050160B">
              <w:rPr>
                <w:color w:val="000000"/>
                <w:sz w:val="22"/>
                <w:szCs w:val="22"/>
              </w:rPr>
              <w:t>Общественное питание</w:t>
            </w:r>
          </w:p>
        </w:tc>
        <w:tc>
          <w:tcPr>
            <w:tcW w:w="748" w:type="dxa"/>
            <w:shd w:val="clear" w:color="auto" w:fill="auto"/>
            <w:vAlign w:val="center"/>
          </w:tcPr>
          <w:p w:rsidR="00C12580" w:rsidRPr="0050160B" w:rsidRDefault="00C12580" w:rsidP="00B33C0F">
            <w:pPr>
              <w:rPr>
                <w:color w:val="000000"/>
                <w:sz w:val="22"/>
                <w:szCs w:val="22"/>
              </w:rPr>
            </w:pPr>
            <w:r w:rsidRPr="0050160B">
              <w:rPr>
                <w:color w:val="000000"/>
                <w:sz w:val="22"/>
                <w:szCs w:val="22"/>
              </w:rPr>
              <w:t>4.6</w:t>
            </w:r>
          </w:p>
        </w:tc>
        <w:tc>
          <w:tcPr>
            <w:tcW w:w="6319" w:type="dxa"/>
            <w:shd w:val="clear" w:color="auto" w:fill="auto"/>
            <w:vAlign w:val="center"/>
          </w:tcPr>
          <w:p w:rsidR="00C12580" w:rsidRPr="0050160B" w:rsidRDefault="00C12580" w:rsidP="00B33C0F">
            <w:pPr>
              <w:jc w:val="both"/>
              <w:rPr>
                <w:color w:val="000000"/>
                <w:sz w:val="22"/>
                <w:szCs w:val="22"/>
              </w:rPr>
            </w:pPr>
            <w:r w:rsidRPr="0050160B">
              <w:rPr>
                <w:color w:val="000000"/>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12580" w:rsidRPr="0050160B" w:rsidTr="002E740C">
        <w:tc>
          <w:tcPr>
            <w:tcW w:w="567" w:type="dxa"/>
            <w:gridSpan w:val="2"/>
            <w:shd w:val="clear" w:color="auto" w:fill="auto"/>
            <w:vAlign w:val="center"/>
          </w:tcPr>
          <w:p w:rsidR="00C12580" w:rsidRPr="0050160B" w:rsidRDefault="00C12580" w:rsidP="00B33C0F">
            <w:pPr>
              <w:rPr>
                <w:color w:val="000000"/>
                <w:sz w:val="22"/>
                <w:szCs w:val="22"/>
              </w:rPr>
            </w:pPr>
            <w:r w:rsidRPr="0050160B">
              <w:rPr>
                <w:color w:val="000000"/>
                <w:sz w:val="22"/>
                <w:szCs w:val="22"/>
              </w:rPr>
              <w:t>15</w:t>
            </w:r>
          </w:p>
        </w:tc>
        <w:tc>
          <w:tcPr>
            <w:tcW w:w="1580" w:type="dxa"/>
            <w:shd w:val="clear" w:color="auto" w:fill="auto"/>
            <w:vAlign w:val="center"/>
          </w:tcPr>
          <w:p w:rsidR="00C12580" w:rsidRPr="0050160B" w:rsidRDefault="00C12580" w:rsidP="00B33C0F">
            <w:pPr>
              <w:rPr>
                <w:color w:val="000000"/>
                <w:sz w:val="22"/>
                <w:szCs w:val="22"/>
              </w:rPr>
            </w:pPr>
            <w:r w:rsidRPr="0050160B">
              <w:rPr>
                <w:color w:val="000000"/>
                <w:sz w:val="22"/>
                <w:szCs w:val="22"/>
              </w:rPr>
              <w:t>Магазины</w:t>
            </w:r>
          </w:p>
        </w:tc>
        <w:tc>
          <w:tcPr>
            <w:tcW w:w="748" w:type="dxa"/>
            <w:shd w:val="clear" w:color="auto" w:fill="auto"/>
            <w:vAlign w:val="center"/>
          </w:tcPr>
          <w:p w:rsidR="00C12580" w:rsidRPr="0050160B" w:rsidRDefault="00C12580" w:rsidP="00B33C0F">
            <w:pPr>
              <w:rPr>
                <w:color w:val="000000"/>
                <w:sz w:val="22"/>
                <w:szCs w:val="22"/>
              </w:rPr>
            </w:pPr>
            <w:r w:rsidRPr="0050160B">
              <w:rPr>
                <w:color w:val="000000"/>
                <w:sz w:val="22"/>
                <w:szCs w:val="22"/>
              </w:rPr>
              <w:t>4.4</w:t>
            </w:r>
          </w:p>
        </w:tc>
        <w:tc>
          <w:tcPr>
            <w:tcW w:w="6319" w:type="dxa"/>
            <w:shd w:val="clear" w:color="auto" w:fill="auto"/>
            <w:vAlign w:val="center"/>
          </w:tcPr>
          <w:p w:rsidR="00C12580" w:rsidRPr="0050160B" w:rsidRDefault="00C12580" w:rsidP="00B33C0F">
            <w:pPr>
              <w:jc w:val="both"/>
              <w:rPr>
                <w:color w:val="000000"/>
                <w:sz w:val="22"/>
                <w:szCs w:val="22"/>
              </w:rPr>
            </w:pPr>
            <w:r w:rsidRPr="0050160B">
              <w:rPr>
                <w:color w:val="000000"/>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12580" w:rsidRPr="0050160B" w:rsidTr="002E740C">
        <w:tc>
          <w:tcPr>
            <w:tcW w:w="9214" w:type="dxa"/>
            <w:gridSpan w:val="5"/>
            <w:shd w:val="clear" w:color="auto" w:fill="auto"/>
            <w:vAlign w:val="center"/>
          </w:tcPr>
          <w:p w:rsidR="00C12580" w:rsidRPr="0050160B" w:rsidRDefault="00C12580" w:rsidP="00B33C0F">
            <w:pPr>
              <w:spacing w:before="100" w:beforeAutospacing="1" w:after="100" w:afterAutospacing="1"/>
              <w:jc w:val="center"/>
              <w:rPr>
                <w:b/>
                <w:color w:val="000000"/>
                <w:sz w:val="22"/>
                <w:szCs w:val="22"/>
              </w:rPr>
            </w:pPr>
            <w:r w:rsidRPr="0050160B">
              <w:rPr>
                <w:rFonts w:eastAsia="Calibri"/>
                <w:b/>
                <w:color w:val="000000"/>
                <w:sz w:val="22"/>
                <w:szCs w:val="22"/>
                <w:lang w:eastAsia="en-US"/>
              </w:rPr>
              <w:t>Условно разрешенные виды использования</w:t>
            </w:r>
          </w:p>
        </w:tc>
      </w:tr>
      <w:tr w:rsidR="00C12580" w:rsidRPr="0050160B" w:rsidTr="002E740C">
        <w:tc>
          <w:tcPr>
            <w:tcW w:w="567" w:type="dxa"/>
            <w:gridSpan w:val="2"/>
            <w:shd w:val="clear" w:color="auto" w:fill="auto"/>
            <w:vAlign w:val="center"/>
          </w:tcPr>
          <w:p w:rsidR="00C12580" w:rsidRPr="0050160B" w:rsidRDefault="00C12580" w:rsidP="00B33C0F">
            <w:pPr>
              <w:rPr>
                <w:rFonts w:eastAsia="Calibri"/>
                <w:color w:val="000000"/>
                <w:sz w:val="22"/>
                <w:szCs w:val="22"/>
                <w:lang w:eastAsia="en-US"/>
              </w:rPr>
            </w:pPr>
            <w:r w:rsidRPr="0050160B">
              <w:rPr>
                <w:rFonts w:eastAsia="Calibri"/>
                <w:color w:val="000000"/>
                <w:sz w:val="22"/>
                <w:szCs w:val="22"/>
                <w:lang w:eastAsia="en-US"/>
              </w:rPr>
              <w:t>16</w:t>
            </w:r>
          </w:p>
        </w:tc>
        <w:tc>
          <w:tcPr>
            <w:tcW w:w="1580"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Коммунальное обслуживание</w:t>
            </w:r>
          </w:p>
        </w:tc>
        <w:tc>
          <w:tcPr>
            <w:tcW w:w="748"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3.1</w:t>
            </w:r>
          </w:p>
        </w:tc>
        <w:tc>
          <w:tcPr>
            <w:tcW w:w="6319" w:type="dxa"/>
            <w:shd w:val="clear" w:color="auto" w:fill="auto"/>
          </w:tcPr>
          <w:p w:rsidR="00C12580" w:rsidRPr="0050160B" w:rsidRDefault="00C12580" w:rsidP="00B33C0F">
            <w:pPr>
              <w:jc w:val="both"/>
              <w:rPr>
                <w:rFonts w:eastAsia="Calibri"/>
                <w:color w:val="000000"/>
                <w:sz w:val="22"/>
                <w:szCs w:val="22"/>
                <w:lang w:eastAsia="en-US"/>
              </w:rPr>
            </w:pPr>
            <w:r w:rsidRPr="0050160B">
              <w:rPr>
                <w:color w:val="000000"/>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12580" w:rsidRPr="0050160B" w:rsidTr="002E740C">
        <w:tc>
          <w:tcPr>
            <w:tcW w:w="567" w:type="dxa"/>
            <w:gridSpan w:val="2"/>
            <w:shd w:val="clear" w:color="auto" w:fill="auto"/>
            <w:vAlign w:val="center"/>
          </w:tcPr>
          <w:p w:rsidR="00C12580" w:rsidRPr="0050160B" w:rsidRDefault="00C12580" w:rsidP="00B33C0F">
            <w:pPr>
              <w:rPr>
                <w:rFonts w:eastAsia="Calibri"/>
                <w:color w:val="000000"/>
                <w:sz w:val="22"/>
                <w:szCs w:val="22"/>
                <w:lang w:eastAsia="en-US"/>
              </w:rPr>
            </w:pPr>
            <w:r w:rsidRPr="0050160B">
              <w:rPr>
                <w:rFonts w:eastAsia="Calibri"/>
                <w:color w:val="000000"/>
                <w:sz w:val="22"/>
                <w:szCs w:val="22"/>
                <w:lang w:eastAsia="en-US"/>
              </w:rPr>
              <w:t>17</w:t>
            </w:r>
          </w:p>
        </w:tc>
        <w:tc>
          <w:tcPr>
            <w:tcW w:w="1580"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Религиозное использование</w:t>
            </w:r>
          </w:p>
        </w:tc>
        <w:tc>
          <w:tcPr>
            <w:tcW w:w="748"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3.7</w:t>
            </w:r>
          </w:p>
        </w:tc>
        <w:tc>
          <w:tcPr>
            <w:tcW w:w="6319" w:type="dxa"/>
            <w:shd w:val="clear" w:color="auto" w:fill="auto"/>
          </w:tcPr>
          <w:p w:rsidR="00C12580" w:rsidRPr="0050160B" w:rsidRDefault="00C12580" w:rsidP="00B33C0F">
            <w:pPr>
              <w:jc w:val="both"/>
              <w:rPr>
                <w:rFonts w:eastAsia="Calibri"/>
                <w:color w:val="000000"/>
                <w:sz w:val="22"/>
                <w:szCs w:val="22"/>
                <w:lang w:eastAsia="en-US"/>
              </w:rPr>
            </w:pPr>
            <w:r w:rsidRPr="0050160B">
              <w:rPr>
                <w:rFonts w:eastAsia="Calibri"/>
                <w:color w:val="000000"/>
                <w:sz w:val="22"/>
                <w:szCs w:val="22"/>
                <w:lang w:eastAsia="en-US"/>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C12580" w:rsidRPr="0050160B" w:rsidTr="002E740C">
        <w:tc>
          <w:tcPr>
            <w:tcW w:w="567" w:type="dxa"/>
            <w:gridSpan w:val="2"/>
            <w:shd w:val="clear" w:color="auto" w:fill="auto"/>
            <w:vAlign w:val="center"/>
          </w:tcPr>
          <w:p w:rsidR="00C12580" w:rsidRPr="0050160B" w:rsidRDefault="00C12580" w:rsidP="00B33C0F">
            <w:pPr>
              <w:rPr>
                <w:rFonts w:eastAsia="Calibri"/>
                <w:color w:val="000000"/>
                <w:sz w:val="22"/>
                <w:szCs w:val="22"/>
                <w:lang w:eastAsia="en-US"/>
              </w:rPr>
            </w:pPr>
            <w:r w:rsidRPr="0050160B">
              <w:rPr>
                <w:rFonts w:eastAsia="Calibri"/>
                <w:color w:val="000000"/>
                <w:sz w:val="22"/>
                <w:szCs w:val="22"/>
                <w:lang w:eastAsia="en-US"/>
              </w:rPr>
              <w:t>18</w:t>
            </w:r>
          </w:p>
        </w:tc>
        <w:tc>
          <w:tcPr>
            <w:tcW w:w="1580"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Деловое управление</w:t>
            </w:r>
          </w:p>
        </w:tc>
        <w:tc>
          <w:tcPr>
            <w:tcW w:w="748"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4.1</w:t>
            </w:r>
          </w:p>
        </w:tc>
        <w:tc>
          <w:tcPr>
            <w:tcW w:w="6319" w:type="dxa"/>
            <w:shd w:val="clear" w:color="auto" w:fill="auto"/>
          </w:tcPr>
          <w:p w:rsidR="00C12580" w:rsidRPr="0050160B" w:rsidRDefault="00C12580" w:rsidP="00B33C0F">
            <w:pPr>
              <w:jc w:val="both"/>
              <w:rPr>
                <w:rFonts w:eastAsia="Calibri"/>
                <w:color w:val="000000"/>
                <w:sz w:val="22"/>
                <w:szCs w:val="22"/>
                <w:lang w:eastAsia="en-US"/>
              </w:rPr>
            </w:pPr>
            <w:r w:rsidRPr="0050160B">
              <w:rPr>
                <w:color w:val="000000"/>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12580" w:rsidRPr="0050160B" w:rsidTr="002E740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580" w:rsidRPr="0050160B" w:rsidRDefault="00C12580" w:rsidP="00B33C0F">
            <w:pPr>
              <w:rPr>
                <w:rFonts w:eastAsia="Calibri"/>
                <w:color w:val="000000"/>
                <w:sz w:val="22"/>
                <w:szCs w:val="22"/>
                <w:lang w:eastAsia="en-US"/>
              </w:rPr>
            </w:pPr>
            <w:r w:rsidRPr="0050160B">
              <w:rPr>
                <w:rFonts w:eastAsia="Calibri"/>
                <w:color w:val="000000"/>
                <w:sz w:val="22"/>
                <w:szCs w:val="22"/>
                <w:lang w:eastAsia="en-US"/>
              </w:rPr>
              <w:t>19</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Культурное развитие</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3.6</w:t>
            </w:r>
          </w:p>
        </w:tc>
        <w:tc>
          <w:tcPr>
            <w:tcW w:w="6319" w:type="dxa"/>
            <w:tcBorders>
              <w:top w:val="single" w:sz="4" w:space="0" w:color="auto"/>
              <w:left w:val="single" w:sz="4" w:space="0" w:color="auto"/>
              <w:bottom w:val="single" w:sz="4" w:space="0" w:color="auto"/>
              <w:right w:val="single" w:sz="4" w:space="0" w:color="auto"/>
            </w:tcBorders>
            <w:shd w:val="clear" w:color="auto" w:fill="auto"/>
          </w:tcPr>
          <w:p w:rsidR="00C12580" w:rsidRPr="0050160B" w:rsidRDefault="00C12580" w:rsidP="00B33C0F">
            <w:pPr>
              <w:jc w:val="both"/>
              <w:rPr>
                <w:color w:val="000000"/>
                <w:sz w:val="22"/>
                <w:szCs w:val="22"/>
              </w:rPr>
            </w:pPr>
            <w:r w:rsidRPr="0050160B">
              <w:rPr>
                <w:color w:val="000000"/>
                <w:sz w:val="22"/>
                <w:szCs w:val="2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C12580" w:rsidRPr="0050160B" w:rsidTr="002E740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580" w:rsidRPr="0050160B" w:rsidRDefault="00C12580" w:rsidP="00B33C0F">
            <w:pPr>
              <w:rPr>
                <w:rFonts w:eastAsia="Calibri"/>
                <w:color w:val="000000"/>
                <w:sz w:val="22"/>
                <w:szCs w:val="22"/>
                <w:lang w:eastAsia="en-US"/>
              </w:rPr>
            </w:pPr>
            <w:r w:rsidRPr="0050160B">
              <w:rPr>
                <w:rFonts w:eastAsia="Calibri"/>
                <w:color w:val="000000"/>
                <w:sz w:val="22"/>
                <w:szCs w:val="22"/>
                <w:lang w:eastAsia="en-US"/>
              </w:rPr>
              <w:t>20</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Связь</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6.8</w:t>
            </w:r>
          </w:p>
        </w:tc>
        <w:tc>
          <w:tcPr>
            <w:tcW w:w="6319" w:type="dxa"/>
            <w:tcBorders>
              <w:top w:val="single" w:sz="4" w:space="0" w:color="auto"/>
              <w:left w:val="single" w:sz="4" w:space="0" w:color="auto"/>
              <w:bottom w:val="single" w:sz="4" w:space="0" w:color="auto"/>
              <w:right w:val="single" w:sz="4" w:space="0" w:color="auto"/>
            </w:tcBorders>
            <w:shd w:val="clear" w:color="auto" w:fill="auto"/>
          </w:tcPr>
          <w:p w:rsidR="00C12580" w:rsidRPr="0050160B" w:rsidRDefault="00C12580" w:rsidP="00B33C0F">
            <w:pPr>
              <w:jc w:val="both"/>
              <w:rPr>
                <w:color w:val="000000"/>
                <w:sz w:val="22"/>
                <w:szCs w:val="22"/>
              </w:rPr>
            </w:pPr>
            <w:r w:rsidRPr="0050160B">
              <w:rPr>
                <w:color w:val="000000"/>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bl>
    <w:p w:rsidR="00C12580" w:rsidRPr="0050160B" w:rsidRDefault="00C12580" w:rsidP="00C12580">
      <w:pPr>
        <w:suppressAutoHyphens/>
        <w:jc w:val="both"/>
        <w:rPr>
          <w:color w:val="000000"/>
          <w:sz w:val="24"/>
          <w:szCs w:val="24"/>
        </w:rPr>
      </w:pPr>
      <w:r w:rsidRPr="0050160B">
        <w:rPr>
          <w:color w:val="000000"/>
          <w:sz w:val="24"/>
          <w:szCs w:val="24"/>
        </w:rPr>
        <w:lastRenderedPageBreak/>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территориальной зоны указаны в приложении 1.</w:t>
      </w:r>
    </w:p>
    <w:p w:rsidR="00C12580" w:rsidRPr="0050160B" w:rsidRDefault="00C12580" w:rsidP="00C12580">
      <w:pPr>
        <w:widowControl w:val="0"/>
        <w:ind w:firstLine="709"/>
        <w:jc w:val="both"/>
        <w:rPr>
          <w:color w:val="000000"/>
          <w:sz w:val="24"/>
          <w:szCs w:val="24"/>
        </w:rPr>
      </w:pPr>
      <w:r w:rsidRPr="0050160B">
        <w:rPr>
          <w:color w:val="000000"/>
          <w:sz w:val="24"/>
          <w:szCs w:val="24"/>
        </w:rPr>
        <w:t>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расположенные на территории зоны «Р1», только в случае, если указанные участки не входят в границы территорий общего пользования, выделенных красными линиями.</w:t>
      </w:r>
    </w:p>
    <w:p w:rsidR="00C12580" w:rsidRPr="0050160B" w:rsidRDefault="00C12580" w:rsidP="00C12580">
      <w:pPr>
        <w:widowControl w:val="0"/>
        <w:ind w:firstLine="708"/>
        <w:jc w:val="both"/>
        <w:rPr>
          <w:color w:val="000000"/>
          <w:sz w:val="24"/>
          <w:szCs w:val="24"/>
        </w:rPr>
      </w:pPr>
      <w:r w:rsidRPr="0050160B">
        <w:rPr>
          <w:color w:val="000000"/>
          <w:sz w:val="24"/>
          <w:szCs w:val="24"/>
        </w:rPr>
        <w:t>Парки разделяются:</w:t>
      </w:r>
    </w:p>
    <w:p w:rsidR="00C12580" w:rsidRPr="0050160B" w:rsidRDefault="00C12580" w:rsidP="00C12580">
      <w:pPr>
        <w:pStyle w:val="ac"/>
        <w:widowControl w:val="0"/>
        <w:spacing w:after="0" w:line="240" w:lineRule="auto"/>
        <w:ind w:left="0"/>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малые - от 5 до 20 га;</w:t>
      </w:r>
    </w:p>
    <w:p w:rsidR="00C12580" w:rsidRPr="0050160B" w:rsidRDefault="00C12580" w:rsidP="00C12580">
      <w:pPr>
        <w:pStyle w:val="ac"/>
        <w:widowControl w:val="0"/>
        <w:spacing w:after="0" w:line="240" w:lineRule="auto"/>
        <w:ind w:left="0"/>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средние - 20 - 100 га;</w:t>
      </w:r>
    </w:p>
    <w:p w:rsidR="00C12580" w:rsidRPr="0050160B" w:rsidRDefault="00C12580" w:rsidP="00C12580">
      <w:pPr>
        <w:pStyle w:val="ac"/>
        <w:widowControl w:val="0"/>
        <w:spacing w:after="0" w:line="240" w:lineRule="auto"/>
        <w:ind w:left="0"/>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большие более 100 га.</w:t>
      </w:r>
    </w:p>
    <w:p w:rsidR="00C12580" w:rsidRPr="0050160B" w:rsidRDefault="00C12580" w:rsidP="00C12580">
      <w:pPr>
        <w:widowControl w:val="0"/>
        <w:jc w:val="both"/>
        <w:rPr>
          <w:color w:val="000000"/>
          <w:sz w:val="24"/>
          <w:szCs w:val="24"/>
        </w:rPr>
      </w:pPr>
      <w:r w:rsidRPr="0050160B">
        <w:rPr>
          <w:color w:val="000000"/>
          <w:sz w:val="24"/>
          <w:szCs w:val="24"/>
        </w:rPr>
        <w:t>Сады имеют размеры от 1 до 4 га.</w:t>
      </w:r>
    </w:p>
    <w:p w:rsidR="00C12580" w:rsidRPr="0050160B" w:rsidRDefault="00C12580" w:rsidP="00C12580">
      <w:pPr>
        <w:widowControl w:val="0"/>
        <w:jc w:val="both"/>
        <w:rPr>
          <w:color w:val="000000"/>
          <w:sz w:val="24"/>
          <w:szCs w:val="24"/>
        </w:rPr>
      </w:pPr>
      <w:r w:rsidRPr="0050160B">
        <w:rPr>
          <w:color w:val="000000"/>
          <w:sz w:val="24"/>
          <w:szCs w:val="24"/>
        </w:rPr>
        <w:t>Сквер - небольшой благоустроенный участок площадью 0,2 - 1 га.</w:t>
      </w:r>
    </w:p>
    <w:p w:rsidR="00C12580" w:rsidRPr="0050160B" w:rsidRDefault="00C12580" w:rsidP="00C12580">
      <w:pPr>
        <w:widowControl w:val="0"/>
        <w:jc w:val="both"/>
        <w:rPr>
          <w:color w:val="000000"/>
          <w:sz w:val="24"/>
          <w:szCs w:val="24"/>
        </w:rPr>
      </w:pPr>
      <w:r w:rsidRPr="0050160B">
        <w:rPr>
          <w:color w:val="000000"/>
          <w:sz w:val="24"/>
          <w:szCs w:val="24"/>
        </w:rPr>
        <w:t>Площадь бульвара определяется проектным решением.</w:t>
      </w:r>
    </w:p>
    <w:p w:rsidR="002703E0" w:rsidRPr="0050160B" w:rsidRDefault="002703E0" w:rsidP="000C20AE">
      <w:pPr>
        <w:suppressAutoHyphens/>
        <w:ind w:firstLine="851"/>
        <w:jc w:val="both"/>
        <w:rPr>
          <w:color w:val="000000"/>
          <w:sz w:val="24"/>
          <w:szCs w:val="24"/>
        </w:rPr>
      </w:pPr>
    </w:p>
    <w:p w:rsidR="000133DE" w:rsidRPr="0050160B" w:rsidRDefault="00C12580" w:rsidP="000133DE">
      <w:pPr>
        <w:widowControl w:val="0"/>
        <w:numPr>
          <w:ilvl w:val="2"/>
          <w:numId w:val="34"/>
        </w:numPr>
        <w:rPr>
          <w:color w:val="000000"/>
          <w:sz w:val="24"/>
          <w:szCs w:val="24"/>
        </w:rPr>
      </w:pPr>
      <w:r w:rsidRPr="0050160B">
        <w:rPr>
          <w:b/>
          <w:color w:val="000000"/>
          <w:sz w:val="24"/>
          <w:szCs w:val="24"/>
        </w:rPr>
        <w:t>Градостроительный регламент зоны занятой</w:t>
      </w:r>
      <w:r w:rsidRPr="0050160B">
        <w:rPr>
          <w:b/>
          <w:color w:val="000000"/>
        </w:rPr>
        <w:t xml:space="preserve"> </w:t>
      </w:r>
      <w:r w:rsidRPr="0050160B">
        <w:rPr>
          <w:b/>
          <w:color w:val="000000"/>
          <w:sz w:val="24"/>
          <w:szCs w:val="24"/>
        </w:rPr>
        <w:t>землями лесного фонда</w:t>
      </w:r>
      <w:r w:rsidRPr="0050160B">
        <w:rPr>
          <w:color w:val="000000"/>
          <w:sz w:val="24"/>
          <w:szCs w:val="24"/>
        </w:rPr>
        <w:t>.</w:t>
      </w:r>
    </w:p>
    <w:p w:rsidR="00C12580" w:rsidRPr="0050160B" w:rsidRDefault="00C12580" w:rsidP="000133DE">
      <w:pPr>
        <w:widowControl w:val="0"/>
        <w:ind w:firstLine="284"/>
        <w:jc w:val="both"/>
        <w:rPr>
          <w:color w:val="000000"/>
          <w:sz w:val="24"/>
          <w:szCs w:val="24"/>
        </w:rPr>
      </w:pPr>
      <w:r w:rsidRPr="0050160B">
        <w:rPr>
          <w:color w:val="000000"/>
          <w:sz w:val="24"/>
          <w:szCs w:val="24"/>
        </w:rPr>
        <w:t>Код обозначения зоны – Р (Р2).</w:t>
      </w:r>
    </w:p>
    <w:p w:rsidR="00C12580" w:rsidRPr="0050160B" w:rsidRDefault="00C12580" w:rsidP="00C12580">
      <w:pPr>
        <w:pStyle w:val="ConsPlusNormal"/>
        <w:ind w:firstLine="284"/>
        <w:jc w:val="both"/>
        <w:rPr>
          <w:rFonts w:ascii="Times New Roman" w:eastAsia="Calibri" w:hAnsi="Times New Roman" w:cs="Times New Roman"/>
          <w:color w:val="000000"/>
          <w:sz w:val="24"/>
          <w:szCs w:val="24"/>
          <w:lang w:eastAsia="en-US"/>
        </w:rPr>
      </w:pPr>
      <w:r w:rsidRPr="0050160B">
        <w:rPr>
          <w:rFonts w:ascii="Times New Roman" w:eastAsia="Calibri" w:hAnsi="Times New Roman" w:cs="Times New Roman"/>
          <w:color w:val="000000"/>
          <w:sz w:val="24"/>
          <w:szCs w:val="24"/>
          <w:lang w:eastAsia="en-US"/>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(в ред. Федеральных законов от 22.07.2005 № 117-ФЗ, от 31.12.2005 № 210-ФЗ, от 03.06.2006 № 73-ФЗ, от 14.07.2008 № 118-ФЗ, от 31.12.2014 № 519-ФЗ).</w:t>
      </w:r>
    </w:p>
    <w:p w:rsidR="00C12580" w:rsidRPr="0050160B" w:rsidRDefault="00C12580" w:rsidP="00C12580">
      <w:pPr>
        <w:pStyle w:val="ac"/>
        <w:keepNext/>
        <w:autoSpaceDE w:val="0"/>
        <w:autoSpaceDN w:val="0"/>
        <w:adjustRightInd w:val="0"/>
        <w:spacing w:line="240" w:lineRule="auto"/>
        <w:ind w:left="0"/>
        <w:jc w:val="both"/>
        <w:outlineLvl w:val="2"/>
        <w:rPr>
          <w:rFonts w:ascii="Times New Roman" w:eastAsia="Times New Roman" w:hAnsi="Times New Roman"/>
          <w:color w:val="000000"/>
          <w:sz w:val="24"/>
          <w:szCs w:val="24"/>
          <w:lang w:eastAsia="ru-RU"/>
        </w:rPr>
      </w:pPr>
      <w:bookmarkStart w:id="159" w:name="_Toc377719041"/>
      <w:bookmarkStart w:id="160" w:name="_Toc413165116"/>
      <w:bookmarkStart w:id="161" w:name="_Toc429122947"/>
      <w:bookmarkStart w:id="162" w:name="_Toc433633994"/>
      <w:bookmarkStart w:id="163" w:name="_Toc435101018"/>
    </w:p>
    <w:p w:rsidR="00C12580" w:rsidRPr="0050160B" w:rsidRDefault="00C12580" w:rsidP="00564FF5">
      <w:pPr>
        <w:pStyle w:val="ac"/>
        <w:keepNext/>
        <w:autoSpaceDE w:val="0"/>
        <w:autoSpaceDN w:val="0"/>
        <w:adjustRightInd w:val="0"/>
        <w:spacing w:line="240" w:lineRule="auto"/>
        <w:ind w:left="0" w:firstLine="708"/>
        <w:outlineLvl w:val="2"/>
        <w:rPr>
          <w:rFonts w:ascii="Times New Roman" w:hAnsi="Times New Roman"/>
          <w:b/>
          <w:color w:val="000000"/>
          <w:sz w:val="24"/>
          <w:szCs w:val="24"/>
        </w:rPr>
      </w:pPr>
      <w:r w:rsidRPr="0050160B">
        <w:rPr>
          <w:rFonts w:ascii="Times New Roman" w:eastAsia="Times New Roman" w:hAnsi="Times New Roman"/>
          <w:b/>
          <w:color w:val="000000"/>
          <w:sz w:val="24"/>
          <w:szCs w:val="24"/>
          <w:lang w:eastAsia="ru-RU"/>
        </w:rPr>
        <w:t xml:space="preserve">8.4.13. </w:t>
      </w:r>
      <w:r w:rsidRPr="0050160B">
        <w:rPr>
          <w:rFonts w:ascii="Times New Roman" w:hAnsi="Times New Roman"/>
          <w:b/>
          <w:color w:val="000000"/>
          <w:sz w:val="24"/>
          <w:szCs w:val="24"/>
        </w:rPr>
        <w:t xml:space="preserve">Градостроительный регламент зоны </w:t>
      </w:r>
      <w:bookmarkEnd w:id="159"/>
      <w:r w:rsidRPr="0050160B">
        <w:rPr>
          <w:rFonts w:ascii="Times New Roman" w:hAnsi="Times New Roman"/>
          <w:b/>
          <w:color w:val="000000"/>
          <w:sz w:val="23"/>
          <w:szCs w:val="23"/>
        </w:rPr>
        <w:t>специального назначения связанной с захоронениями (кладбище; крематории)</w:t>
      </w:r>
      <w:bookmarkEnd w:id="160"/>
      <w:bookmarkEnd w:id="161"/>
      <w:bookmarkEnd w:id="162"/>
      <w:r w:rsidRPr="0050160B">
        <w:rPr>
          <w:rFonts w:ascii="Times New Roman" w:hAnsi="Times New Roman"/>
          <w:b/>
          <w:color w:val="000000"/>
          <w:sz w:val="24"/>
          <w:szCs w:val="24"/>
        </w:rPr>
        <w:t>.</w:t>
      </w:r>
      <w:bookmarkEnd w:id="163"/>
    </w:p>
    <w:p w:rsidR="00C12580" w:rsidRPr="0050160B" w:rsidRDefault="00C12580" w:rsidP="00564FF5">
      <w:pPr>
        <w:pStyle w:val="ac"/>
        <w:keepNext/>
        <w:autoSpaceDE w:val="0"/>
        <w:autoSpaceDN w:val="0"/>
        <w:adjustRightInd w:val="0"/>
        <w:spacing w:line="240" w:lineRule="auto"/>
        <w:ind w:left="0" w:firstLine="708"/>
        <w:jc w:val="both"/>
        <w:outlineLvl w:val="2"/>
        <w:rPr>
          <w:rFonts w:ascii="Times New Roman" w:hAnsi="Times New Roman"/>
          <w:color w:val="000000"/>
          <w:sz w:val="24"/>
          <w:szCs w:val="24"/>
        </w:rPr>
      </w:pPr>
      <w:r w:rsidRPr="0050160B">
        <w:rPr>
          <w:rFonts w:ascii="Times New Roman" w:hAnsi="Times New Roman"/>
          <w:color w:val="000000"/>
          <w:sz w:val="24"/>
          <w:szCs w:val="24"/>
        </w:rPr>
        <w:t>Код обозначения зоны – С (С1).</w:t>
      </w:r>
    </w:p>
    <w:p w:rsidR="000133DE" w:rsidRPr="0050160B" w:rsidRDefault="00C12580" w:rsidP="00564FF5">
      <w:pPr>
        <w:pStyle w:val="ac"/>
        <w:keepNext/>
        <w:autoSpaceDE w:val="0"/>
        <w:autoSpaceDN w:val="0"/>
        <w:adjustRightInd w:val="0"/>
        <w:spacing w:line="240" w:lineRule="auto"/>
        <w:ind w:left="0" w:firstLine="708"/>
        <w:jc w:val="both"/>
        <w:outlineLvl w:val="2"/>
        <w:rPr>
          <w:rFonts w:ascii="Times New Roman" w:hAnsi="Times New Roman"/>
          <w:color w:val="000000"/>
          <w:sz w:val="24"/>
          <w:szCs w:val="24"/>
        </w:rPr>
      </w:pPr>
      <w:r w:rsidRPr="0050160B">
        <w:rPr>
          <w:rFonts w:ascii="Times New Roman" w:hAnsi="Times New Roman"/>
          <w:b/>
          <w:color w:val="000000"/>
          <w:sz w:val="24"/>
          <w:szCs w:val="24"/>
        </w:rPr>
        <w:t>Код (числовое обозначение) вида разрешенного использования земельного участка</w:t>
      </w:r>
      <w:r w:rsidRPr="0050160B">
        <w:rPr>
          <w:rFonts w:ascii="Times New Roman" w:hAnsi="Times New Roman"/>
          <w:color w:val="000000"/>
          <w:sz w:val="24"/>
          <w:szCs w:val="24"/>
        </w:rPr>
        <w:t xml:space="preserve"> – согласно </w:t>
      </w:r>
      <w:r w:rsidRPr="0050160B">
        <w:rPr>
          <w:rFonts w:ascii="Times New Roman" w:hAnsi="Times New Roman"/>
          <w:color w:val="000000"/>
          <w:sz w:val="24"/>
          <w:szCs w:val="24"/>
          <w:u w:val="single"/>
        </w:rPr>
        <w:t>классификатору видов разрешенного использования земельных участков</w:t>
      </w:r>
      <w:r w:rsidRPr="0050160B">
        <w:rPr>
          <w:rFonts w:ascii="Times New Roman" w:hAnsi="Times New Roman"/>
          <w:color w:val="000000"/>
          <w:sz w:val="24"/>
          <w:szCs w:val="24"/>
        </w:rPr>
        <w:t xml:space="preserve"> (Приказа Минэкономразвития России от 01.09.2015 №540 в ред. Приказа Минэкономразвития России от 30.09.2015 N 709)</w:t>
      </w:r>
    </w:p>
    <w:p w:rsidR="000133DE" w:rsidRPr="0050160B" w:rsidRDefault="00C12580" w:rsidP="000133DE">
      <w:pPr>
        <w:pStyle w:val="ac"/>
        <w:keepNext/>
        <w:autoSpaceDE w:val="0"/>
        <w:autoSpaceDN w:val="0"/>
        <w:adjustRightInd w:val="0"/>
        <w:spacing w:line="240" w:lineRule="auto"/>
        <w:ind w:left="0" w:firstLine="288"/>
        <w:jc w:val="both"/>
        <w:outlineLvl w:val="2"/>
        <w:rPr>
          <w:rFonts w:ascii="Times New Roman" w:hAnsi="Times New Roman"/>
          <w:color w:val="000000"/>
          <w:sz w:val="24"/>
          <w:szCs w:val="24"/>
        </w:rPr>
      </w:pPr>
      <w:r w:rsidRPr="0050160B">
        <w:rPr>
          <w:rFonts w:ascii="Times New Roman" w:hAnsi="Times New Roman"/>
          <w:b/>
          <w:color w:val="000000"/>
          <w:sz w:val="24"/>
          <w:szCs w:val="24"/>
        </w:rPr>
        <w:t>&lt;1&gt;</w:t>
      </w:r>
      <w:r w:rsidRPr="0050160B">
        <w:rPr>
          <w:rFonts w:ascii="Times New Roman" w:hAnsi="Times New Roman"/>
          <w:color w:val="000000"/>
          <w:sz w:val="24"/>
          <w:szCs w:val="24"/>
        </w:rPr>
        <w:t xml:space="preserve"> В скобках указаны иные равнозначные наименования.</w:t>
      </w:r>
    </w:p>
    <w:p w:rsidR="000133DE" w:rsidRPr="0050160B" w:rsidRDefault="00C12580" w:rsidP="000133DE">
      <w:pPr>
        <w:pStyle w:val="ac"/>
        <w:keepNext/>
        <w:autoSpaceDE w:val="0"/>
        <w:autoSpaceDN w:val="0"/>
        <w:adjustRightInd w:val="0"/>
        <w:spacing w:line="240" w:lineRule="auto"/>
        <w:ind w:left="0" w:firstLine="288"/>
        <w:jc w:val="both"/>
        <w:outlineLvl w:val="2"/>
        <w:rPr>
          <w:rFonts w:ascii="Times New Roman" w:hAnsi="Times New Roman"/>
          <w:color w:val="000000"/>
          <w:sz w:val="24"/>
          <w:szCs w:val="24"/>
        </w:rPr>
      </w:pPr>
      <w:r w:rsidRPr="0050160B">
        <w:rPr>
          <w:rFonts w:ascii="Times New Roman" w:hAnsi="Times New Roman"/>
          <w:b/>
          <w:color w:val="000000"/>
          <w:sz w:val="24"/>
          <w:szCs w:val="24"/>
        </w:rPr>
        <w:t>&lt;2&gt;</w:t>
      </w:r>
      <w:r w:rsidRPr="0050160B">
        <w:rPr>
          <w:rFonts w:ascii="Times New Roman" w:hAnsi="Times New Roman"/>
          <w:color w:val="000000"/>
          <w:sz w:val="24"/>
          <w:szCs w:val="24"/>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C12580" w:rsidRPr="0050160B" w:rsidRDefault="00C12580" w:rsidP="000133DE">
      <w:pPr>
        <w:pStyle w:val="ac"/>
        <w:keepNext/>
        <w:autoSpaceDE w:val="0"/>
        <w:autoSpaceDN w:val="0"/>
        <w:adjustRightInd w:val="0"/>
        <w:spacing w:line="240" w:lineRule="auto"/>
        <w:ind w:left="0" w:firstLine="288"/>
        <w:jc w:val="both"/>
        <w:outlineLvl w:val="2"/>
        <w:rPr>
          <w:color w:val="000000"/>
          <w:sz w:val="24"/>
          <w:szCs w:val="24"/>
        </w:rPr>
      </w:pPr>
      <w:r w:rsidRPr="0050160B">
        <w:rPr>
          <w:rFonts w:ascii="Times New Roman" w:hAnsi="Times New Roman"/>
          <w:b/>
          <w:color w:val="000000"/>
          <w:sz w:val="24"/>
          <w:szCs w:val="24"/>
        </w:rPr>
        <w:t>&lt;3&gt;</w:t>
      </w:r>
      <w:r w:rsidRPr="0050160B">
        <w:rPr>
          <w:rFonts w:ascii="Times New Roman" w:hAnsi="Times New Roman"/>
          <w:color w:val="000000"/>
          <w:sz w:val="24"/>
          <w:szCs w:val="24"/>
        </w:rPr>
        <w:t xml:space="preserve"> Текстовое наименование вида разрешенного использования земельного участка и его код (числовое обозначение) являются равнозначными.</w:t>
      </w:r>
    </w:p>
    <w:tbl>
      <w:tblPr>
        <w:tblW w:w="996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3"/>
        <w:gridCol w:w="2005"/>
        <w:gridCol w:w="748"/>
        <w:gridCol w:w="6602"/>
      </w:tblGrid>
      <w:tr w:rsidR="00C12580" w:rsidRPr="0050160B" w:rsidTr="001F6AEF">
        <w:tc>
          <w:tcPr>
            <w:tcW w:w="9968" w:type="dxa"/>
            <w:gridSpan w:val="4"/>
            <w:shd w:val="clear" w:color="auto" w:fill="auto"/>
            <w:vAlign w:val="center"/>
          </w:tcPr>
          <w:p w:rsidR="00C12580" w:rsidRPr="0050160B" w:rsidRDefault="00C12580" w:rsidP="00B33C0F">
            <w:pPr>
              <w:jc w:val="center"/>
              <w:rPr>
                <w:b/>
                <w:color w:val="000000"/>
                <w:sz w:val="22"/>
                <w:szCs w:val="22"/>
              </w:rPr>
            </w:pPr>
            <w:r w:rsidRPr="0050160B">
              <w:rPr>
                <w:b/>
                <w:color w:val="000000"/>
                <w:sz w:val="22"/>
                <w:szCs w:val="22"/>
              </w:rPr>
              <w:br w:type="page"/>
            </w:r>
            <w:r w:rsidRPr="0050160B">
              <w:rPr>
                <w:b/>
                <w:color w:val="000000"/>
                <w:sz w:val="22"/>
                <w:szCs w:val="22"/>
              </w:rPr>
              <w:br w:type="page"/>
              <w:t>С1 – Зона специального назначения связанная с захоронениями (кладбище; крематории)</w:t>
            </w:r>
          </w:p>
        </w:tc>
      </w:tr>
      <w:tr w:rsidR="00C12580" w:rsidRPr="0050160B" w:rsidTr="001F6AEF">
        <w:tc>
          <w:tcPr>
            <w:tcW w:w="613" w:type="dxa"/>
            <w:shd w:val="clear" w:color="auto" w:fill="auto"/>
            <w:vAlign w:val="center"/>
          </w:tcPr>
          <w:p w:rsidR="00C12580" w:rsidRPr="0050160B" w:rsidRDefault="00C12580" w:rsidP="00B33C0F">
            <w:pPr>
              <w:jc w:val="center"/>
              <w:rPr>
                <w:b/>
                <w:color w:val="000000"/>
                <w:sz w:val="22"/>
                <w:szCs w:val="22"/>
              </w:rPr>
            </w:pPr>
            <w:r w:rsidRPr="0050160B">
              <w:rPr>
                <w:b/>
                <w:color w:val="000000"/>
                <w:sz w:val="22"/>
                <w:szCs w:val="22"/>
              </w:rPr>
              <w:t>№ п/п</w:t>
            </w:r>
          </w:p>
        </w:tc>
        <w:tc>
          <w:tcPr>
            <w:tcW w:w="2005" w:type="dxa"/>
            <w:shd w:val="clear" w:color="auto" w:fill="auto"/>
            <w:vAlign w:val="center"/>
          </w:tcPr>
          <w:p w:rsidR="00C12580" w:rsidRPr="0050160B" w:rsidRDefault="00C12580" w:rsidP="00B33C0F">
            <w:pPr>
              <w:jc w:val="center"/>
              <w:rPr>
                <w:b/>
                <w:color w:val="000000"/>
                <w:sz w:val="22"/>
                <w:szCs w:val="22"/>
              </w:rPr>
            </w:pPr>
            <w:r w:rsidRPr="0050160B">
              <w:rPr>
                <w:b/>
                <w:color w:val="000000"/>
                <w:sz w:val="22"/>
                <w:szCs w:val="22"/>
              </w:rPr>
              <w:t>Наименование вида разрешенного использования&lt;</w:t>
            </w:r>
            <w:r w:rsidRPr="0050160B">
              <w:rPr>
                <w:b/>
                <w:color w:val="000000"/>
                <w:sz w:val="22"/>
                <w:szCs w:val="22"/>
                <w:lang w:val="en-US"/>
              </w:rPr>
              <w:t>&lt;</w:t>
            </w:r>
            <w:r w:rsidRPr="0050160B">
              <w:rPr>
                <w:b/>
                <w:color w:val="000000"/>
                <w:sz w:val="22"/>
                <w:szCs w:val="22"/>
              </w:rPr>
              <w:t xml:space="preserve">1&gt; </w:t>
            </w:r>
          </w:p>
        </w:tc>
        <w:tc>
          <w:tcPr>
            <w:tcW w:w="748" w:type="dxa"/>
            <w:shd w:val="clear" w:color="auto" w:fill="auto"/>
            <w:vAlign w:val="center"/>
          </w:tcPr>
          <w:p w:rsidR="00C12580" w:rsidRPr="0050160B" w:rsidRDefault="00C12580" w:rsidP="00B33C0F">
            <w:pPr>
              <w:jc w:val="center"/>
              <w:rPr>
                <w:b/>
                <w:color w:val="000000"/>
                <w:sz w:val="22"/>
                <w:szCs w:val="22"/>
                <w:lang w:val="en-US"/>
              </w:rPr>
            </w:pPr>
            <w:r w:rsidRPr="0050160B">
              <w:rPr>
                <w:b/>
                <w:color w:val="000000"/>
                <w:sz w:val="22"/>
                <w:szCs w:val="22"/>
              </w:rPr>
              <w:t>Код</w:t>
            </w:r>
          </w:p>
          <w:p w:rsidR="00C12580" w:rsidRPr="0050160B" w:rsidRDefault="00C12580" w:rsidP="00B33C0F">
            <w:pPr>
              <w:jc w:val="center"/>
              <w:rPr>
                <w:b/>
                <w:color w:val="000000"/>
                <w:sz w:val="22"/>
                <w:szCs w:val="22"/>
              </w:rPr>
            </w:pPr>
            <w:r w:rsidRPr="0050160B">
              <w:rPr>
                <w:b/>
                <w:color w:val="000000"/>
                <w:sz w:val="22"/>
                <w:szCs w:val="22"/>
              </w:rPr>
              <w:t xml:space="preserve">&lt;3&gt;  </w:t>
            </w:r>
          </w:p>
        </w:tc>
        <w:tc>
          <w:tcPr>
            <w:tcW w:w="6602" w:type="dxa"/>
            <w:shd w:val="clear" w:color="auto" w:fill="auto"/>
            <w:vAlign w:val="center"/>
          </w:tcPr>
          <w:p w:rsidR="00C12580" w:rsidRPr="0050160B" w:rsidRDefault="00C12580" w:rsidP="00B33C0F">
            <w:pPr>
              <w:jc w:val="center"/>
              <w:rPr>
                <w:b/>
                <w:color w:val="000000"/>
                <w:sz w:val="22"/>
                <w:szCs w:val="22"/>
              </w:rPr>
            </w:pPr>
            <w:r w:rsidRPr="0050160B">
              <w:rPr>
                <w:b/>
                <w:color w:val="000000"/>
                <w:sz w:val="22"/>
                <w:szCs w:val="22"/>
              </w:rPr>
              <w:t>Описание вида разрешенного использования земельного участка &lt;2&gt;</w:t>
            </w:r>
          </w:p>
        </w:tc>
      </w:tr>
      <w:tr w:rsidR="00C12580" w:rsidRPr="0050160B" w:rsidTr="001F6AEF">
        <w:tc>
          <w:tcPr>
            <w:tcW w:w="9968" w:type="dxa"/>
            <w:gridSpan w:val="4"/>
            <w:shd w:val="clear" w:color="auto" w:fill="auto"/>
            <w:vAlign w:val="center"/>
          </w:tcPr>
          <w:p w:rsidR="00C12580" w:rsidRPr="0050160B" w:rsidRDefault="00C12580" w:rsidP="00B33C0F">
            <w:pPr>
              <w:jc w:val="center"/>
              <w:rPr>
                <w:b/>
                <w:color w:val="000000"/>
                <w:sz w:val="22"/>
                <w:szCs w:val="22"/>
              </w:rPr>
            </w:pPr>
            <w:r w:rsidRPr="0050160B">
              <w:rPr>
                <w:rFonts w:eastAsia="Calibri"/>
                <w:b/>
                <w:color w:val="000000"/>
                <w:sz w:val="22"/>
                <w:szCs w:val="22"/>
                <w:lang w:eastAsia="en-US"/>
              </w:rPr>
              <w:t>Основные виды разрешенного использования</w:t>
            </w:r>
          </w:p>
        </w:tc>
      </w:tr>
      <w:tr w:rsidR="00C12580" w:rsidRPr="0050160B" w:rsidTr="001F6AEF">
        <w:trPr>
          <w:trHeight w:val="824"/>
        </w:trPr>
        <w:tc>
          <w:tcPr>
            <w:tcW w:w="613" w:type="dxa"/>
            <w:shd w:val="clear" w:color="auto" w:fill="auto"/>
            <w:vAlign w:val="center"/>
          </w:tcPr>
          <w:p w:rsidR="00C12580" w:rsidRPr="0050160B" w:rsidRDefault="00C12580" w:rsidP="00B33C0F">
            <w:pPr>
              <w:rPr>
                <w:rFonts w:eastAsia="Calibri"/>
                <w:color w:val="000000"/>
                <w:sz w:val="22"/>
                <w:szCs w:val="22"/>
                <w:lang w:eastAsia="en-US"/>
              </w:rPr>
            </w:pPr>
            <w:r w:rsidRPr="0050160B">
              <w:rPr>
                <w:rFonts w:eastAsia="Calibri"/>
                <w:color w:val="000000"/>
                <w:sz w:val="22"/>
                <w:szCs w:val="22"/>
                <w:lang w:eastAsia="en-US"/>
              </w:rPr>
              <w:lastRenderedPageBreak/>
              <w:t>1</w:t>
            </w:r>
          </w:p>
        </w:tc>
        <w:tc>
          <w:tcPr>
            <w:tcW w:w="2005" w:type="dxa"/>
            <w:shd w:val="clear" w:color="auto" w:fill="auto"/>
            <w:vAlign w:val="center"/>
          </w:tcPr>
          <w:p w:rsidR="00C12580" w:rsidRPr="0050160B" w:rsidRDefault="00C12580" w:rsidP="00B33C0F">
            <w:pPr>
              <w:pStyle w:val="af0"/>
              <w:jc w:val="center"/>
              <w:rPr>
                <w:color w:val="000000"/>
                <w:sz w:val="22"/>
                <w:szCs w:val="22"/>
              </w:rPr>
            </w:pPr>
            <w:r w:rsidRPr="0050160B">
              <w:rPr>
                <w:color w:val="000000"/>
                <w:sz w:val="22"/>
                <w:szCs w:val="22"/>
              </w:rPr>
              <w:t>Ритуальная деятельность</w:t>
            </w:r>
          </w:p>
        </w:tc>
        <w:tc>
          <w:tcPr>
            <w:tcW w:w="748"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12.1</w:t>
            </w:r>
          </w:p>
        </w:tc>
        <w:tc>
          <w:tcPr>
            <w:tcW w:w="6602" w:type="dxa"/>
            <w:shd w:val="clear" w:color="auto" w:fill="auto"/>
          </w:tcPr>
          <w:p w:rsidR="00C12580" w:rsidRPr="0050160B" w:rsidRDefault="00C12580" w:rsidP="00B33C0F">
            <w:pPr>
              <w:pStyle w:val="af0"/>
              <w:rPr>
                <w:color w:val="000000"/>
                <w:sz w:val="22"/>
                <w:szCs w:val="22"/>
              </w:rPr>
            </w:pPr>
            <w:r w:rsidRPr="0050160B">
              <w:rPr>
                <w:color w:val="000000"/>
                <w:sz w:val="22"/>
                <w:szCs w:val="22"/>
              </w:rPr>
              <w:t>Размещение кладбищ, крематориев и мест захоронения; размещение соответствующих культовых сооружений</w:t>
            </w:r>
          </w:p>
        </w:tc>
      </w:tr>
      <w:tr w:rsidR="00C12580" w:rsidRPr="0050160B" w:rsidTr="001F6AEF">
        <w:trPr>
          <w:trHeight w:val="824"/>
        </w:trPr>
        <w:tc>
          <w:tcPr>
            <w:tcW w:w="613" w:type="dxa"/>
            <w:shd w:val="clear" w:color="auto" w:fill="auto"/>
            <w:vAlign w:val="center"/>
          </w:tcPr>
          <w:p w:rsidR="00C12580" w:rsidRPr="0050160B" w:rsidRDefault="00C12580" w:rsidP="00B33C0F">
            <w:pPr>
              <w:rPr>
                <w:rFonts w:eastAsia="Calibri"/>
                <w:color w:val="000000"/>
                <w:sz w:val="22"/>
                <w:szCs w:val="22"/>
                <w:lang w:eastAsia="en-US"/>
              </w:rPr>
            </w:pPr>
            <w:r w:rsidRPr="0050160B">
              <w:rPr>
                <w:rFonts w:eastAsia="Calibri"/>
                <w:color w:val="000000"/>
                <w:sz w:val="22"/>
                <w:szCs w:val="22"/>
                <w:lang w:eastAsia="en-US"/>
              </w:rPr>
              <w:t>2</w:t>
            </w:r>
          </w:p>
        </w:tc>
        <w:tc>
          <w:tcPr>
            <w:tcW w:w="2005" w:type="dxa"/>
            <w:shd w:val="clear" w:color="auto" w:fill="auto"/>
            <w:vAlign w:val="center"/>
          </w:tcPr>
          <w:p w:rsidR="00C12580" w:rsidRPr="0050160B" w:rsidRDefault="00C12580" w:rsidP="00B33C0F">
            <w:pPr>
              <w:pStyle w:val="af0"/>
              <w:jc w:val="center"/>
              <w:rPr>
                <w:color w:val="000000"/>
                <w:sz w:val="22"/>
                <w:szCs w:val="22"/>
              </w:rPr>
            </w:pPr>
            <w:r w:rsidRPr="0050160B">
              <w:rPr>
                <w:color w:val="000000"/>
                <w:sz w:val="22"/>
                <w:szCs w:val="22"/>
              </w:rPr>
              <w:t>Земельные участки (территории) общего пользования</w:t>
            </w:r>
          </w:p>
        </w:tc>
        <w:tc>
          <w:tcPr>
            <w:tcW w:w="748"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12.0</w:t>
            </w:r>
          </w:p>
        </w:tc>
        <w:tc>
          <w:tcPr>
            <w:tcW w:w="6602" w:type="dxa"/>
            <w:shd w:val="clear" w:color="auto" w:fill="auto"/>
          </w:tcPr>
          <w:p w:rsidR="00C12580" w:rsidRPr="0050160B" w:rsidRDefault="00C12580" w:rsidP="00B33C0F">
            <w:pPr>
              <w:spacing w:before="100" w:beforeAutospacing="1" w:after="100" w:afterAutospacing="1"/>
              <w:rPr>
                <w:color w:val="000000"/>
                <w:sz w:val="22"/>
                <w:szCs w:val="22"/>
              </w:rPr>
            </w:pPr>
            <w:r w:rsidRPr="0050160B">
              <w:rPr>
                <w:color w:val="000000"/>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C12580" w:rsidRPr="0050160B" w:rsidTr="001F6AEF">
        <w:tc>
          <w:tcPr>
            <w:tcW w:w="613" w:type="dxa"/>
            <w:shd w:val="clear" w:color="auto" w:fill="auto"/>
            <w:vAlign w:val="center"/>
          </w:tcPr>
          <w:p w:rsidR="00C12580" w:rsidRPr="0050160B" w:rsidRDefault="00C12580" w:rsidP="00B33C0F">
            <w:pPr>
              <w:rPr>
                <w:rFonts w:eastAsia="Calibri"/>
                <w:color w:val="000000"/>
                <w:sz w:val="22"/>
                <w:szCs w:val="22"/>
                <w:lang w:eastAsia="en-US"/>
              </w:rPr>
            </w:pPr>
            <w:r w:rsidRPr="0050160B">
              <w:rPr>
                <w:rFonts w:eastAsia="Calibri"/>
                <w:color w:val="000000"/>
                <w:sz w:val="22"/>
                <w:szCs w:val="22"/>
                <w:lang w:eastAsia="en-US"/>
              </w:rPr>
              <w:t>3</w:t>
            </w:r>
          </w:p>
        </w:tc>
        <w:tc>
          <w:tcPr>
            <w:tcW w:w="2005"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Религиозное использование</w:t>
            </w:r>
          </w:p>
        </w:tc>
        <w:tc>
          <w:tcPr>
            <w:tcW w:w="748"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3.7</w:t>
            </w:r>
          </w:p>
        </w:tc>
        <w:tc>
          <w:tcPr>
            <w:tcW w:w="6602" w:type="dxa"/>
            <w:shd w:val="clear" w:color="auto" w:fill="auto"/>
          </w:tcPr>
          <w:p w:rsidR="00C12580" w:rsidRPr="0050160B" w:rsidRDefault="00C12580" w:rsidP="00B33C0F">
            <w:pPr>
              <w:jc w:val="both"/>
              <w:rPr>
                <w:rFonts w:eastAsia="Calibri"/>
                <w:color w:val="000000"/>
                <w:sz w:val="22"/>
                <w:szCs w:val="22"/>
                <w:lang w:eastAsia="en-US"/>
              </w:rPr>
            </w:pPr>
            <w:r w:rsidRPr="0050160B">
              <w:rPr>
                <w:rFonts w:eastAsia="Calibri"/>
                <w:color w:val="000000"/>
                <w:sz w:val="22"/>
                <w:szCs w:val="22"/>
                <w:lang w:eastAsia="en-US"/>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C12580" w:rsidRPr="0050160B" w:rsidTr="001F6AEF">
        <w:tc>
          <w:tcPr>
            <w:tcW w:w="613" w:type="dxa"/>
            <w:shd w:val="clear" w:color="auto" w:fill="auto"/>
            <w:vAlign w:val="center"/>
          </w:tcPr>
          <w:p w:rsidR="00C12580" w:rsidRPr="0050160B" w:rsidRDefault="00C12580" w:rsidP="00B33C0F">
            <w:pPr>
              <w:rPr>
                <w:rFonts w:eastAsia="Calibri"/>
                <w:color w:val="000000"/>
                <w:sz w:val="22"/>
                <w:szCs w:val="22"/>
                <w:lang w:eastAsia="en-US"/>
              </w:rPr>
            </w:pPr>
            <w:r w:rsidRPr="0050160B">
              <w:rPr>
                <w:rFonts w:eastAsia="Calibri"/>
                <w:color w:val="000000"/>
                <w:sz w:val="22"/>
                <w:szCs w:val="22"/>
                <w:lang w:eastAsia="en-US"/>
              </w:rPr>
              <w:t>4</w:t>
            </w:r>
          </w:p>
        </w:tc>
        <w:tc>
          <w:tcPr>
            <w:tcW w:w="2005"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Коммунальное обслуживание</w:t>
            </w:r>
          </w:p>
        </w:tc>
        <w:tc>
          <w:tcPr>
            <w:tcW w:w="748"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3.1</w:t>
            </w:r>
          </w:p>
        </w:tc>
        <w:tc>
          <w:tcPr>
            <w:tcW w:w="6602" w:type="dxa"/>
            <w:shd w:val="clear" w:color="auto" w:fill="auto"/>
          </w:tcPr>
          <w:p w:rsidR="00C12580" w:rsidRPr="0050160B" w:rsidRDefault="00C12580" w:rsidP="00B33C0F">
            <w:pPr>
              <w:jc w:val="both"/>
              <w:rPr>
                <w:rFonts w:eastAsia="Calibri"/>
                <w:color w:val="000000"/>
                <w:sz w:val="22"/>
                <w:szCs w:val="22"/>
                <w:lang w:eastAsia="en-US"/>
              </w:rPr>
            </w:pPr>
            <w:r w:rsidRPr="0050160B">
              <w:rPr>
                <w:color w:val="000000"/>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12580" w:rsidRPr="0050160B" w:rsidTr="001F6AEF">
        <w:tc>
          <w:tcPr>
            <w:tcW w:w="9968" w:type="dxa"/>
            <w:gridSpan w:val="4"/>
            <w:shd w:val="clear" w:color="auto" w:fill="auto"/>
            <w:vAlign w:val="center"/>
          </w:tcPr>
          <w:p w:rsidR="00C12580" w:rsidRPr="0050160B" w:rsidRDefault="00C12580" w:rsidP="00B33C0F">
            <w:pPr>
              <w:spacing w:before="100" w:beforeAutospacing="1" w:after="100" w:afterAutospacing="1"/>
              <w:jc w:val="center"/>
              <w:rPr>
                <w:b/>
                <w:color w:val="000000"/>
                <w:sz w:val="22"/>
                <w:szCs w:val="22"/>
              </w:rPr>
            </w:pPr>
            <w:r w:rsidRPr="0050160B">
              <w:rPr>
                <w:rFonts w:eastAsia="Calibri"/>
                <w:b/>
                <w:color w:val="000000"/>
                <w:sz w:val="22"/>
                <w:szCs w:val="22"/>
                <w:lang w:eastAsia="en-US"/>
              </w:rPr>
              <w:t>Условно разрешенные виды использования</w:t>
            </w:r>
          </w:p>
        </w:tc>
      </w:tr>
      <w:tr w:rsidR="00C12580" w:rsidRPr="0050160B" w:rsidTr="001F6AEF">
        <w:tc>
          <w:tcPr>
            <w:tcW w:w="613" w:type="dxa"/>
            <w:shd w:val="clear" w:color="auto" w:fill="auto"/>
            <w:vAlign w:val="center"/>
          </w:tcPr>
          <w:p w:rsidR="00C12580" w:rsidRPr="0050160B" w:rsidRDefault="00C12580" w:rsidP="00B33C0F">
            <w:pPr>
              <w:rPr>
                <w:rFonts w:eastAsia="Calibri"/>
                <w:color w:val="000000"/>
                <w:sz w:val="22"/>
                <w:szCs w:val="22"/>
                <w:lang w:eastAsia="en-US"/>
              </w:rPr>
            </w:pPr>
            <w:r w:rsidRPr="0050160B">
              <w:rPr>
                <w:rFonts w:eastAsia="Calibri"/>
                <w:color w:val="000000"/>
                <w:sz w:val="22"/>
                <w:szCs w:val="22"/>
                <w:lang w:eastAsia="en-US"/>
              </w:rPr>
              <w:t>5</w:t>
            </w:r>
          </w:p>
        </w:tc>
        <w:tc>
          <w:tcPr>
            <w:tcW w:w="2005" w:type="dxa"/>
            <w:shd w:val="clear" w:color="auto" w:fill="auto"/>
            <w:vAlign w:val="center"/>
          </w:tcPr>
          <w:p w:rsidR="00C12580" w:rsidRPr="0050160B" w:rsidRDefault="00C12580" w:rsidP="00B33C0F">
            <w:pPr>
              <w:pStyle w:val="af0"/>
              <w:jc w:val="center"/>
              <w:rPr>
                <w:color w:val="000000"/>
                <w:sz w:val="22"/>
                <w:szCs w:val="22"/>
              </w:rPr>
            </w:pPr>
            <w:r w:rsidRPr="0050160B">
              <w:rPr>
                <w:color w:val="000000"/>
                <w:sz w:val="22"/>
                <w:szCs w:val="22"/>
              </w:rPr>
              <w:t>Специальная деятельность</w:t>
            </w:r>
          </w:p>
        </w:tc>
        <w:tc>
          <w:tcPr>
            <w:tcW w:w="748"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12.2</w:t>
            </w:r>
          </w:p>
        </w:tc>
        <w:tc>
          <w:tcPr>
            <w:tcW w:w="6602" w:type="dxa"/>
            <w:shd w:val="clear" w:color="auto" w:fill="auto"/>
          </w:tcPr>
          <w:p w:rsidR="00C12580" w:rsidRPr="0050160B" w:rsidRDefault="00C12580" w:rsidP="00B33C0F">
            <w:pPr>
              <w:pStyle w:val="af0"/>
              <w:rPr>
                <w:color w:val="000000"/>
                <w:sz w:val="22"/>
                <w:szCs w:val="22"/>
              </w:rPr>
            </w:pPr>
            <w:r w:rsidRPr="0050160B">
              <w:rPr>
                <w:color w:val="000000"/>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C12580" w:rsidRPr="0050160B" w:rsidTr="001F6AEF">
        <w:tc>
          <w:tcPr>
            <w:tcW w:w="613" w:type="dxa"/>
            <w:shd w:val="clear" w:color="auto" w:fill="auto"/>
            <w:vAlign w:val="center"/>
          </w:tcPr>
          <w:p w:rsidR="00C12580" w:rsidRPr="0050160B" w:rsidRDefault="00C12580" w:rsidP="00B33C0F">
            <w:pPr>
              <w:rPr>
                <w:rFonts w:eastAsia="Calibri"/>
                <w:color w:val="000000"/>
                <w:sz w:val="22"/>
                <w:szCs w:val="22"/>
                <w:lang w:eastAsia="en-US"/>
              </w:rPr>
            </w:pPr>
            <w:r w:rsidRPr="0050160B">
              <w:rPr>
                <w:rFonts w:eastAsia="Calibri"/>
                <w:color w:val="000000"/>
                <w:sz w:val="22"/>
                <w:szCs w:val="22"/>
                <w:lang w:eastAsia="en-US"/>
              </w:rPr>
              <w:t>6</w:t>
            </w:r>
          </w:p>
        </w:tc>
        <w:tc>
          <w:tcPr>
            <w:tcW w:w="2005"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Магазины</w:t>
            </w:r>
          </w:p>
        </w:tc>
        <w:tc>
          <w:tcPr>
            <w:tcW w:w="748"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4.4</w:t>
            </w:r>
          </w:p>
        </w:tc>
        <w:tc>
          <w:tcPr>
            <w:tcW w:w="6602" w:type="dxa"/>
            <w:shd w:val="clear" w:color="auto" w:fill="auto"/>
          </w:tcPr>
          <w:p w:rsidR="00C12580" w:rsidRPr="0050160B" w:rsidRDefault="00C12580" w:rsidP="00B33C0F">
            <w:pPr>
              <w:spacing w:before="100" w:beforeAutospacing="1" w:after="100" w:afterAutospacing="1"/>
              <w:rPr>
                <w:rFonts w:eastAsia="Calibri"/>
                <w:color w:val="000000"/>
                <w:sz w:val="22"/>
                <w:szCs w:val="22"/>
                <w:lang w:eastAsia="en-US"/>
              </w:rPr>
            </w:pPr>
            <w:r w:rsidRPr="0050160B">
              <w:rPr>
                <w:rFonts w:eastAsia="Calibri"/>
                <w:color w:val="000000"/>
                <w:sz w:val="22"/>
                <w:szCs w:val="22"/>
                <w:lang w:eastAsia="en-US"/>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50160B">
                <w:rPr>
                  <w:rFonts w:eastAsia="Calibri"/>
                  <w:color w:val="000000"/>
                  <w:sz w:val="22"/>
                  <w:szCs w:val="22"/>
                  <w:lang w:eastAsia="en-US"/>
                </w:rPr>
                <w:t>5000 кв. м</w:t>
              </w:r>
            </w:smartTag>
          </w:p>
        </w:tc>
      </w:tr>
    </w:tbl>
    <w:p w:rsidR="00C12580" w:rsidRPr="0050160B" w:rsidRDefault="00C12580" w:rsidP="00C12580">
      <w:pPr>
        <w:suppressAutoHyphens/>
        <w:ind w:firstLine="851"/>
        <w:jc w:val="both"/>
        <w:rPr>
          <w:color w:val="000000"/>
          <w:sz w:val="24"/>
          <w:szCs w:val="24"/>
        </w:rPr>
      </w:pPr>
    </w:p>
    <w:p w:rsidR="00C12580" w:rsidRPr="0050160B" w:rsidRDefault="00C12580" w:rsidP="00C12580">
      <w:pPr>
        <w:pStyle w:val="ac"/>
        <w:tabs>
          <w:tab w:val="left" w:pos="1122"/>
        </w:tabs>
        <w:suppressAutoHyphens/>
        <w:ind w:left="0" w:firstLine="935"/>
        <w:jc w:val="both"/>
        <w:rPr>
          <w:rFonts w:ascii="Times New Roman" w:hAnsi="Times New Roman"/>
          <w:color w:val="000000"/>
          <w:sz w:val="24"/>
          <w:szCs w:val="24"/>
        </w:rPr>
      </w:pPr>
      <w:r w:rsidRPr="0050160B">
        <w:rPr>
          <w:rFonts w:ascii="Times New Roman" w:hAnsi="Times New Roman"/>
          <w:color w:val="000000"/>
          <w:sz w:val="24"/>
          <w:szCs w:val="24"/>
        </w:rPr>
        <w:t xml:space="preserve">Полигоны твердых бытовых отходов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 </w:t>
      </w:r>
    </w:p>
    <w:p w:rsidR="00C12580" w:rsidRPr="0050160B" w:rsidRDefault="00C12580" w:rsidP="00C12580">
      <w:pPr>
        <w:pStyle w:val="ac"/>
        <w:tabs>
          <w:tab w:val="left" w:pos="1122"/>
        </w:tabs>
        <w:suppressAutoHyphens/>
        <w:ind w:left="0" w:firstLine="935"/>
        <w:jc w:val="both"/>
        <w:rPr>
          <w:rFonts w:ascii="Times New Roman" w:hAnsi="Times New Roman"/>
          <w:color w:val="000000"/>
          <w:sz w:val="24"/>
          <w:szCs w:val="24"/>
        </w:rPr>
      </w:pPr>
      <w:r w:rsidRPr="0050160B">
        <w:rPr>
          <w:rFonts w:ascii="Times New Roman" w:hAnsi="Times New Roman"/>
          <w:color w:val="000000"/>
          <w:sz w:val="24"/>
          <w:szCs w:val="24"/>
        </w:rPr>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C12580" w:rsidRPr="0050160B" w:rsidRDefault="00C12580" w:rsidP="00C12580">
      <w:pPr>
        <w:pStyle w:val="ac"/>
        <w:tabs>
          <w:tab w:val="left" w:pos="1122"/>
        </w:tabs>
        <w:suppressAutoHyphens/>
        <w:ind w:left="0" w:firstLine="935"/>
        <w:jc w:val="both"/>
        <w:rPr>
          <w:rFonts w:ascii="Times New Roman" w:hAnsi="Times New Roman"/>
          <w:color w:val="000000"/>
          <w:sz w:val="24"/>
          <w:szCs w:val="24"/>
        </w:rPr>
      </w:pPr>
      <w:r w:rsidRPr="0050160B">
        <w:rPr>
          <w:rFonts w:ascii="Times New Roman" w:hAnsi="Times New Roman"/>
          <w:color w:val="000000"/>
          <w:sz w:val="24"/>
          <w:szCs w:val="24"/>
        </w:rPr>
        <w:t>Полигоны ТБО проектируются в соответствии с требованиями СП 2.1.7.1038-01, «Инструкции по проектированию, эксплуатации и рекультивации полигонов для твердых бытовых отходов», утвержденной Минстроем России от 02.11.1996 г.</w:t>
      </w:r>
    </w:p>
    <w:p w:rsidR="00C12580" w:rsidRPr="0050160B" w:rsidRDefault="00C12580" w:rsidP="00C12580">
      <w:pPr>
        <w:pStyle w:val="ac"/>
        <w:tabs>
          <w:tab w:val="left" w:pos="1122"/>
        </w:tabs>
        <w:suppressAutoHyphens/>
        <w:ind w:left="0" w:firstLine="935"/>
        <w:jc w:val="both"/>
        <w:rPr>
          <w:rFonts w:ascii="Times New Roman" w:hAnsi="Times New Roman"/>
          <w:color w:val="000000"/>
          <w:sz w:val="24"/>
          <w:szCs w:val="24"/>
        </w:rPr>
      </w:pPr>
      <w:r w:rsidRPr="0050160B">
        <w:rPr>
          <w:rFonts w:ascii="Times New Roman" w:hAnsi="Times New Roman"/>
          <w:color w:val="000000"/>
          <w:sz w:val="24"/>
          <w:szCs w:val="24"/>
        </w:rPr>
        <w:lastRenderedPageBreak/>
        <w:t>Полигоны ТБО размещаются за пределами жилой зоны, на обособленных территориях с обеспечением нормативных санитарно-защитных зон.</w:t>
      </w:r>
    </w:p>
    <w:p w:rsidR="00C12580" w:rsidRPr="0050160B" w:rsidRDefault="00C12580" w:rsidP="00C12580">
      <w:pPr>
        <w:pStyle w:val="ac"/>
        <w:tabs>
          <w:tab w:val="left" w:pos="1122"/>
        </w:tabs>
        <w:suppressAutoHyphens/>
        <w:ind w:left="0" w:firstLine="935"/>
        <w:jc w:val="both"/>
        <w:rPr>
          <w:rFonts w:ascii="Times New Roman" w:hAnsi="Times New Roman"/>
          <w:color w:val="000000"/>
          <w:sz w:val="24"/>
          <w:szCs w:val="24"/>
        </w:rPr>
      </w:pPr>
      <w:r w:rsidRPr="0050160B">
        <w:rPr>
          <w:rFonts w:ascii="Times New Roman" w:hAnsi="Times New Roman"/>
          <w:color w:val="000000"/>
          <w:sz w:val="24"/>
          <w:szCs w:val="24"/>
        </w:rPr>
        <w:t>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C12580" w:rsidRPr="0050160B" w:rsidRDefault="00C12580" w:rsidP="00C12580">
      <w:pPr>
        <w:pStyle w:val="ac"/>
        <w:tabs>
          <w:tab w:val="left" w:pos="1122"/>
        </w:tabs>
        <w:suppressAutoHyphens/>
        <w:ind w:left="0" w:firstLine="935"/>
        <w:jc w:val="both"/>
        <w:rPr>
          <w:rFonts w:ascii="Times New Roman" w:hAnsi="Times New Roman"/>
          <w:color w:val="000000"/>
          <w:sz w:val="24"/>
          <w:szCs w:val="24"/>
        </w:rPr>
      </w:pPr>
      <w:r w:rsidRPr="0050160B">
        <w:rPr>
          <w:rFonts w:ascii="Times New Roman" w:hAnsi="Times New Roman"/>
          <w:color w:val="000000"/>
          <w:sz w:val="24"/>
          <w:szCs w:val="24"/>
        </w:rPr>
        <w:t>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C12580" w:rsidRPr="0050160B" w:rsidRDefault="00C12580" w:rsidP="00C12580">
      <w:pPr>
        <w:pStyle w:val="ac"/>
        <w:tabs>
          <w:tab w:val="left" w:pos="1122"/>
        </w:tabs>
        <w:suppressAutoHyphens/>
        <w:ind w:left="0" w:firstLine="935"/>
        <w:jc w:val="both"/>
        <w:rPr>
          <w:rFonts w:ascii="Times New Roman" w:hAnsi="Times New Roman"/>
          <w:color w:val="000000"/>
          <w:sz w:val="24"/>
          <w:szCs w:val="24"/>
        </w:rPr>
      </w:pPr>
      <w:r w:rsidRPr="0050160B">
        <w:rPr>
          <w:rFonts w:ascii="Times New Roman" w:hAnsi="Times New Roman"/>
          <w:color w:val="000000"/>
          <w:sz w:val="24"/>
          <w:szCs w:val="24"/>
        </w:rPr>
        <w:t>Санитарно-защитная зона должна иметь зеленые насаждения.</w:t>
      </w:r>
    </w:p>
    <w:p w:rsidR="00C12580" w:rsidRPr="0050160B" w:rsidRDefault="00C12580" w:rsidP="00C12580">
      <w:pPr>
        <w:pStyle w:val="ac"/>
        <w:tabs>
          <w:tab w:val="left" w:pos="1122"/>
        </w:tabs>
        <w:suppressAutoHyphens/>
        <w:ind w:left="0" w:firstLine="935"/>
        <w:jc w:val="both"/>
        <w:rPr>
          <w:rFonts w:ascii="Times New Roman" w:hAnsi="Times New Roman"/>
          <w:color w:val="000000"/>
          <w:sz w:val="24"/>
          <w:szCs w:val="24"/>
        </w:rPr>
      </w:pPr>
      <w:r w:rsidRPr="0050160B">
        <w:rPr>
          <w:rFonts w:ascii="Times New Roman" w:hAnsi="Times New Roman"/>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территориальной зоны указаны в приложении 1.</w:t>
      </w:r>
    </w:p>
    <w:p w:rsidR="00C12580" w:rsidRPr="0050160B" w:rsidRDefault="00C12580" w:rsidP="00C12580">
      <w:pPr>
        <w:pStyle w:val="ac"/>
        <w:tabs>
          <w:tab w:val="left" w:pos="1122"/>
        </w:tabs>
        <w:suppressAutoHyphens/>
        <w:ind w:left="0" w:firstLine="935"/>
        <w:jc w:val="both"/>
        <w:rPr>
          <w:rFonts w:ascii="Times New Roman" w:hAnsi="Times New Roman"/>
          <w:color w:val="000000"/>
          <w:sz w:val="24"/>
          <w:szCs w:val="24"/>
        </w:rPr>
      </w:pPr>
      <w:r w:rsidRPr="0050160B">
        <w:rPr>
          <w:rFonts w:ascii="Times New Roman" w:hAnsi="Times New Roman"/>
          <w:color w:val="000000"/>
          <w:sz w:val="24"/>
          <w:szCs w:val="24"/>
        </w:rPr>
        <w:tab/>
        <w:t>Максимальное количество этажей надземной части зданий, строений, сооружений на территории земельных участков не устанавливается;</w:t>
      </w:r>
    </w:p>
    <w:p w:rsidR="00C12580" w:rsidRPr="0050160B" w:rsidRDefault="00C12580" w:rsidP="00C12580">
      <w:pPr>
        <w:suppressAutoHyphens/>
        <w:ind w:firstLine="851"/>
        <w:jc w:val="both"/>
        <w:rPr>
          <w:color w:val="000000"/>
          <w:sz w:val="24"/>
          <w:szCs w:val="24"/>
        </w:rPr>
      </w:pPr>
      <w:r w:rsidRPr="0050160B">
        <w:rPr>
          <w:color w:val="000000"/>
          <w:sz w:val="24"/>
          <w:szCs w:val="24"/>
        </w:rPr>
        <w:t>Максимальный класс опасности (по санитарной классификации) объектов капитального строительства, размещаемых на территории зоны - II.</w:t>
      </w:r>
    </w:p>
    <w:p w:rsidR="00C12580" w:rsidRPr="0050160B" w:rsidRDefault="00C12580" w:rsidP="00C12580">
      <w:pPr>
        <w:suppressAutoHyphens/>
        <w:ind w:firstLine="851"/>
        <w:jc w:val="both"/>
        <w:rPr>
          <w:color w:val="000000"/>
          <w:sz w:val="24"/>
          <w:szCs w:val="24"/>
        </w:rPr>
      </w:pPr>
      <w:r w:rsidRPr="0050160B">
        <w:rPr>
          <w:color w:val="000000"/>
          <w:sz w:val="24"/>
          <w:szCs w:val="24"/>
        </w:rPr>
        <w:t>Основными типами погребений на кладбищах являются:</w:t>
      </w:r>
    </w:p>
    <w:p w:rsidR="00007E9D" w:rsidRPr="0050160B" w:rsidRDefault="00C12580" w:rsidP="00C12580">
      <w:pPr>
        <w:pStyle w:val="ac"/>
        <w:numPr>
          <w:ilvl w:val="0"/>
          <w:numId w:val="13"/>
        </w:numPr>
        <w:tabs>
          <w:tab w:val="left" w:pos="1122"/>
          <w:tab w:val="num" w:pos="1571"/>
        </w:tabs>
        <w:suppressAutoHyphens/>
        <w:ind w:left="0" w:firstLine="851"/>
        <w:jc w:val="both"/>
        <w:rPr>
          <w:color w:val="000000"/>
          <w:sz w:val="24"/>
          <w:szCs w:val="24"/>
        </w:rPr>
      </w:pPr>
      <w:r w:rsidRPr="0050160B">
        <w:rPr>
          <w:rFonts w:ascii="Times New Roman" w:hAnsi="Times New Roman"/>
          <w:color w:val="000000"/>
          <w:sz w:val="24"/>
          <w:szCs w:val="24"/>
        </w:rPr>
        <w:t>традиционный;</w:t>
      </w:r>
    </w:p>
    <w:p w:rsidR="00007E9D" w:rsidRPr="0050160B" w:rsidRDefault="00C12580" w:rsidP="00C12580">
      <w:pPr>
        <w:pStyle w:val="ac"/>
        <w:numPr>
          <w:ilvl w:val="0"/>
          <w:numId w:val="13"/>
        </w:numPr>
        <w:tabs>
          <w:tab w:val="left" w:pos="1122"/>
          <w:tab w:val="num" w:pos="1571"/>
        </w:tabs>
        <w:suppressAutoHyphens/>
        <w:ind w:left="0" w:firstLine="851"/>
        <w:jc w:val="both"/>
        <w:rPr>
          <w:color w:val="000000"/>
          <w:sz w:val="24"/>
          <w:szCs w:val="24"/>
        </w:rPr>
      </w:pPr>
      <w:r w:rsidRPr="0050160B">
        <w:rPr>
          <w:rFonts w:ascii="Times New Roman" w:hAnsi="Times New Roman"/>
          <w:color w:val="000000"/>
          <w:sz w:val="24"/>
          <w:szCs w:val="24"/>
        </w:rPr>
        <w:t>с захоронениями после кремации (в урнах);</w:t>
      </w:r>
    </w:p>
    <w:p w:rsidR="00564FF5" w:rsidRPr="0050160B" w:rsidRDefault="00C12580" w:rsidP="00C12580">
      <w:pPr>
        <w:pStyle w:val="ac"/>
        <w:numPr>
          <w:ilvl w:val="0"/>
          <w:numId w:val="13"/>
        </w:numPr>
        <w:tabs>
          <w:tab w:val="left" w:pos="1122"/>
          <w:tab w:val="num" w:pos="1571"/>
        </w:tabs>
        <w:suppressAutoHyphens/>
        <w:ind w:left="0" w:firstLine="851"/>
        <w:jc w:val="both"/>
        <w:rPr>
          <w:color w:val="000000"/>
          <w:sz w:val="24"/>
          <w:szCs w:val="24"/>
        </w:rPr>
      </w:pPr>
      <w:r w:rsidRPr="0050160B">
        <w:rPr>
          <w:rFonts w:ascii="Times New Roman" w:hAnsi="Times New Roman"/>
          <w:color w:val="000000"/>
          <w:sz w:val="24"/>
          <w:szCs w:val="24"/>
        </w:rPr>
        <w:t>смешанный способ погребения.</w:t>
      </w:r>
    </w:p>
    <w:p w:rsidR="00564FF5" w:rsidRPr="0050160B" w:rsidRDefault="00564FF5" w:rsidP="00564FF5">
      <w:pPr>
        <w:pStyle w:val="ac"/>
        <w:tabs>
          <w:tab w:val="left" w:pos="1122"/>
        </w:tabs>
        <w:suppressAutoHyphens/>
        <w:ind w:left="0"/>
        <w:jc w:val="both"/>
        <w:rPr>
          <w:rFonts w:ascii="Times New Roman" w:hAnsi="Times New Roman"/>
          <w:color w:val="000000"/>
          <w:sz w:val="24"/>
          <w:szCs w:val="24"/>
        </w:rPr>
      </w:pPr>
      <w:r w:rsidRPr="0050160B">
        <w:rPr>
          <w:rFonts w:ascii="Times New Roman" w:hAnsi="Times New Roman"/>
          <w:color w:val="000000"/>
          <w:sz w:val="24"/>
          <w:szCs w:val="24"/>
        </w:rPr>
        <w:tab/>
      </w:r>
      <w:r w:rsidR="00C12580" w:rsidRPr="0050160B">
        <w:rPr>
          <w:rFonts w:ascii="Times New Roman" w:hAnsi="Times New Roman"/>
          <w:color w:val="000000"/>
          <w:sz w:val="24"/>
          <w:szCs w:val="24"/>
        </w:rPr>
        <w:t xml:space="preserve">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w:t>
      </w:r>
      <w:smartTag w:uri="urn:schemas-microsoft-com:office:smarttags" w:element="metricconverter">
        <w:smartTagPr>
          <w:attr w:name="ProductID" w:val="2 м"/>
        </w:smartTagPr>
        <w:r w:rsidR="00C12580" w:rsidRPr="0050160B">
          <w:rPr>
            <w:rFonts w:ascii="Times New Roman" w:hAnsi="Times New Roman"/>
            <w:color w:val="000000"/>
            <w:sz w:val="24"/>
            <w:szCs w:val="24"/>
          </w:rPr>
          <w:t>2 м</w:t>
        </w:r>
      </w:smartTag>
      <w:r w:rsidR="00C12580" w:rsidRPr="0050160B">
        <w:rPr>
          <w:rFonts w:ascii="Times New Roman" w:hAnsi="Times New Roman"/>
          <w:color w:val="000000"/>
          <w:sz w:val="24"/>
          <w:szCs w:val="24"/>
        </w:rPr>
        <w:t xml:space="preserve"> должны быть сухими, легкими, воздухопроницаемыми. Уровень стояния грунтовых вод не должен быть выше </w:t>
      </w:r>
      <w:smartTag w:uri="urn:schemas-microsoft-com:office:smarttags" w:element="metricconverter">
        <w:smartTagPr>
          <w:attr w:name="ProductID" w:val="2,5 м"/>
        </w:smartTagPr>
        <w:r w:rsidR="00C12580" w:rsidRPr="0050160B">
          <w:rPr>
            <w:rFonts w:ascii="Times New Roman" w:hAnsi="Times New Roman"/>
            <w:color w:val="000000"/>
            <w:sz w:val="24"/>
            <w:szCs w:val="24"/>
          </w:rPr>
          <w:t>2,5 м</w:t>
        </w:r>
      </w:smartTag>
      <w:r w:rsidR="00C12580" w:rsidRPr="0050160B">
        <w:rPr>
          <w:rFonts w:ascii="Times New Roman" w:hAnsi="Times New Roman"/>
          <w:color w:val="000000"/>
          <w:sz w:val="24"/>
          <w:szCs w:val="24"/>
        </w:rPr>
        <w:t xml:space="preserve"> от поверхности земли.</w:t>
      </w:r>
    </w:p>
    <w:p w:rsidR="00564FF5" w:rsidRPr="0050160B" w:rsidRDefault="00564FF5" w:rsidP="00564FF5">
      <w:pPr>
        <w:pStyle w:val="ac"/>
        <w:tabs>
          <w:tab w:val="left" w:pos="1122"/>
        </w:tabs>
        <w:suppressAutoHyphens/>
        <w:ind w:left="0"/>
        <w:jc w:val="both"/>
        <w:rPr>
          <w:rFonts w:ascii="Times New Roman" w:hAnsi="Times New Roman"/>
          <w:color w:val="000000"/>
          <w:sz w:val="24"/>
          <w:szCs w:val="24"/>
        </w:rPr>
      </w:pPr>
      <w:r w:rsidRPr="0050160B">
        <w:rPr>
          <w:rFonts w:ascii="Times New Roman" w:hAnsi="Times New Roman"/>
          <w:color w:val="000000"/>
          <w:sz w:val="24"/>
          <w:szCs w:val="24"/>
        </w:rPr>
        <w:tab/>
      </w:r>
      <w:r w:rsidR="00C12580" w:rsidRPr="0050160B">
        <w:rPr>
          <w:rFonts w:ascii="Times New Roman" w:hAnsi="Times New Roman"/>
          <w:color w:val="000000"/>
          <w:sz w:val="24"/>
          <w:szCs w:val="24"/>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564FF5" w:rsidRPr="0050160B" w:rsidRDefault="00564FF5" w:rsidP="00564FF5">
      <w:pPr>
        <w:pStyle w:val="ac"/>
        <w:tabs>
          <w:tab w:val="left" w:pos="1122"/>
        </w:tabs>
        <w:suppressAutoHyphens/>
        <w:ind w:left="0"/>
        <w:jc w:val="both"/>
        <w:rPr>
          <w:rFonts w:ascii="Times New Roman" w:hAnsi="Times New Roman"/>
          <w:color w:val="000000"/>
          <w:sz w:val="24"/>
          <w:szCs w:val="24"/>
        </w:rPr>
      </w:pPr>
      <w:r w:rsidRPr="0050160B">
        <w:rPr>
          <w:rFonts w:ascii="Times New Roman" w:hAnsi="Times New Roman"/>
          <w:color w:val="000000"/>
          <w:sz w:val="24"/>
          <w:szCs w:val="24"/>
        </w:rPr>
        <w:tab/>
      </w:r>
      <w:r w:rsidR="00C12580" w:rsidRPr="0050160B">
        <w:rPr>
          <w:rFonts w:ascii="Times New Roman" w:hAnsi="Times New Roman"/>
          <w:color w:val="000000"/>
          <w:sz w:val="24"/>
          <w:szCs w:val="24"/>
        </w:rPr>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C12580" w:rsidRPr="0050160B" w:rsidRDefault="00564FF5" w:rsidP="00564FF5">
      <w:pPr>
        <w:pStyle w:val="ac"/>
        <w:tabs>
          <w:tab w:val="left" w:pos="1122"/>
        </w:tabs>
        <w:suppressAutoHyphens/>
        <w:ind w:left="0"/>
        <w:jc w:val="both"/>
        <w:rPr>
          <w:rFonts w:ascii="Times New Roman" w:hAnsi="Times New Roman"/>
          <w:color w:val="000000"/>
          <w:sz w:val="24"/>
          <w:szCs w:val="24"/>
        </w:rPr>
      </w:pPr>
      <w:r w:rsidRPr="0050160B">
        <w:rPr>
          <w:rFonts w:ascii="Times New Roman" w:hAnsi="Times New Roman"/>
          <w:color w:val="000000"/>
          <w:sz w:val="24"/>
          <w:szCs w:val="24"/>
        </w:rPr>
        <w:tab/>
      </w:r>
      <w:r w:rsidR="00C12580" w:rsidRPr="0050160B">
        <w:rPr>
          <w:rFonts w:ascii="Times New Roman" w:hAnsi="Times New Roman"/>
          <w:color w:val="000000"/>
          <w:sz w:val="24"/>
          <w:szCs w:val="24"/>
        </w:rPr>
        <w:t>Территорию кладбища независимо от способа захоронения следует подразделять на функциональные зоны:</w:t>
      </w:r>
    </w:p>
    <w:p w:rsidR="00007E9D" w:rsidRPr="0050160B" w:rsidRDefault="00C12580" w:rsidP="00564FF5">
      <w:pPr>
        <w:pStyle w:val="ac"/>
        <w:numPr>
          <w:ilvl w:val="0"/>
          <w:numId w:val="13"/>
        </w:numPr>
        <w:tabs>
          <w:tab w:val="left" w:pos="1122"/>
          <w:tab w:val="num" w:pos="1571"/>
        </w:tabs>
        <w:suppressAutoHyphens/>
        <w:ind w:left="0" w:firstLine="851"/>
        <w:jc w:val="both"/>
        <w:rPr>
          <w:color w:val="000000"/>
          <w:sz w:val="24"/>
          <w:szCs w:val="24"/>
        </w:rPr>
      </w:pPr>
      <w:r w:rsidRPr="0050160B">
        <w:rPr>
          <w:rFonts w:ascii="Times New Roman" w:hAnsi="Times New Roman"/>
          <w:color w:val="000000"/>
          <w:sz w:val="24"/>
          <w:szCs w:val="24"/>
        </w:rPr>
        <w:t>входную;</w:t>
      </w:r>
    </w:p>
    <w:p w:rsidR="00007E9D" w:rsidRPr="0050160B" w:rsidRDefault="00C12580" w:rsidP="00564FF5">
      <w:pPr>
        <w:pStyle w:val="ac"/>
        <w:numPr>
          <w:ilvl w:val="0"/>
          <w:numId w:val="13"/>
        </w:numPr>
        <w:tabs>
          <w:tab w:val="left" w:pos="1122"/>
          <w:tab w:val="num" w:pos="1571"/>
        </w:tabs>
        <w:suppressAutoHyphens/>
        <w:ind w:left="0" w:firstLine="851"/>
        <w:jc w:val="both"/>
        <w:rPr>
          <w:color w:val="000000"/>
          <w:sz w:val="24"/>
          <w:szCs w:val="24"/>
        </w:rPr>
      </w:pPr>
      <w:r w:rsidRPr="0050160B">
        <w:rPr>
          <w:rFonts w:ascii="Times New Roman" w:hAnsi="Times New Roman"/>
          <w:color w:val="000000"/>
          <w:sz w:val="24"/>
          <w:szCs w:val="24"/>
        </w:rPr>
        <w:t>ритуальную;</w:t>
      </w:r>
    </w:p>
    <w:p w:rsidR="00564FF5" w:rsidRPr="0050160B" w:rsidRDefault="00C12580" w:rsidP="00564FF5">
      <w:pPr>
        <w:pStyle w:val="ac"/>
        <w:numPr>
          <w:ilvl w:val="0"/>
          <w:numId w:val="13"/>
        </w:numPr>
        <w:tabs>
          <w:tab w:val="left" w:pos="1122"/>
          <w:tab w:val="num" w:pos="1571"/>
        </w:tabs>
        <w:suppressAutoHyphens/>
        <w:ind w:left="0" w:firstLine="851"/>
        <w:jc w:val="both"/>
        <w:rPr>
          <w:color w:val="000000"/>
          <w:sz w:val="24"/>
          <w:szCs w:val="24"/>
        </w:rPr>
      </w:pPr>
      <w:r w:rsidRPr="0050160B">
        <w:rPr>
          <w:rFonts w:ascii="Times New Roman" w:hAnsi="Times New Roman"/>
          <w:color w:val="000000"/>
          <w:sz w:val="24"/>
          <w:szCs w:val="24"/>
        </w:rPr>
        <w:t>административно-хозяйственную;</w:t>
      </w:r>
    </w:p>
    <w:p w:rsidR="00564FF5" w:rsidRPr="0050160B" w:rsidRDefault="00C12580" w:rsidP="00564FF5">
      <w:pPr>
        <w:pStyle w:val="ac"/>
        <w:numPr>
          <w:ilvl w:val="0"/>
          <w:numId w:val="13"/>
        </w:numPr>
        <w:tabs>
          <w:tab w:val="left" w:pos="1122"/>
          <w:tab w:val="num" w:pos="1571"/>
        </w:tabs>
        <w:suppressAutoHyphens/>
        <w:ind w:left="0" w:firstLine="851"/>
        <w:jc w:val="both"/>
        <w:rPr>
          <w:color w:val="000000"/>
          <w:sz w:val="24"/>
          <w:szCs w:val="24"/>
        </w:rPr>
      </w:pPr>
      <w:r w:rsidRPr="0050160B">
        <w:rPr>
          <w:rFonts w:ascii="Times New Roman" w:hAnsi="Times New Roman"/>
          <w:color w:val="000000"/>
          <w:sz w:val="24"/>
          <w:szCs w:val="24"/>
        </w:rPr>
        <w:t>захоронений;</w:t>
      </w:r>
    </w:p>
    <w:p w:rsidR="00564FF5" w:rsidRPr="0050160B" w:rsidRDefault="00C12580" w:rsidP="00C12580">
      <w:pPr>
        <w:pStyle w:val="ac"/>
        <w:numPr>
          <w:ilvl w:val="0"/>
          <w:numId w:val="13"/>
        </w:numPr>
        <w:tabs>
          <w:tab w:val="left" w:pos="1122"/>
          <w:tab w:val="num" w:pos="1571"/>
        </w:tabs>
        <w:suppressAutoHyphens/>
        <w:ind w:left="0" w:firstLine="851"/>
        <w:jc w:val="both"/>
        <w:rPr>
          <w:color w:val="000000"/>
          <w:sz w:val="24"/>
          <w:szCs w:val="24"/>
        </w:rPr>
      </w:pPr>
      <w:r w:rsidRPr="0050160B">
        <w:rPr>
          <w:rFonts w:ascii="Times New Roman" w:hAnsi="Times New Roman"/>
          <w:color w:val="000000"/>
          <w:sz w:val="24"/>
          <w:szCs w:val="24"/>
        </w:rPr>
        <w:t>моральной (зеленой) защиты по периметру кладбища.</w:t>
      </w:r>
    </w:p>
    <w:p w:rsidR="00007E9D" w:rsidRPr="0050160B" w:rsidRDefault="00564FF5" w:rsidP="00007E9D">
      <w:pPr>
        <w:pStyle w:val="ac"/>
        <w:tabs>
          <w:tab w:val="left" w:pos="1122"/>
        </w:tabs>
        <w:suppressAutoHyphens/>
        <w:ind w:left="0"/>
        <w:jc w:val="both"/>
        <w:rPr>
          <w:rFonts w:ascii="Times New Roman" w:hAnsi="Times New Roman"/>
          <w:color w:val="000000"/>
          <w:sz w:val="24"/>
          <w:szCs w:val="24"/>
        </w:rPr>
      </w:pPr>
      <w:r w:rsidRPr="0050160B">
        <w:rPr>
          <w:rFonts w:ascii="Times New Roman" w:hAnsi="Times New Roman"/>
          <w:color w:val="000000"/>
          <w:sz w:val="24"/>
          <w:szCs w:val="24"/>
        </w:rPr>
        <w:tab/>
      </w:r>
      <w:r w:rsidR="00C12580" w:rsidRPr="0050160B">
        <w:rPr>
          <w:rFonts w:ascii="Times New Roman" w:hAnsi="Times New Roman"/>
          <w:color w:val="000000"/>
          <w:sz w:val="24"/>
          <w:szCs w:val="24"/>
        </w:rPr>
        <w:t>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007E9D" w:rsidRPr="0050160B" w:rsidRDefault="00007E9D" w:rsidP="00007E9D">
      <w:pPr>
        <w:pStyle w:val="ac"/>
        <w:tabs>
          <w:tab w:val="left" w:pos="1122"/>
        </w:tabs>
        <w:suppressAutoHyphens/>
        <w:ind w:left="0"/>
        <w:jc w:val="both"/>
        <w:rPr>
          <w:rFonts w:ascii="Times New Roman" w:hAnsi="Times New Roman"/>
          <w:color w:val="000000"/>
          <w:sz w:val="24"/>
          <w:szCs w:val="24"/>
        </w:rPr>
      </w:pPr>
      <w:r w:rsidRPr="0050160B">
        <w:rPr>
          <w:rFonts w:ascii="Times New Roman" w:hAnsi="Times New Roman"/>
          <w:color w:val="000000"/>
          <w:sz w:val="24"/>
          <w:szCs w:val="24"/>
        </w:rPr>
        <w:lastRenderedPageBreak/>
        <w:tab/>
      </w:r>
      <w:r w:rsidR="00C12580" w:rsidRPr="0050160B">
        <w:rPr>
          <w:rFonts w:ascii="Times New Roman" w:hAnsi="Times New Roman"/>
          <w:color w:val="000000"/>
          <w:sz w:val="24"/>
          <w:szCs w:val="24"/>
        </w:rPr>
        <w:t>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007E9D" w:rsidRPr="0050160B" w:rsidRDefault="00007E9D" w:rsidP="00007E9D">
      <w:pPr>
        <w:pStyle w:val="ac"/>
        <w:tabs>
          <w:tab w:val="left" w:pos="1122"/>
        </w:tabs>
        <w:suppressAutoHyphens/>
        <w:ind w:left="0"/>
        <w:jc w:val="both"/>
        <w:rPr>
          <w:rFonts w:ascii="Times New Roman" w:hAnsi="Times New Roman"/>
          <w:color w:val="000000"/>
          <w:sz w:val="24"/>
          <w:szCs w:val="24"/>
        </w:rPr>
      </w:pPr>
      <w:r w:rsidRPr="0050160B">
        <w:rPr>
          <w:rFonts w:ascii="Times New Roman" w:hAnsi="Times New Roman"/>
          <w:color w:val="000000"/>
          <w:sz w:val="24"/>
          <w:szCs w:val="24"/>
        </w:rPr>
        <w:tab/>
      </w:r>
      <w:r w:rsidR="00C12580" w:rsidRPr="0050160B">
        <w:rPr>
          <w:rFonts w:ascii="Times New Roman" w:hAnsi="Times New Roman"/>
          <w:color w:val="000000"/>
          <w:sz w:val="24"/>
          <w:szCs w:val="24"/>
        </w:rPr>
        <w:t xml:space="preserve">Общие размеры территорий кладбищ определяются как сумма площадей кладбищ традиционного и урнового захоронений. Размеры участков кладбищ должны быть не менее </w:t>
      </w:r>
      <w:smartTag w:uri="urn:schemas-microsoft-com:office:smarttags" w:element="metricconverter">
        <w:smartTagPr>
          <w:attr w:name="ProductID" w:val="0,5 га"/>
        </w:smartTagPr>
        <w:r w:rsidR="00C12580" w:rsidRPr="0050160B">
          <w:rPr>
            <w:rFonts w:ascii="Times New Roman" w:hAnsi="Times New Roman"/>
            <w:color w:val="000000"/>
            <w:sz w:val="24"/>
            <w:szCs w:val="24"/>
          </w:rPr>
          <w:t>0,5 га</w:t>
        </w:r>
      </w:smartTag>
      <w:r w:rsidR="00C12580" w:rsidRPr="0050160B">
        <w:rPr>
          <w:rFonts w:ascii="Times New Roman" w:hAnsi="Times New Roman"/>
          <w:color w:val="000000"/>
          <w:sz w:val="24"/>
          <w:szCs w:val="24"/>
        </w:rPr>
        <w:t xml:space="preserve"> и не более </w:t>
      </w:r>
      <w:smartTag w:uri="urn:schemas-microsoft-com:office:smarttags" w:element="metricconverter">
        <w:smartTagPr>
          <w:attr w:name="ProductID" w:val="40 га"/>
        </w:smartTagPr>
        <w:r w:rsidR="00C12580" w:rsidRPr="0050160B">
          <w:rPr>
            <w:rFonts w:ascii="Times New Roman" w:hAnsi="Times New Roman"/>
            <w:color w:val="000000"/>
            <w:sz w:val="24"/>
            <w:szCs w:val="24"/>
          </w:rPr>
          <w:t>40 га</w:t>
        </w:r>
      </w:smartTag>
      <w:r w:rsidR="00C12580" w:rsidRPr="0050160B">
        <w:rPr>
          <w:rFonts w:ascii="Times New Roman" w:hAnsi="Times New Roman"/>
          <w:color w:val="000000"/>
          <w:sz w:val="24"/>
          <w:szCs w:val="24"/>
        </w:rPr>
        <w:t>.</w:t>
      </w:r>
    </w:p>
    <w:p w:rsidR="00C12580" w:rsidRPr="0050160B" w:rsidRDefault="00007E9D" w:rsidP="00007E9D">
      <w:pPr>
        <w:pStyle w:val="ac"/>
        <w:tabs>
          <w:tab w:val="left" w:pos="1122"/>
        </w:tabs>
        <w:suppressAutoHyphens/>
        <w:ind w:left="0"/>
        <w:jc w:val="both"/>
        <w:rPr>
          <w:rFonts w:ascii="Times New Roman" w:hAnsi="Times New Roman"/>
          <w:color w:val="000000"/>
          <w:sz w:val="24"/>
          <w:szCs w:val="24"/>
        </w:rPr>
      </w:pPr>
      <w:r w:rsidRPr="0050160B">
        <w:rPr>
          <w:rFonts w:ascii="Times New Roman" w:hAnsi="Times New Roman"/>
          <w:color w:val="000000"/>
          <w:sz w:val="24"/>
          <w:szCs w:val="24"/>
        </w:rPr>
        <w:tab/>
      </w:r>
      <w:r w:rsidR="00C12580" w:rsidRPr="0050160B">
        <w:rPr>
          <w:rFonts w:ascii="Times New Roman" w:hAnsi="Times New Roman"/>
          <w:color w:val="000000"/>
          <w:sz w:val="24"/>
          <w:szCs w:val="24"/>
        </w:rPr>
        <w:t>Санитарно-защитная зона от кладбищ традиционного и смешанного захоронений:</w:t>
      </w:r>
    </w:p>
    <w:p w:rsidR="00C12580" w:rsidRPr="0050160B" w:rsidRDefault="00C12580" w:rsidP="00C12580">
      <w:pPr>
        <w:pStyle w:val="ac"/>
        <w:numPr>
          <w:ilvl w:val="0"/>
          <w:numId w:val="13"/>
        </w:numPr>
        <w:tabs>
          <w:tab w:val="left" w:pos="1122"/>
          <w:tab w:val="num" w:pos="1571"/>
        </w:tabs>
        <w:suppressAutoHyphens/>
        <w:ind w:left="0" w:firstLine="561"/>
        <w:jc w:val="both"/>
        <w:rPr>
          <w:rFonts w:ascii="Times New Roman" w:hAnsi="Times New Roman"/>
          <w:color w:val="000000"/>
          <w:sz w:val="24"/>
          <w:szCs w:val="24"/>
        </w:rPr>
      </w:pPr>
      <w:r w:rsidRPr="0050160B">
        <w:rPr>
          <w:rFonts w:ascii="Times New Roman" w:hAnsi="Times New Roman"/>
          <w:color w:val="000000"/>
          <w:sz w:val="24"/>
          <w:szCs w:val="24"/>
        </w:rPr>
        <w:t>закрытые кладбища, мемориальные комплексы, сельские кладбища – 50м;</w:t>
      </w:r>
    </w:p>
    <w:p w:rsidR="00C12580" w:rsidRPr="0050160B" w:rsidRDefault="00C12580" w:rsidP="00C12580">
      <w:pPr>
        <w:pStyle w:val="ac"/>
        <w:numPr>
          <w:ilvl w:val="0"/>
          <w:numId w:val="13"/>
        </w:numPr>
        <w:tabs>
          <w:tab w:val="left" w:pos="1122"/>
          <w:tab w:val="num" w:pos="1571"/>
        </w:tabs>
        <w:suppressAutoHyphens/>
        <w:ind w:left="0" w:firstLine="561"/>
        <w:jc w:val="both"/>
        <w:rPr>
          <w:rFonts w:ascii="Times New Roman" w:hAnsi="Times New Roman"/>
          <w:color w:val="000000"/>
          <w:sz w:val="24"/>
          <w:szCs w:val="24"/>
        </w:rPr>
      </w:pPr>
      <w:r w:rsidRPr="0050160B">
        <w:rPr>
          <w:rFonts w:ascii="Times New Roman" w:hAnsi="Times New Roman"/>
          <w:color w:val="000000"/>
          <w:sz w:val="24"/>
          <w:szCs w:val="24"/>
        </w:rPr>
        <w:t xml:space="preserve">площадью до </w:t>
      </w:r>
      <w:smartTag w:uri="urn:schemas-microsoft-com:office:smarttags" w:element="metricconverter">
        <w:smartTagPr>
          <w:attr w:name="ProductID" w:val="10 га"/>
        </w:smartTagPr>
        <w:r w:rsidRPr="0050160B">
          <w:rPr>
            <w:rFonts w:ascii="Times New Roman" w:hAnsi="Times New Roman"/>
            <w:color w:val="000000"/>
            <w:sz w:val="24"/>
            <w:szCs w:val="24"/>
          </w:rPr>
          <w:t>10 га</w:t>
        </w:r>
      </w:smartTag>
      <w:r w:rsidRPr="0050160B">
        <w:rPr>
          <w:rFonts w:ascii="Times New Roman" w:hAnsi="Times New Roman"/>
          <w:color w:val="000000"/>
          <w:sz w:val="24"/>
          <w:szCs w:val="24"/>
        </w:rPr>
        <w:t xml:space="preserve"> – 100м;</w:t>
      </w:r>
    </w:p>
    <w:p w:rsidR="00C12580" w:rsidRPr="0050160B" w:rsidRDefault="00C12580" w:rsidP="00C12580">
      <w:pPr>
        <w:pStyle w:val="ac"/>
        <w:numPr>
          <w:ilvl w:val="0"/>
          <w:numId w:val="13"/>
        </w:numPr>
        <w:tabs>
          <w:tab w:val="left" w:pos="1122"/>
          <w:tab w:val="num" w:pos="1571"/>
        </w:tabs>
        <w:suppressAutoHyphens/>
        <w:ind w:left="0" w:firstLine="561"/>
        <w:jc w:val="both"/>
        <w:rPr>
          <w:rFonts w:ascii="Times New Roman" w:hAnsi="Times New Roman"/>
          <w:color w:val="000000"/>
          <w:sz w:val="24"/>
          <w:szCs w:val="24"/>
        </w:rPr>
      </w:pPr>
      <w:r w:rsidRPr="0050160B">
        <w:rPr>
          <w:rFonts w:ascii="Times New Roman" w:hAnsi="Times New Roman"/>
          <w:color w:val="000000"/>
          <w:sz w:val="24"/>
          <w:szCs w:val="24"/>
        </w:rPr>
        <w:t xml:space="preserve">площадью до </w:t>
      </w:r>
      <w:smartTag w:uri="urn:schemas-microsoft-com:office:smarttags" w:element="metricconverter">
        <w:smartTagPr>
          <w:attr w:name="ProductID" w:val="20 га"/>
        </w:smartTagPr>
        <w:r w:rsidRPr="0050160B">
          <w:rPr>
            <w:rFonts w:ascii="Times New Roman" w:hAnsi="Times New Roman"/>
            <w:color w:val="000000"/>
            <w:sz w:val="24"/>
            <w:szCs w:val="24"/>
          </w:rPr>
          <w:t>20 га</w:t>
        </w:r>
      </w:smartTag>
      <w:r w:rsidRPr="0050160B">
        <w:rPr>
          <w:rFonts w:ascii="Times New Roman" w:hAnsi="Times New Roman"/>
          <w:color w:val="000000"/>
          <w:sz w:val="24"/>
          <w:szCs w:val="24"/>
        </w:rPr>
        <w:t xml:space="preserve"> – </w:t>
      </w:r>
      <w:smartTag w:uri="urn:schemas-microsoft-com:office:smarttags" w:element="metricconverter">
        <w:smartTagPr>
          <w:attr w:name="ProductID" w:val="300 м"/>
        </w:smartTagPr>
        <w:r w:rsidRPr="0050160B">
          <w:rPr>
            <w:rFonts w:ascii="Times New Roman" w:hAnsi="Times New Roman"/>
            <w:color w:val="000000"/>
            <w:sz w:val="24"/>
            <w:szCs w:val="24"/>
          </w:rPr>
          <w:t>300 м</w:t>
        </w:r>
      </w:smartTag>
      <w:r w:rsidRPr="0050160B">
        <w:rPr>
          <w:rFonts w:ascii="Times New Roman" w:hAnsi="Times New Roman"/>
          <w:color w:val="000000"/>
          <w:sz w:val="24"/>
          <w:szCs w:val="24"/>
        </w:rPr>
        <w:t>;</w:t>
      </w:r>
    </w:p>
    <w:p w:rsidR="00007E9D" w:rsidRPr="0050160B" w:rsidRDefault="00C12580" w:rsidP="00C12580">
      <w:pPr>
        <w:pStyle w:val="ac"/>
        <w:numPr>
          <w:ilvl w:val="0"/>
          <w:numId w:val="13"/>
        </w:numPr>
        <w:tabs>
          <w:tab w:val="left" w:pos="1122"/>
          <w:tab w:val="num" w:pos="1571"/>
        </w:tabs>
        <w:suppressAutoHyphens/>
        <w:ind w:left="0" w:firstLine="561"/>
        <w:jc w:val="both"/>
        <w:rPr>
          <w:rFonts w:ascii="Times New Roman" w:hAnsi="Times New Roman"/>
          <w:color w:val="000000"/>
          <w:sz w:val="24"/>
          <w:szCs w:val="24"/>
        </w:rPr>
      </w:pPr>
      <w:r w:rsidRPr="0050160B">
        <w:rPr>
          <w:rFonts w:ascii="Times New Roman" w:hAnsi="Times New Roman"/>
          <w:color w:val="000000"/>
          <w:sz w:val="24"/>
          <w:szCs w:val="24"/>
        </w:rPr>
        <w:t xml:space="preserve">от 20 до </w:t>
      </w:r>
      <w:smartTag w:uri="urn:schemas-microsoft-com:office:smarttags" w:element="metricconverter">
        <w:smartTagPr>
          <w:attr w:name="ProductID" w:val="40 га"/>
        </w:smartTagPr>
        <w:r w:rsidRPr="0050160B">
          <w:rPr>
            <w:rFonts w:ascii="Times New Roman" w:hAnsi="Times New Roman"/>
            <w:color w:val="000000"/>
            <w:sz w:val="24"/>
            <w:szCs w:val="24"/>
          </w:rPr>
          <w:t>40 га</w:t>
        </w:r>
      </w:smartTag>
      <w:r w:rsidRPr="0050160B">
        <w:rPr>
          <w:rFonts w:ascii="Times New Roman" w:hAnsi="Times New Roman"/>
          <w:color w:val="000000"/>
          <w:sz w:val="24"/>
          <w:szCs w:val="24"/>
        </w:rPr>
        <w:t xml:space="preserve"> – </w:t>
      </w:r>
      <w:smartTag w:uri="urn:schemas-microsoft-com:office:smarttags" w:element="metricconverter">
        <w:smartTagPr>
          <w:attr w:name="ProductID" w:val="500 м"/>
        </w:smartTagPr>
        <w:r w:rsidRPr="0050160B">
          <w:rPr>
            <w:rFonts w:ascii="Times New Roman" w:hAnsi="Times New Roman"/>
            <w:color w:val="000000"/>
            <w:sz w:val="24"/>
            <w:szCs w:val="24"/>
          </w:rPr>
          <w:t>500 м</w:t>
        </w:r>
      </w:smartTag>
      <w:r w:rsidRPr="0050160B">
        <w:rPr>
          <w:rFonts w:ascii="Times New Roman" w:hAnsi="Times New Roman"/>
          <w:color w:val="000000"/>
          <w:sz w:val="24"/>
          <w:szCs w:val="24"/>
        </w:rPr>
        <w:t>;</w:t>
      </w:r>
    </w:p>
    <w:p w:rsidR="00007E9D" w:rsidRPr="0050160B" w:rsidRDefault="00C12580" w:rsidP="00007E9D">
      <w:pPr>
        <w:pStyle w:val="ac"/>
        <w:numPr>
          <w:ilvl w:val="0"/>
          <w:numId w:val="13"/>
        </w:numPr>
        <w:tabs>
          <w:tab w:val="left" w:pos="1122"/>
          <w:tab w:val="num" w:pos="1571"/>
        </w:tabs>
        <w:suppressAutoHyphens/>
        <w:ind w:left="0" w:firstLine="561"/>
        <w:jc w:val="both"/>
        <w:rPr>
          <w:rFonts w:ascii="Times New Roman" w:hAnsi="Times New Roman"/>
          <w:color w:val="000000"/>
          <w:sz w:val="24"/>
          <w:szCs w:val="24"/>
        </w:rPr>
      </w:pPr>
      <w:r w:rsidRPr="0050160B">
        <w:rPr>
          <w:rFonts w:ascii="Times New Roman" w:hAnsi="Times New Roman"/>
          <w:color w:val="000000"/>
          <w:sz w:val="24"/>
          <w:szCs w:val="24"/>
        </w:rPr>
        <w:t xml:space="preserve">от крематориев с количеством печей более одной - </w:t>
      </w:r>
      <w:smartTag w:uri="urn:schemas-microsoft-com:office:smarttags" w:element="metricconverter">
        <w:smartTagPr>
          <w:attr w:name="ProductID" w:val="1000 м"/>
        </w:smartTagPr>
        <w:r w:rsidRPr="0050160B">
          <w:rPr>
            <w:rFonts w:ascii="Times New Roman" w:hAnsi="Times New Roman"/>
            <w:color w:val="000000"/>
            <w:sz w:val="24"/>
            <w:szCs w:val="24"/>
          </w:rPr>
          <w:t>1000 м</w:t>
        </w:r>
      </w:smartTag>
      <w:r w:rsidRPr="0050160B">
        <w:rPr>
          <w:rFonts w:ascii="Times New Roman" w:hAnsi="Times New Roman"/>
          <w:color w:val="000000"/>
          <w:sz w:val="24"/>
          <w:szCs w:val="24"/>
        </w:rPr>
        <w:t>.</w:t>
      </w:r>
      <w:bookmarkStart w:id="164" w:name="_Toc369869309"/>
      <w:bookmarkStart w:id="165" w:name="_Toc377719045"/>
      <w:bookmarkStart w:id="166" w:name="_Toc413165117"/>
      <w:bookmarkStart w:id="167" w:name="_Toc429122948"/>
      <w:bookmarkStart w:id="168" w:name="_Toc433633995"/>
      <w:bookmarkStart w:id="169" w:name="_Toc435101019"/>
    </w:p>
    <w:p w:rsidR="00007E9D" w:rsidRPr="0050160B" w:rsidRDefault="00007E9D" w:rsidP="00007E9D">
      <w:pPr>
        <w:pStyle w:val="ac"/>
        <w:tabs>
          <w:tab w:val="left" w:pos="1122"/>
        </w:tabs>
        <w:suppressAutoHyphens/>
        <w:ind w:left="561"/>
        <w:jc w:val="both"/>
        <w:rPr>
          <w:rFonts w:ascii="Times New Roman" w:hAnsi="Times New Roman"/>
          <w:color w:val="000000"/>
          <w:sz w:val="24"/>
          <w:szCs w:val="24"/>
        </w:rPr>
      </w:pPr>
    </w:p>
    <w:p w:rsidR="00007E9D" w:rsidRPr="0050160B" w:rsidRDefault="00C12580" w:rsidP="00007E9D">
      <w:pPr>
        <w:pStyle w:val="ac"/>
        <w:numPr>
          <w:ilvl w:val="2"/>
          <w:numId w:val="34"/>
        </w:numPr>
        <w:tabs>
          <w:tab w:val="left" w:pos="1122"/>
        </w:tabs>
        <w:suppressAutoHyphens/>
        <w:rPr>
          <w:rFonts w:ascii="Times New Roman" w:hAnsi="Times New Roman"/>
          <w:b/>
          <w:color w:val="000000"/>
          <w:sz w:val="23"/>
          <w:szCs w:val="23"/>
        </w:rPr>
      </w:pPr>
      <w:r w:rsidRPr="0050160B">
        <w:rPr>
          <w:rFonts w:ascii="Times New Roman" w:hAnsi="Times New Roman"/>
          <w:b/>
          <w:color w:val="000000"/>
          <w:sz w:val="24"/>
          <w:szCs w:val="24"/>
        </w:rPr>
        <w:t xml:space="preserve">Градостроительный регламент зоны </w:t>
      </w:r>
      <w:bookmarkEnd w:id="164"/>
      <w:bookmarkEnd w:id="165"/>
      <w:bookmarkEnd w:id="166"/>
      <w:bookmarkEnd w:id="167"/>
      <w:bookmarkEnd w:id="168"/>
      <w:r w:rsidRPr="0050160B">
        <w:rPr>
          <w:rFonts w:ascii="Times New Roman" w:hAnsi="Times New Roman"/>
          <w:b/>
          <w:color w:val="000000"/>
          <w:sz w:val="23"/>
          <w:szCs w:val="23"/>
        </w:rPr>
        <w:t>специального назначения связанной с захоронениями (скотомогильник</w:t>
      </w:r>
      <w:bookmarkEnd w:id="169"/>
      <w:r w:rsidRPr="0050160B">
        <w:rPr>
          <w:rFonts w:ascii="Times New Roman" w:hAnsi="Times New Roman"/>
          <w:b/>
          <w:color w:val="000000"/>
          <w:sz w:val="23"/>
          <w:szCs w:val="23"/>
        </w:rPr>
        <w:t>; сибиреязвенные захоронения)</w:t>
      </w:r>
    </w:p>
    <w:p w:rsidR="000133DE" w:rsidRPr="0050160B" w:rsidRDefault="00007E9D" w:rsidP="00007E9D">
      <w:pPr>
        <w:pStyle w:val="ac"/>
        <w:tabs>
          <w:tab w:val="left" w:pos="1122"/>
        </w:tabs>
        <w:suppressAutoHyphens/>
        <w:ind w:left="0"/>
        <w:rPr>
          <w:rFonts w:ascii="Times New Roman" w:hAnsi="Times New Roman"/>
          <w:color w:val="000000"/>
          <w:sz w:val="24"/>
          <w:szCs w:val="24"/>
        </w:rPr>
      </w:pPr>
      <w:r w:rsidRPr="0050160B">
        <w:rPr>
          <w:rFonts w:ascii="Times New Roman" w:hAnsi="Times New Roman"/>
          <w:color w:val="000000"/>
          <w:sz w:val="23"/>
          <w:szCs w:val="23"/>
        </w:rPr>
        <w:tab/>
      </w:r>
      <w:r w:rsidR="00C12580" w:rsidRPr="0050160B">
        <w:rPr>
          <w:rFonts w:ascii="Times New Roman" w:hAnsi="Times New Roman"/>
          <w:color w:val="000000"/>
          <w:sz w:val="24"/>
          <w:szCs w:val="24"/>
        </w:rPr>
        <w:t>Код обозначения зоны – С (С2).</w:t>
      </w:r>
    </w:p>
    <w:p w:rsidR="000133DE" w:rsidRPr="0050160B" w:rsidRDefault="00C12580" w:rsidP="000133DE">
      <w:pPr>
        <w:pStyle w:val="ac"/>
        <w:keepNext/>
        <w:autoSpaceDE w:val="0"/>
        <w:autoSpaceDN w:val="0"/>
        <w:adjustRightInd w:val="0"/>
        <w:ind w:left="708"/>
        <w:outlineLvl w:val="2"/>
        <w:rPr>
          <w:rFonts w:ascii="Times New Roman" w:hAnsi="Times New Roman"/>
          <w:b/>
          <w:color w:val="000000"/>
          <w:sz w:val="24"/>
          <w:szCs w:val="24"/>
        </w:rPr>
      </w:pPr>
      <w:r w:rsidRPr="0050160B">
        <w:rPr>
          <w:rFonts w:ascii="Times New Roman" w:hAnsi="Times New Roman"/>
          <w:b/>
          <w:color w:val="000000"/>
          <w:sz w:val="24"/>
          <w:szCs w:val="24"/>
        </w:rPr>
        <w:t>Код (числовое обозначение) вида разреш</w:t>
      </w:r>
      <w:r w:rsidR="000133DE" w:rsidRPr="0050160B">
        <w:rPr>
          <w:rFonts w:ascii="Times New Roman" w:hAnsi="Times New Roman"/>
          <w:b/>
          <w:color w:val="000000"/>
          <w:sz w:val="24"/>
          <w:szCs w:val="24"/>
        </w:rPr>
        <w:t>енного использования земельного</w:t>
      </w:r>
    </w:p>
    <w:p w:rsidR="000133DE" w:rsidRPr="0050160B" w:rsidRDefault="00C12580" w:rsidP="000133DE">
      <w:pPr>
        <w:pStyle w:val="ac"/>
        <w:keepNext/>
        <w:autoSpaceDE w:val="0"/>
        <w:autoSpaceDN w:val="0"/>
        <w:adjustRightInd w:val="0"/>
        <w:ind w:left="0"/>
        <w:outlineLvl w:val="2"/>
        <w:rPr>
          <w:rFonts w:ascii="Times New Roman" w:hAnsi="Times New Roman"/>
          <w:color w:val="000000"/>
          <w:sz w:val="24"/>
          <w:szCs w:val="24"/>
        </w:rPr>
      </w:pPr>
      <w:r w:rsidRPr="0050160B">
        <w:rPr>
          <w:rFonts w:ascii="Times New Roman" w:hAnsi="Times New Roman"/>
          <w:b/>
          <w:color w:val="000000"/>
          <w:sz w:val="24"/>
          <w:szCs w:val="24"/>
        </w:rPr>
        <w:t>участка</w:t>
      </w:r>
      <w:r w:rsidRPr="0050160B">
        <w:rPr>
          <w:rFonts w:ascii="Times New Roman" w:hAnsi="Times New Roman"/>
          <w:color w:val="000000"/>
          <w:sz w:val="24"/>
          <w:szCs w:val="24"/>
        </w:rPr>
        <w:t xml:space="preserve"> – согласно </w:t>
      </w:r>
      <w:r w:rsidRPr="0050160B">
        <w:rPr>
          <w:rFonts w:ascii="Times New Roman" w:hAnsi="Times New Roman"/>
          <w:color w:val="000000"/>
          <w:sz w:val="24"/>
          <w:szCs w:val="24"/>
          <w:u w:val="single"/>
        </w:rPr>
        <w:t>классификатору видов разрешенного использования земельных участков</w:t>
      </w:r>
      <w:r w:rsidRPr="0050160B">
        <w:rPr>
          <w:rFonts w:ascii="Times New Roman" w:hAnsi="Times New Roman"/>
          <w:color w:val="000000"/>
          <w:sz w:val="24"/>
          <w:szCs w:val="24"/>
        </w:rPr>
        <w:t xml:space="preserve"> (Приказа Минэкономразвития России от 01.09.2015 №540 в ред. Приказа Минэкономразвития России от 30.09.2015 N 709)</w:t>
      </w:r>
    </w:p>
    <w:p w:rsidR="000133DE" w:rsidRPr="0050160B" w:rsidRDefault="00C12580" w:rsidP="000133DE">
      <w:pPr>
        <w:pStyle w:val="ac"/>
        <w:keepNext/>
        <w:autoSpaceDE w:val="0"/>
        <w:autoSpaceDN w:val="0"/>
        <w:adjustRightInd w:val="0"/>
        <w:ind w:left="708"/>
        <w:outlineLvl w:val="2"/>
        <w:rPr>
          <w:rFonts w:ascii="Times New Roman" w:hAnsi="Times New Roman"/>
          <w:color w:val="000000"/>
          <w:sz w:val="24"/>
          <w:szCs w:val="24"/>
        </w:rPr>
      </w:pPr>
      <w:r w:rsidRPr="0050160B">
        <w:rPr>
          <w:rFonts w:ascii="Times New Roman" w:hAnsi="Times New Roman"/>
          <w:b/>
          <w:color w:val="000000"/>
          <w:sz w:val="24"/>
          <w:szCs w:val="24"/>
        </w:rPr>
        <w:t>&lt;1&gt;</w:t>
      </w:r>
      <w:r w:rsidRPr="0050160B">
        <w:rPr>
          <w:rFonts w:ascii="Times New Roman" w:hAnsi="Times New Roman"/>
          <w:color w:val="000000"/>
          <w:sz w:val="24"/>
          <w:szCs w:val="24"/>
        </w:rPr>
        <w:t xml:space="preserve"> В скобках указаны иные равнозначные наименования.</w:t>
      </w:r>
    </w:p>
    <w:p w:rsidR="000133DE" w:rsidRPr="0050160B" w:rsidRDefault="00C12580" w:rsidP="000133DE">
      <w:pPr>
        <w:pStyle w:val="ac"/>
        <w:keepNext/>
        <w:autoSpaceDE w:val="0"/>
        <w:autoSpaceDN w:val="0"/>
        <w:adjustRightInd w:val="0"/>
        <w:ind w:left="708"/>
        <w:outlineLvl w:val="2"/>
        <w:rPr>
          <w:rFonts w:ascii="Times New Roman" w:hAnsi="Times New Roman"/>
          <w:color w:val="000000"/>
          <w:sz w:val="24"/>
          <w:szCs w:val="24"/>
        </w:rPr>
      </w:pPr>
      <w:r w:rsidRPr="0050160B">
        <w:rPr>
          <w:rFonts w:ascii="Times New Roman" w:hAnsi="Times New Roman"/>
          <w:b/>
          <w:color w:val="000000"/>
          <w:sz w:val="24"/>
          <w:szCs w:val="24"/>
        </w:rPr>
        <w:t>&lt;2&gt;</w:t>
      </w:r>
      <w:r w:rsidRPr="0050160B">
        <w:rPr>
          <w:rFonts w:ascii="Times New Roman" w:hAnsi="Times New Roman"/>
          <w:color w:val="000000"/>
          <w:sz w:val="24"/>
          <w:szCs w:val="24"/>
        </w:rPr>
        <w:t xml:space="preserve"> Содержание видов разрешенного использов</w:t>
      </w:r>
      <w:r w:rsidR="000133DE" w:rsidRPr="0050160B">
        <w:rPr>
          <w:rFonts w:ascii="Times New Roman" w:hAnsi="Times New Roman"/>
          <w:color w:val="000000"/>
          <w:sz w:val="24"/>
          <w:szCs w:val="24"/>
        </w:rPr>
        <w:t>ания, перечисленных в настоящем</w:t>
      </w:r>
    </w:p>
    <w:p w:rsidR="000133DE" w:rsidRPr="0050160B" w:rsidRDefault="00C12580" w:rsidP="000133DE">
      <w:pPr>
        <w:pStyle w:val="ac"/>
        <w:keepNext/>
        <w:autoSpaceDE w:val="0"/>
        <w:autoSpaceDN w:val="0"/>
        <w:adjustRightInd w:val="0"/>
        <w:ind w:left="0"/>
        <w:outlineLvl w:val="2"/>
        <w:rPr>
          <w:rFonts w:ascii="Times New Roman" w:hAnsi="Times New Roman"/>
          <w:color w:val="000000"/>
          <w:sz w:val="24"/>
          <w:szCs w:val="24"/>
        </w:rPr>
      </w:pPr>
      <w:r w:rsidRPr="0050160B">
        <w:rPr>
          <w:rFonts w:ascii="Times New Roman" w:hAnsi="Times New Roman"/>
          <w:color w:val="000000"/>
          <w:sz w:val="24"/>
          <w:szCs w:val="24"/>
        </w:rPr>
        <w:t>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0133DE" w:rsidRPr="0050160B" w:rsidRDefault="00C12580" w:rsidP="000133DE">
      <w:pPr>
        <w:pStyle w:val="ac"/>
        <w:keepNext/>
        <w:autoSpaceDE w:val="0"/>
        <w:autoSpaceDN w:val="0"/>
        <w:adjustRightInd w:val="0"/>
        <w:ind w:left="708"/>
        <w:outlineLvl w:val="2"/>
        <w:rPr>
          <w:rFonts w:ascii="Times New Roman" w:hAnsi="Times New Roman"/>
          <w:color w:val="000000"/>
          <w:sz w:val="24"/>
          <w:szCs w:val="24"/>
        </w:rPr>
      </w:pPr>
      <w:r w:rsidRPr="0050160B">
        <w:rPr>
          <w:rFonts w:ascii="Times New Roman" w:hAnsi="Times New Roman"/>
          <w:b/>
          <w:color w:val="000000"/>
          <w:sz w:val="24"/>
          <w:szCs w:val="24"/>
        </w:rPr>
        <w:t>&lt;3&gt;</w:t>
      </w:r>
      <w:r w:rsidRPr="0050160B">
        <w:rPr>
          <w:rFonts w:ascii="Times New Roman" w:hAnsi="Times New Roman"/>
          <w:color w:val="000000"/>
          <w:sz w:val="24"/>
          <w:szCs w:val="24"/>
        </w:rPr>
        <w:t xml:space="preserve"> Текстовое наименование вида разрешенного исп</w:t>
      </w:r>
      <w:r w:rsidR="000133DE" w:rsidRPr="0050160B">
        <w:rPr>
          <w:rFonts w:ascii="Times New Roman" w:hAnsi="Times New Roman"/>
          <w:color w:val="000000"/>
          <w:sz w:val="24"/>
          <w:szCs w:val="24"/>
        </w:rPr>
        <w:t>ользования земельного участка и</w:t>
      </w:r>
    </w:p>
    <w:p w:rsidR="00C12580" w:rsidRPr="0050160B" w:rsidRDefault="00C12580" w:rsidP="000133DE">
      <w:pPr>
        <w:pStyle w:val="ac"/>
        <w:keepNext/>
        <w:autoSpaceDE w:val="0"/>
        <w:autoSpaceDN w:val="0"/>
        <w:adjustRightInd w:val="0"/>
        <w:ind w:left="0"/>
        <w:outlineLvl w:val="2"/>
        <w:rPr>
          <w:rFonts w:ascii="Times New Roman" w:hAnsi="Times New Roman"/>
          <w:color w:val="000000"/>
          <w:sz w:val="24"/>
          <w:szCs w:val="24"/>
        </w:rPr>
      </w:pPr>
      <w:r w:rsidRPr="0050160B">
        <w:rPr>
          <w:rFonts w:ascii="Times New Roman" w:hAnsi="Times New Roman"/>
          <w:color w:val="000000"/>
          <w:sz w:val="24"/>
          <w:szCs w:val="24"/>
        </w:rPr>
        <w:t>его код (числовое обозначение) являются равнозначными.</w:t>
      </w:r>
    </w:p>
    <w:tbl>
      <w:tblPr>
        <w:tblW w:w="996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3"/>
        <w:gridCol w:w="2005"/>
        <w:gridCol w:w="748"/>
        <w:gridCol w:w="6602"/>
      </w:tblGrid>
      <w:tr w:rsidR="00C12580" w:rsidRPr="0050160B" w:rsidTr="002E740C">
        <w:tc>
          <w:tcPr>
            <w:tcW w:w="9968" w:type="dxa"/>
            <w:gridSpan w:val="4"/>
            <w:shd w:val="clear" w:color="auto" w:fill="auto"/>
            <w:vAlign w:val="center"/>
          </w:tcPr>
          <w:p w:rsidR="00C12580" w:rsidRPr="0050160B" w:rsidRDefault="00C12580" w:rsidP="00B33C0F">
            <w:pPr>
              <w:jc w:val="center"/>
              <w:rPr>
                <w:b/>
                <w:color w:val="000000"/>
                <w:sz w:val="22"/>
                <w:szCs w:val="22"/>
              </w:rPr>
            </w:pPr>
            <w:r w:rsidRPr="0050160B">
              <w:rPr>
                <w:b/>
                <w:color w:val="000000"/>
                <w:sz w:val="22"/>
                <w:szCs w:val="22"/>
              </w:rPr>
              <w:br w:type="page"/>
            </w:r>
            <w:r w:rsidRPr="0050160B">
              <w:rPr>
                <w:b/>
                <w:color w:val="000000"/>
                <w:sz w:val="22"/>
                <w:szCs w:val="22"/>
              </w:rPr>
              <w:br w:type="page"/>
              <w:t>С2 – Зона специального назначения связанная с захоронениями (скотомогильник).</w:t>
            </w:r>
          </w:p>
        </w:tc>
      </w:tr>
      <w:tr w:rsidR="00C12580" w:rsidRPr="0050160B" w:rsidTr="002E740C">
        <w:tc>
          <w:tcPr>
            <w:tcW w:w="613" w:type="dxa"/>
            <w:shd w:val="clear" w:color="auto" w:fill="auto"/>
            <w:vAlign w:val="center"/>
          </w:tcPr>
          <w:p w:rsidR="00C12580" w:rsidRPr="0050160B" w:rsidRDefault="00C12580" w:rsidP="00B33C0F">
            <w:pPr>
              <w:jc w:val="center"/>
              <w:rPr>
                <w:b/>
                <w:color w:val="000000"/>
                <w:sz w:val="22"/>
                <w:szCs w:val="22"/>
              </w:rPr>
            </w:pPr>
            <w:r w:rsidRPr="0050160B">
              <w:rPr>
                <w:b/>
                <w:color w:val="000000"/>
                <w:sz w:val="22"/>
                <w:szCs w:val="22"/>
              </w:rPr>
              <w:t>№ п/п</w:t>
            </w:r>
          </w:p>
        </w:tc>
        <w:tc>
          <w:tcPr>
            <w:tcW w:w="2005" w:type="dxa"/>
            <w:shd w:val="clear" w:color="auto" w:fill="auto"/>
            <w:vAlign w:val="center"/>
          </w:tcPr>
          <w:p w:rsidR="00C12580" w:rsidRPr="0050160B" w:rsidRDefault="00C12580" w:rsidP="00B33C0F">
            <w:pPr>
              <w:jc w:val="center"/>
              <w:rPr>
                <w:b/>
                <w:color w:val="000000"/>
                <w:sz w:val="22"/>
                <w:szCs w:val="22"/>
              </w:rPr>
            </w:pPr>
            <w:r w:rsidRPr="0050160B">
              <w:rPr>
                <w:b/>
                <w:color w:val="000000"/>
                <w:sz w:val="22"/>
                <w:szCs w:val="22"/>
              </w:rPr>
              <w:t>Наименование вида разрешенного использования&lt;</w:t>
            </w:r>
            <w:r w:rsidRPr="0050160B">
              <w:rPr>
                <w:b/>
                <w:color w:val="000000"/>
                <w:sz w:val="22"/>
                <w:szCs w:val="22"/>
                <w:lang w:val="en-US"/>
              </w:rPr>
              <w:t>&lt;</w:t>
            </w:r>
            <w:r w:rsidRPr="0050160B">
              <w:rPr>
                <w:b/>
                <w:color w:val="000000"/>
                <w:sz w:val="22"/>
                <w:szCs w:val="22"/>
              </w:rPr>
              <w:t xml:space="preserve">1&gt; </w:t>
            </w:r>
          </w:p>
        </w:tc>
        <w:tc>
          <w:tcPr>
            <w:tcW w:w="748" w:type="dxa"/>
            <w:shd w:val="clear" w:color="auto" w:fill="auto"/>
            <w:vAlign w:val="center"/>
          </w:tcPr>
          <w:p w:rsidR="00C12580" w:rsidRPr="0050160B" w:rsidRDefault="00C12580" w:rsidP="00B33C0F">
            <w:pPr>
              <w:jc w:val="center"/>
              <w:rPr>
                <w:b/>
                <w:color w:val="000000"/>
                <w:sz w:val="22"/>
                <w:szCs w:val="22"/>
                <w:lang w:val="en-US"/>
              </w:rPr>
            </w:pPr>
            <w:r w:rsidRPr="0050160B">
              <w:rPr>
                <w:b/>
                <w:color w:val="000000"/>
                <w:sz w:val="22"/>
                <w:szCs w:val="22"/>
              </w:rPr>
              <w:t>Код</w:t>
            </w:r>
          </w:p>
          <w:p w:rsidR="00C12580" w:rsidRPr="0050160B" w:rsidRDefault="00C12580" w:rsidP="00B33C0F">
            <w:pPr>
              <w:jc w:val="center"/>
              <w:rPr>
                <w:b/>
                <w:color w:val="000000"/>
                <w:sz w:val="22"/>
                <w:szCs w:val="22"/>
              </w:rPr>
            </w:pPr>
            <w:r w:rsidRPr="0050160B">
              <w:rPr>
                <w:b/>
                <w:color w:val="000000"/>
                <w:sz w:val="22"/>
                <w:szCs w:val="22"/>
              </w:rPr>
              <w:t xml:space="preserve">&lt;3&gt;  </w:t>
            </w:r>
          </w:p>
        </w:tc>
        <w:tc>
          <w:tcPr>
            <w:tcW w:w="6602" w:type="dxa"/>
            <w:shd w:val="clear" w:color="auto" w:fill="auto"/>
            <w:vAlign w:val="center"/>
          </w:tcPr>
          <w:p w:rsidR="00C12580" w:rsidRPr="0050160B" w:rsidRDefault="00C12580" w:rsidP="00B33C0F">
            <w:pPr>
              <w:jc w:val="center"/>
              <w:rPr>
                <w:b/>
                <w:color w:val="000000"/>
                <w:sz w:val="22"/>
                <w:szCs w:val="22"/>
              </w:rPr>
            </w:pPr>
            <w:r w:rsidRPr="0050160B">
              <w:rPr>
                <w:b/>
                <w:color w:val="000000"/>
                <w:sz w:val="22"/>
                <w:szCs w:val="22"/>
              </w:rPr>
              <w:t>Описание вида разрешенного использования земельного участка &lt;2&gt;</w:t>
            </w:r>
          </w:p>
        </w:tc>
      </w:tr>
      <w:tr w:rsidR="00C12580" w:rsidRPr="0050160B" w:rsidTr="002E740C">
        <w:tc>
          <w:tcPr>
            <w:tcW w:w="9968" w:type="dxa"/>
            <w:gridSpan w:val="4"/>
            <w:shd w:val="clear" w:color="auto" w:fill="auto"/>
            <w:vAlign w:val="center"/>
          </w:tcPr>
          <w:p w:rsidR="00C12580" w:rsidRPr="0050160B" w:rsidRDefault="00C12580" w:rsidP="00B33C0F">
            <w:pPr>
              <w:jc w:val="center"/>
              <w:rPr>
                <w:b/>
                <w:color w:val="000000"/>
                <w:sz w:val="22"/>
                <w:szCs w:val="22"/>
              </w:rPr>
            </w:pPr>
            <w:r w:rsidRPr="0050160B">
              <w:rPr>
                <w:rFonts w:eastAsia="Calibri"/>
                <w:b/>
                <w:color w:val="000000"/>
                <w:sz w:val="22"/>
                <w:szCs w:val="22"/>
                <w:lang w:eastAsia="en-US"/>
              </w:rPr>
              <w:t>Основные виды разрешенного использования</w:t>
            </w:r>
          </w:p>
        </w:tc>
      </w:tr>
      <w:tr w:rsidR="00C12580" w:rsidRPr="0050160B" w:rsidTr="002E740C">
        <w:trPr>
          <w:trHeight w:val="824"/>
        </w:trPr>
        <w:tc>
          <w:tcPr>
            <w:tcW w:w="613" w:type="dxa"/>
            <w:shd w:val="clear" w:color="auto" w:fill="auto"/>
            <w:vAlign w:val="center"/>
          </w:tcPr>
          <w:p w:rsidR="00C12580" w:rsidRPr="0050160B" w:rsidRDefault="00C12580" w:rsidP="00B33C0F">
            <w:pPr>
              <w:rPr>
                <w:rFonts w:eastAsia="Calibri"/>
                <w:color w:val="000000"/>
                <w:sz w:val="22"/>
                <w:szCs w:val="22"/>
                <w:lang w:eastAsia="en-US"/>
              </w:rPr>
            </w:pPr>
            <w:r w:rsidRPr="0050160B">
              <w:rPr>
                <w:rFonts w:eastAsia="Calibri"/>
                <w:color w:val="000000"/>
                <w:sz w:val="22"/>
                <w:szCs w:val="22"/>
                <w:lang w:eastAsia="en-US"/>
              </w:rPr>
              <w:t>1</w:t>
            </w:r>
          </w:p>
        </w:tc>
        <w:tc>
          <w:tcPr>
            <w:tcW w:w="2005" w:type="dxa"/>
            <w:shd w:val="clear" w:color="auto" w:fill="auto"/>
            <w:vAlign w:val="center"/>
          </w:tcPr>
          <w:p w:rsidR="00C12580" w:rsidRPr="0050160B" w:rsidRDefault="00C12580" w:rsidP="00B33C0F">
            <w:pPr>
              <w:pStyle w:val="af0"/>
              <w:jc w:val="center"/>
              <w:rPr>
                <w:color w:val="000000"/>
                <w:sz w:val="22"/>
                <w:szCs w:val="22"/>
              </w:rPr>
            </w:pPr>
            <w:r w:rsidRPr="0050160B">
              <w:rPr>
                <w:color w:val="000000"/>
                <w:sz w:val="22"/>
                <w:szCs w:val="22"/>
              </w:rPr>
              <w:t>Специальная деятельность</w:t>
            </w:r>
          </w:p>
        </w:tc>
        <w:tc>
          <w:tcPr>
            <w:tcW w:w="748"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12.2</w:t>
            </w:r>
          </w:p>
        </w:tc>
        <w:tc>
          <w:tcPr>
            <w:tcW w:w="6602" w:type="dxa"/>
            <w:shd w:val="clear" w:color="auto" w:fill="auto"/>
          </w:tcPr>
          <w:p w:rsidR="00C12580" w:rsidRPr="0050160B" w:rsidRDefault="00C12580" w:rsidP="00B33C0F">
            <w:pPr>
              <w:pStyle w:val="af0"/>
              <w:rPr>
                <w:color w:val="000000"/>
                <w:sz w:val="22"/>
                <w:szCs w:val="22"/>
              </w:rPr>
            </w:pPr>
            <w:r w:rsidRPr="0050160B">
              <w:rPr>
                <w:color w:val="000000"/>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C12580" w:rsidRPr="0050160B" w:rsidTr="002E740C">
        <w:trPr>
          <w:trHeight w:val="824"/>
        </w:trPr>
        <w:tc>
          <w:tcPr>
            <w:tcW w:w="613" w:type="dxa"/>
            <w:shd w:val="clear" w:color="auto" w:fill="auto"/>
            <w:vAlign w:val="center"/>
          </w:tcPr>
          <w:p w:rsidR="00C12580" w:rsidRPr="0050160B" w:rsidRDefault="00C12580" w:rsidP="00B33C0F">
            <w:pPr>
              <w:rPr>
                <w:rFonts w:eastAsia="Calibri"/>
                <w:color w:val="000000"/>
                <w:sz w:val="22"/>
                <w:szCs w:val="22"/>
                <w:lang w:eastAsia="en-US"/>
              </w:rPr>
            </w:pPr>
            <w:r w:rsidRPr="0050160B">
              <w:rPr>
                <w:rFonts w:eastAsia="Calibri"/>
                <w:color w:val="000000"/>
                <w:sz w:val="22"/>
                <w:szCs w:val="22"/>
                <w:lang w:eastAsia="en-US"/>
              </w:rPr>
              <w:lastRenderedPageBreak/>
              <w:t>2</w:t>
            </w:r>
          </w:p>
        </w:tc>
        <w:tc>
          <w:tcPr>
            <w:tcW w:w="2005" w:type="dxa"/>
            <w:shd w:val="clear" w:color="auto" w:fill="auto"/>
            <w:vAlign w:val="center"/>
          </w:tcPr>
          <w:p w:rsidR="00C12580" w:rsidRPr="0050160B" w:rsidRDefault="00C12580" w:rsidP="00B33C0F">
            <w:pPr>
              <w:pStyle w:val="af0"/>
              <w:jc w:val="center"/>
              <w:rPr>
                <w:color w:val="000000"/>
                <w:sz w:val="22"/>
                <w:szCs w:val="22"/>
              </w:rPr>
            </w:pPr>
            <w:r w:rsidRPr="0050160B">
              <w:rPr>
                <w:color w:val="000000"/>
                <w:sz w:val="22"/>
                <w:szCs w:val="22"/>
              </w:rPr>
              <w:t>Земельные участки (территории) общего пользования</w:t>
            </w:r>
          </w:p>
        </w:tc>
        <w:tc>
          <w:tcPr>
            <w:tcW w:w="748" w:type="dxa"/>
            <w:shd w:val="clear" w:color="auto" w:fill="auto"/>
            <w:vAlign w:val="center"/>
          </w:tcPr>
          <w:p w:rsidR="00C12580" w:rsidRPr="0050160B" w:rsidRDefault="00C12580" w:rsidP="00B33C0F">
            <w:pPr>
              <w:jc w:val="center"/>
              <w:rPr>
                <w:rFonts w:eastAsia="Calibri"/>
                <w:color w:val="000000"/>
                <w:sz w:val="22"/>
                <w:szCs w:val="22"/>
                <w:lang w:eastAsia="en-US"/>
              </w:rPr>
            </w:pPr>
            <w:r w:rsidRPr="0050160B">
              <w:rPr>
                <w:rFonts w:eastAsia="Calibri"/>
                <w:color w:val="000000"/>
                <w:sz w:val="22"/>
                <w:szCs w:val="22"/>
                <w:lang w:eastAsia="en-US"/>
              </w:rPr>
              <w:t>12.0</w:t>
            </w:r>
          </w:p>
        </w:tc>
        <w:tc>
          <w:tcPr>
            <w:tcW w:w="6602" w:type="dxa"/>
            <w:shd w:val="clear" w:color="auto" w:fill="auto"/>
          </w:tcPr>
          <w:p w:rsidR="00C12580" w:rsidRPr="0050160B" w:rsidRDefault="00C12580" w:rsidP="00B33C0F">
            <w:pPr>
              <w:spacing w:before="100" w:beforeAutospacing="1" w:after="100" w:afterAutospacing="1"/>
              <w:rPr>
                <w:color w:val="000000"/>
                <w:sz w:val="22"/>
                <w:szCs w:val="22"/>
              </w:rPr>
            </w:pPr>
            <w:r w:rsidRPr="0050160B">
              <w:rPr>
                <w:color w:val="000000"/>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C12580" w:rsidRPr="0050160B" w:rsidTr="002E740C">
        <w:tc>
          <w:tcPr>
            <w:tcW w:w="613" w:type="dxa"/>
            <w:shd w:val="clear" w:color="auto" w:fill="auto"/>
            <w:vAlign w:val="center"/>
          </w:tcPr>
          <w:p w:rsidR="00C12580" w:rsidRPr="0050160B" w:rsidRDefault="00C12580" w:rsidP="00B33C0F">
            <w:pPr>
              <w:rPr>
                <w:rFonts w:eastAsia="Calibri"/>
                <w:color w:val="000000"/>
                <w:sz w:val="22"/>
                <w:szCs w:val="22"/>
                <w:lang w:eastAsia="en-US"/>
              </w:rPr>
            </w:pPr>
            <w:r w:rsidRPr="0050160B">
              <w:rPr>
                <w:rFonts w:eastAsia="Calibri"/>
                <w:color w:val="000000"/>
                <w:sz w:val="22"/>
                <w:szCs w:val="22"/>
                <w:lang w:eastAsia="en-US"/>
              </w:rPr>
              <w:t>3</w:t>
            </w:r>
          </w:p>
        </w:tc>
        <w:tc>
          <w:tcPr>
            <w:tcW w:w="2005"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Коммунальное обслуживание</w:t>
            </w:r>
          </w:p>
        </w:tc>
        <w:tc>
          <w:tcPr>
            <w:tcW w:w="748" w:type="dxa"/>
            <w:shd w:val="clear" w:color="auto" w:fill="auto"/>
            <w:vAlign w:val="center"/>
          </w:tcPr>
          <w:p w:rsidR="00C12580" w:rsidRPr="0050160B" w:rsidRDefault="00C12580" w:rsidP="00B33C0F">
            <w:pPr>
              <w:rPr>
                <w:color w:val="000000"/>
                <w:sz w:val="22"/>
                <w:szCs w:val="22"/>
              </w:rPr>
            </w:pPr>
            <w:r w:rsidRPr="0050160B">
              <w:rPr>
                <w:color w:val="000000"/>
                <w:sz w:val="22"/>
                <w:szCs w:val="22"/>
              </w:rPr>
              <w:t>3.1</w:t>
            </w:r>
          </w:p>
        </w:tc>
        <w:tc>
          <w:tcPr>
            <w:tcW w:w="6602" w:type="dxa"/>
            <w:shd w:val="clear" w:color="auto" w:fill="auto"/>
          </w:tcPr>
          <w:p w:rsidR="00C12580" w:rsidRPr="0050160B" w:rsidRDefault="00C12580" w:rsidP="00B33C0F">
            <w:pPr>
              <w:jc w:val="both"/>
              <w:rPr>
                <w:color w:val="000000"/>
                <w:sz w:val="22"/>
                <w:szCs w:val="22"/>
              </w:rPr>
            </w:pPr>
            <w:r w:rsidRPr="0050160B">
              <w:rPr>
                <w:color w:val="000000"/>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12580" w:rsidRPr="0050160B" w:rsidTr="002E740C">
        <w:tc>
          <w:tcPr>
            <w:tcW w:w="9968" w:type="dxa"/>
            <w:gridSpan w:val="4"/>
            <w:shd w:val="clear" w:color="auto" w:fill="auto"/>
            <w:vAlign w:val="center"/>
          </w:tcPr>
          <w:p w:rsidR="00C12580" w:rsidRPr="0050160B" w:rsidRDefault="00C12580" w:rsidP="00B33C0F">
            <w:pPr>
              <w:spacing w:before="100" w:beforeAutospacing="1" w:after="100" w:afterAutospacing="1"/>
              <w:jc w:val="center"/>
              <w:rPr>
                <w:b/>
                <w:color w:val="000000"/>
                <w:sz w:val="22"/>
                <w:szCs w:val="22"/>
              </w:rPr>
            </w:pPr>
            <w:r w:rsidRPr="0050160B">
              <w:rPr>
                <w:rFonts w:eastAsia="Calibri"/>
                <w:b/>
                <w:color w:val="000000"/>
                <w:sz w:val="22"/>
                <w:szCs w:val="22"/>
                <w:lang w:eastAsia="en-US"/>
              </w:rPr>
              <w:t>Условно разрешенные виды использования</w:t>
            </w:r>
          </w:p>
        </w:tc>
      </w:tr>
      <w:tr w:rsidR="00C12580" w:rsidRPr="0050160B" w:rsidTr="002E740C">
        <w:tc>
          <w:tcPr>
            <w:tcW w:w="613" w:type="dxa"/>
            <w:shd w:val="clear" w:color="auto" w:fill="auto"/>
            <w:vAlign w:val="center"/>
          </w:tcPr>
          <w:p w:rsidR="00C12580" w:rsidRPr="0050160B" w:rsidRDefault="00C12580" w:rsidP="00B33C0F">
            <w:pPr>
              <w:rPr>
                <w:rFonts w:eastAsia="Calibri"/>
                <w:color w:val="000000"/>
                <w:sz w:val="22"/>
                <w:szCs w:val="22"/>
                <w:lang w:eastAsia="en-US"/>
              </w:rPr>
            </w:pPr>
            <w:r w:rsidRPr="0050160B">
              <w:rPr>
                <w:rFonts w:eastAsia="Calibri"/>
                <w:color w:val="000000"/>
                <w:sz w:val="22"/>
                <w:szCs w:val="22"/>
                <w:lang w:eastAsia="en-US"/>
              </w:rPr>
              <w:t>4</w:t>
            </w:r>
          </w:p>
        </w:tc>
        <w:tc>
          <w:tcPr>
            <w:tcW w:w="2005" w:type="dxa"/>
            <w:shd w:val="clear" w:color="auto" w:fill="auto"/>
            <w:vAlign w:val="center"/>
          </w:tcPr>
          <w:p w:rsidR="00C12580" w:rsidRPr="0050160B" w:rsidRDefault="00C12580" w:rsidP="00B33C0F">
            <w:pPr>
              <w:jc w:val="center"/>
              <w:rPr>
                <w:color w:val="000000"/>
                <w:sz w:val="22"/>
                <w:szCs w:val="22"/>
              </w:rPr>
            </w:pPr>
            <w:r w:rsidRPr="0050160B">
              <w:rPr>
                <w:color w:val="000000"/>
                <w:sz w:val="22"/>
                <w:szCs w:val="22"/>
              </w:rPr>
              <w:t>Магазины</w:t>
            </w:r>
          </w:p>
        </w:tc>
        <w:tc>
          <w:tcPr>
            <w:tcW w:w="748" w:type="dxa"/>
            <w:shd w:val="clear" w:color="auto" w:fill="auto"/>
            <w:vAlign w:val="center"/>
          </w:tcPr>
          <w:p w:rsidR="00C12580" w:rsidRPr="0050160B" w:rsidRDefault="00C12580" w:rsidP="00B33C0F">
            <w:pPr>
              <w:rPr>
                <w:color w:val="000000"/>
                <w:sz w:val="22"/>
                <w:szCs w:val="22"/>
              </w:rPr>
            </w:pPr>
            <w:r w:rsidRPr="0050160B">
              <w:rPr>
                <w:color w:val="000000"/>
                <w:sz w:val="22"/>
                <w:szCs w:val="22"/>
              </w:rPr>
              <w:t>4.4</w:t>
            </w:r>
          </w:p>
        </w:tc>
        <w:tc>
          <w:tcPr>
            <w:tcW w:w="6602" w:type="dxa"/>
            <w:shd w:val="clear" w:color="auto" w:fill="auto"/>
          </w:tcPr>
          <w:p w:rsidR="00C12580" w:rsidRPr="0050160B" w:rsidRDefault="00C12580" w:rsidP="00B33C0F">
            <w:pPr>
              <w:jc w:val="both"/>
              <w:rPr>
                <w:color w:val="000000"/>
                <w:sz w:val="22"/>
                <w:szCs w:val="22"/>
              </w:rPr>
            </w:pPr>
            <w:r w:rsidRPr="0050160B">
              <w:rPr>
                <w:color w:val="000000"/>
                <w:sz w:val="22"/>
                <w:szCs w:val="22"/>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50160B">
                <w:rPr>
                  <w:color w:val="000000"/>
                  <w:sz w:val="22"/>
                  <w:szCs w:val="22"/>
                </w:rPr>
                <w:t>5000 кв. м</w:t>
              </w:r>
            </w:smartTag>
          </w:p>
        </w:tc>
      </w:tr>
    </w:tbl>
    <w:p w:rsidR="00C12580" w:rsidRPr="0050160B" w:rsidRDefault="00C12580" w:rsidP="00C12580">
      <w:pPr>
        <w:pStyle w:val="af8"/>
        <w:widowControl w:val="0"/>
        <w:spacing w:after="0" w:line="240" w:lineRule="auto"/>
        <w:ind w:firstLine="709"/>
        <w:rPr>
          <w:color w:val="000000"/>
          <w:sz w:val="24"/>
          <w:szCs w:val="24"/>
        </w:rPr>
      </w:pPr>
    </w:p>
    <w:p w:rsidR="00C12580" w:rsidRPr="0050160B" w:rsidRDefault="00C12580" w:rsidP="00C12580">
      <w:pPr>
        <w:pStyle w:val="af8"/>
        <w:widowControl w:val="0"/>
        <w:spacing w:after="0" w:line="240" w:lineRule="auto"/>
        <w:ind w:firstLine="709"/>
        <w:rPr>
          <w:color w:val="000000"/>
          <w:sz w:val="24"/>
          <w:szCs w:val="24"/>
        </w:rPr>
      </w:pPr>
      <w:r w:rsidRPr="0050160B">
        <w:rPr>
          <w:color w:val="000000"/>
          <w:sz w:val="24"/>
          <w:szCs w:val="24"/>
        </w:rPr>
        <w:t>Территория скотомогильника ограждается глухим забором высотой не менее 2 м. с въездными воротами. С внутренней стороны забора траншея глубиной 0,8 – 1,4 м. и шириной не менее 1,5 м. и переходный мост через траншею.</w:t>
      </w:r>
    </w:p>
    <w:p w:rsidR="00C12580" w:rsidRPr="0050160B" w:rsidRDefault="00C12580" w:rsidP="00C12580">
      <w:pPr>
        <w:widowControl w:val="0"/>
        <w:ind w:firstLine="709"/>
        <w:jc w:val="both"/>
        <w:rPr>
          <w:color w:val="000000"/>
          <w:sz w:val="24"/>
          <w:szCs w:val="24"/>
        </w:rPr>
      </w:pPr>
      <w:r w:rsidRPr="0050160B">
        <w:rPr>
          <w:color w:val="000000"/>
          <w:sz w:val="24"/>
          <w:szCs w:val="24"/>
        </w:rPr>
        <w:t>Требование к предельным размерам земельных участков и предельным параметрам разрешенного строительства, реконструкции объектов капитального строительства, перечисленных в главе 8 и приложении 1, относятся к объектам капитального строительства при размещении их в любой зоне в соответствии с разрешенным видом использования.</w:t>
      </w:r>
    </w:p>
    <w:p w:rsidR="00C12580" w:rsidRPr="0050160B" w:rsidRDefault="00C12580" w:rsidP="00C12580">
      <w:pPr>
        <w:widowControl w:val="0"/>
        <w:ind w:firstLine="709"/>
        <w:jc w:val="both"/>
        <w:rPr>
          <w:color w:val="000000"/>
          <w:sz w:val="24"/>
          <w:szCs w:val="24"/>
        </w:rPr>
      </w:pPr>
    </w:p>
    <w:p w:rsidR="00C12580" w:rsidRPr="0050160B" w:rsidRDefault="00C12580" w:rsidP="00C12580">
      <w:pPr>
        <w:widowControl w:val="0"/>
        <w:ind w:firstLine="709"/>
        <w:jc w:val="both"/>
        <w:rPr>
          <w:color w:val="000000"/>
          <w:sz w:val="24"/>
          <w:szCs w:val="24"/>
        </w:rPr>
      </w:pPr>
    </w:p>
    <w:p w:rsidR="00C12580" w:rsidRPr="0050160B" w:rsidRDefault="00C12580" w:rsidP="00C12580">
      <w:pPr>
        <w:pStyle w:val="af8"/>
        <w:widowControl w:val="0"/>
        <w:spacing w:after="0" w:line="240" w:lineRule="auto"/>
        <w:ind w:firstLine="709"/>
        <w:jc w:val="center"/>
        <w:rPr>
          <w:b/>
          <w:color w:val="000000"/>
          <w:sz w:val="28"/>
        </w:rPr>
      </w:pPr>
      <w:r w:rsidRPr="0050160B">
        <w:rPr>
          <w:b/>
          <w:color w:val="000000"/>
          <w:sz w:val="28"/>
        </w:rPr>
        <w:t>Глава 9.  Ограничения использования земельных участков и объектов капитального строительства.</w:t>
      </w:r>
    </w:p>
    <w:p w:rsidR="00C12580" w:rsidRPr="0050160B" w:rsidRDefault="00C12580" w:rsidP="00C12580">
      <w:pPr>
        <w:pStyle w:val="af8"/>
        <w:widowControl w:val="0"/>
        <w:spacing w:after="0" w:line="240" w:lineRule="auto"/>
        <w:ind w:firstLine="709"/>
        <w:rPr>
          <w:b/>
          <w:color w:val="000000"/>
          <w:sz w:val="28"/>
        </w:rPr>
      </w:pPr>
    </w:p>
    <w:p w:rsidR="00C12580" w:rsidRPr="0050160B" w:rsidRDefault="00C12580" w:rsidP="0036764F">
      <w:pPr>
        <w:pStyle w:val="ac"/>
        <w:widowControl w:val="0"/>
        <w:autoSpaceDE w:val="0"/>
        <w:autoSpaceDN w:val="0"/>
        <w:adjustRightInd w:val="0"/>
        <w:spacing w:after="0" w:line="240" w:lineRule="auto"/>
        <w:ind w:left="0" w:firstLine="709"/>
        <w:jc w:val="center"/>
        <w:rPr>
          <w:rFonts w:ascii="Times New Roman" w:hAnsi="Times New Roman"/>
          <w:b/>
          <w:color w:val="000000"/>
          <w:sz w:val="24"/>
          <w:szCs w:val="24"/>
        </w:rPr>
      </w:pPr>
      <w:bookmarkStart w:id="170" w:name="_Toc286828623"/>
      <w:r w:rsidRPr="0050160B">
        <w:rPr>
          <w:rFonts w:ascii="Times New Roman" w:hAnsi="Times New Roman"/>
          <w:b/>
          <w:color w:val="000000"/>
          <w:sz w:val="24"/>
          <w:szCs w:val="24"/>
        </w:rPr>
        <w:t>9.1. Ограничения использования земельных участков и объектов капитального строительства</w:t>
      </w:r>
      <w:bookmarkEnd w:id="170"/>
      <w:r w:rsidRPr="0050160B">
        <w:rPr>
          <w:rFonts w:ascii="Times New Roman" w:hAnsi="Times New Roman"/>
          <w:b/>
          <w:color w:val="000000"/>
          <w:sz w:val="24"/>
          <w:szCs w:val="24"/>
        </w:rPr>
        <w:t>.</w:t>
      </w:r>
    </w:p>
    <w:p w:rsidR="00C12580" w:rsidRPr="0050160B" w:rsidRDefault="00C12580" w:rsidP="00C12580">
      <w:pPr>
        <w:pStyle w:val="ac"/>
        <w:widowControl w:val="0"/>
        <w:autoSpaceDE w:val="0"/>
        <w:autoSpaceDN w:val="0"/>
        <w:adjustRightInd w:val="0"/>
        <w:spacing w:after="0" w:line="240" w:lineRule="auto"/>
        <w:ind w:left="0" w:firstLine="709"/>
        <w:jc w:val="both"/>
        <w:rPr>
          <w:rFonts w:ascii="Times New Roman" w:hAnsi="Times New Roman"/>
          <w:b/>
          <w:color w:val="000000"/>
          <w:sz w:val="24"/>
          <w:szCs w:val="24"/>
        </w:rPr>
      </w:pPr>
    </w:p>
    <w:p w:rsidR="00C12580" w:rsidRPr="0050160B" w:rsidRDefault="00C12580" w:rsidP="00C12580">
      <w:pPr>
        <w:widowControl w:val="0"/>
        <w:ind w:firstLine="709"/>
        <w:jc w:val="both"/>
        <w:rPr>
          <w:color w:val="000000"/>
          <w:sz w:val="24"/>
          <w:szCs w:val="24"/>
        </w:rPr>
      </w:pPr>
      <w:r w:rsidRPr="0050160B">
        <w:rPr>
          <w:color w:val="000000"/>
          <w:sz w:val="24"/>
          <w:szCs w:val="24"/>
        </w:rPr>
        <w:t>9.1.1. 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0133DE" w:rsidRPr="0050160B" w:rsidRDefault="000133DE" w:rsidP="00C12580">
      <w:pPr>
        <w:widowControl w:val="0"/>
        <w:ind w:firstLine="709"/>
        <w:jc w:val="both"/>
        <w:rPr>
          <w:color w:val="000000"/>
          <w:sz w:val="24"/>
          <w:szCs w:val="24"/>
        </w:rPr>
      </w:pPr>
    </w:p>
    <w:p w:rsidR="00C12580" w:rsidRPr="0050160B" w:rsidRDefault="00C12580" w:rsidP="00C12580">
      <w:pPr>
        <w:widowControl w:val="0"/>
        <w:ind w:firstLine="709"/>
        <w:jc w:val="both"/>
        <w:rPr>
          <w:color w:val="000000"/>
          <w:sz w:val="24"/>
          <w:szCs w:val="24"/>
        </w:rPr>
      </w:pPr>
      <w:r w:rsidRPr="0050160B">
        <w:rPr>
          <w:color w:val="000000"/>
          <w:sz w:val="24"/>
          <w:szCs w:val="24"/>
        </w:rPr>
        <w:t>9.1.2. Устанавливаются следующие виды ограничений:</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ограничения использования земельных участков и объектов капитального строительства в границах санитарно-защитных зон;</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ограничения использования земельных участков и объектов капитального строительства в водоохранных зонах водных объектов;</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ограничения градостроительных изменений на территории прибрежной защитной полосы;</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ограничения использования земельных участков с существующим и прогнозируемым высоким стоянием уровня грунтовых вод;</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xml:space="preserve">- ограничения градостроительных изменений на территории зон охраны естественных </w:t>
      </w:r>
      <w:r w:rsidRPr="0050160B">
        <w:rPr>
          <w:rFonts w:ascii="Times New Roman" w:eastAsia="Times New Roman" w:hAnsi="Times New Roman"/>
          <w:color w:val="000000"/>
          <w:sz w:val="24"/>
          <w:szCs w:val="24"/>
          <w:lang w:eastAsia="ru-RU"/>
        </w:rPr>
        <w:lastRenderedPageBreak/>
        <w:t>ландшафтов;</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hAnsi="Times New Roman"/>
          <w:color w:val="000000"/>
          <w:sz w:val="24"/>
          <w:szCs w:val="24"/>
        </w:rPr>
        <w:t>- ограничения градостроительных изменений на территории объектов культурного наследия;</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ограничения использования земельных участков и объектов капитального строительства на территории коммуникационных коридоров.</w:t>
      </w:r>
    </w:p>
    <w:p w:rsidR="000133DE" w:rsidRPr="0050160B" w:rsidRDefault="000133DE"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p>
    <w:p w:rsidR="00C12580" w:rsidRPr="0050160B" w:rsidRDefault="00C12580" w:rsidP="00C12580">
      <w:pPr>
        <w:widowControl w:val="0"/>
        <w:ind w:firstLine="709"/>
        <w:jc w:val="both"/>
        <w:rPr>
          <w:color w:val="000000"/>
          <w:sz w:val="24"/>
          <w:szCs w:val="24"/>
        </w:rPr>
      </w:pPr>
      <w:r w:rsidRPr="0050160B">
        <w:rPr>
          <w:color w:val="000000"/>
          <w:sz w:val="24"/>
          <w:szCs w:val="24"/>
        </w:rPr>
        <w:t>9.1.3.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14 настоящих Правил.</w:t>
      </w:r>
    </w:p>
    <w:p w:rsidR="000133DE" w:rsidRPr="0050160B" w:rsidRDefault="000133DE" w:rsidP="00C12580">
      <w:pPr>
        <w:widowControl w:val="0"/>
        <w:ind w:firstLine="709"/>
        <w:jc w:val="both"/>
        <w:rPr>
          <w:color w:val="000000"/>
          <w:sz w:val="24"/>
          <w:szCs w:val="24"/>
        </w:rPr>
      </w:pPr>
    </w:p>
    <w:p w:rsidR="00C12580" w:rsidRPr="0050160B" w:rsidRDefault="00C12580" w:rsidP="00C12580">
      <w:pPr>
        <w:widowControl w:val="0"/>
        <w:ind w:firstLine="709"/>
        <w:jc w:val="both"/>
        <w:rPr>
          <w:color w:val="000000"/>
          <w:sz w:val="24"/>
          <w:szCs w:val="24"/>
        </w:rPr>
      </w:pPr>
      <w:r w:rsidRPr="0050160B">
        <w:rPr>
          <w:color w:val="000000"/>
          <w:sz w:val="24"/>
          <w:szCs w:val="24"/>
        </w:rPr>
        <w:t>9.1.4.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C12580" w:rsidRPr="0050160B" w:rsidRDefault="00C12580" w:rsidP="00C12580">
      <w:pPr>
        <w:widowControl w:val="0"/>
        <w:ind w:firstLine="709"/>
        <w:jc w:val="both"/>
        <w:rPr>
          <w:color w:val="000000"/>
          <w:sz w:val="24"/>
          <w:szCs w:val="24"/>
        </w:rPr>
      </w:pPr>
    </w:p>
    <w:p w:rsidR="00C12580" w:rsidRPr="0050160B" w:rsidRDefault="00C12580" w:rsidP="0036764F">
      <w:pPr>
        <w:pStyle w:val="ac"/>
        <w:widowControl w:val="0"/>
        <w:autoSpaceDE w:val="0"/>
        <w:autoSpaceDN w:val="0"/>
        <w:adjustRightInd w:val="0"/>
        <w:spacing w:after="0" w:line="240" w:lineRule="auto"/>
        <w:ind w:left="0" w:firstLine="709"/>
        <w:jc w:val="center"/>
        <w:rPr>
          <w:rFonts w:ascii="Times New Roman" w:hAnsi="Times New Roman"/>
          <w:b/>
          <w:color w:val="000000"/>
          <w:sz w:val="24"/>
          <w:szCs w:val="24"/>
        </w:rPr>
      </w:pPr>
      <w:bookmarkStart w:id="171" w:name="_Toc283113421"/>
      <w:bookmarkStart w:id="172" w:name="_Toc286828624"/>
      <w:r w:rsidRPr="0050160B">
        <w:rPr>
          <w:rFonts w:ascii="Times New Roman" w:hAnsi="Times New Roman"/>
          <w:b/>
          <w:color w:val="000000"/>
          <w:sz w:val="24"/>
          <w:szCs w:val="24"/>
        </w:rPr>
        <w:t>9.2. Ограничения использования земельных участков и объектов капитального строительства в границах санитарно-защитных зон</w:t>
      </w:r>
      <w:bookmarkEnd w:id="171"/>
      <w:bookmarkEnd w:id="172"/>
      <w:r w:rsidRPr="0050160B">
        <w:rPr>
          <w:rFonts w:ascii="Times New Roman" w:hAnsi="Times New Roman"/>
          <w:b/>
          <w:color w:val="000000"/>
          <w:sz w:val="24"/>
          <w:szCs w:val="24"/>
        </w:rPr>
        <w:t>.</w:t>
      </w:r>
    </w:p>
    <w:p w:rsidR="00C12580" w:rsidRPr="0050160B" w:rsidRDefault="00C12580" w:rsidP="00C12580">
      <w:pPr>
        <w:pStyle w:val="ac"/>
        <w:widowControl w:val="0"/>
        <w:autoSpaceDE w:val="0"/>
        <w:autoSpaceDN w:val="0"/>
        <w:adjustRightInd w:val="0"/>
        <w:spacing w:after="0" w:line="240" w:lineRule="auto"/>
        <w:ind w:left="0" w:firstLine="709"/>
        <w:jc w:val="both"/>
        <w:rPr>
          <w:rFonts w:ascii="Times New Roman" w:hAnsi="Times New Roman"/>
          <w:b/>
          <w:color w:val="000000"/>
          <w:sz w:val="24"/>
          <w:szCs w:val="24"/>
        </w:rPr>
      </w:pPr>
    </w:p>
    <w:p w:rsidR="00C12580" w:rsidRPr="0050160B" w:rsidRDefault="00C12580" w:rsidP="00C12580">
      <w:pPr>
        <w:widowControl w:val="0"/>
        <w:ind w:firstLine="709"/>
        <w:jc w:val="both"/>
        <w:rPr>
          <w:color w:val="000000"/>
          <w:sz w:val="24"/>
          <w:szCs w:val="24"/>
        </w:rPr>
      </w:pPr>
      <w:r w:rsidRPr="0050160B">
        <w:rPr>
          <w:color w:val="000000"/>
          <w:sz w:val="24"/>
          <w:szCs w:val="24"/>
        </w:rPr>
        <w:t>9.2.1.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0133DE" w:rsidRPr="0050160B" w:rsidRDefault="000133DE" w:rsidP="00C12580">
      <w:pPr>
        <w:widowControl w:val="0"/>
        <w:ind w:firstLine="709"/>
        <w:jc w:val="both"/>
        <w:rPr>
          <w:color w:val="000000"/>
          <w:sz w:val="24"/>
          <w:szCs w:val="24"/>
        </w:rPr>
      </w:pPr>
    </w:p>
    <w:p w:rsidR="00C12580" w:rsidRPr="0050160B" w:rsidRDefault="00C12580" w:rsidP="00C12580">
      <w:pPr>
        <w:widowControl w:val="0"/>
        <w:ind w:firstLine="709"/>
        <w:jc w:val="both"/>
        <w:rPr>
          <w:color w:val="000000"/>
          <w:sz w:val="24"/>
          <w:szCs w:val="24"/>
        </w:rPr>
      </w:pPr>
      <w:r w:rsidRPr="0050160B">
        <w:rPr>
          <w:color w:val="000000"/>
          <w:sz w:val="24"/>
          <w:szCs w:val="24"/>
        </w:rPr>
        <w:t>9.2.2.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0133DE" w:rsidRPr="0050160B" w:rsidRDefault="000133DE" w:rsidP="00C12580">
      <w:pPr>
        <w:widowControl w:val="0"/>
        <w:ind w:firstLine="709"/>
        <w:jc w:val="both"/>
        <w:rPr>
          <w:color w:val="000000"/>
          <w:sz w:val="24"/>
          <w:szCs w:val="24"/>
        </w:rPr>
      </w:pPr>
    </w:p>
    <w:p w:rsidR="00C12580" w:rsidRPr="0050160B" w:rsidRDefault="00C12580" w:rsidP="00C12580">
      <w:pPr>
        <w:widowControl w:val="0"/>
        <w:ind w:firstLine="709"/>
        <w:jc w:val="both"/>
        <w:rPr>
          <w:color w:val="000000"/>
          <w:sz w:val="24"/>
          <w:szCs w:val="24"/>
        </w:rPr>
      </w:pPr>
      <w:r w:rsidRPr="0050160B">
        <w:rPr>
          <w:color w:val="000000"/>
          <w:sz w:val="24"/>
          <w:szCs w:val="24"/>
        </w:rPr>
        <w:t>9.2.3. В соответствии с указанным режимом вводятся следующие ограничения:</w:t>
      </w:r>
    </w:p>
    <w:p w:rsidR="00C12580" w:rsidRPr="0050160B" w:rsidRDefault="00C12580" w:rsidP="00C12580">
      <w:pPr>
        <w:widowControl w:val="0"/>
        <w:ind w:firstLine="709"/>
        <w:jc w:val="both"/>
        <w:rPr>
          <w:color w:val="000000"/>
          <w:sz w:val="24"/>
          <w:szCs w:val="24"/>
        </w:rPr>
      </w:pPr>
      <w:r w:rsidRPr="0050160B">
        <w:rPr>
          <w:color w:val="000000"/>
          <w:sz w:val="24"/>
          <w:szCs w:val="24"/>
        </w:rPr>
        <w:t>1) на территории СЗЗ не допускается размещение:</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размещение жилой застройки, включая отдельные жилые дома;</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размещение ландшафтно-рекреационных зон, зон отдыха, территорий курортов, санаториев и домов отдыха;</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размещение территорий садоводческих товариществ и коттеджных застроек, коллективных или индивидуальных дачных и садово-огородных участков;</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других территорий с нормируемыми показателями качества среды обитания.</w:t>
      </w:r>
    </w:p>
    <w:p w:rsidR="00C12580" w:rsidRPr="0050160B" w:rsidRDefault="00C12580" w:rsidP="00C12580">
      <w:pPr>
        <w:widowControl w:val="0"/>
        <w:ind w:firstLine="709"/>
        <w:jc w:val="both"/>
        <w:rPr>
          <w:color w:val="000000"/>
          <w:sz w:val="24"/>
          <w:szCs w:val="24"/>
        </w:rPr>
      </w:pPr>
      <w:r w:rsidRPr="0050160B">
        <w:rPr>
          <w:color w:val="000000"/>
          <w:sz w:val="24"/>
          <w:szCs w:val="24"/>
        </w:rPr>
        <w:t>2) в СЗЗ и на территории объектов других отраслей промышленности не допускается размещать:</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объекты пищевых отраслей промышленности;</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оптовые склады продовольственного сырья и пищевых продуктов;</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комплексы водопроводных сооружений для подготовки и хранения питьевой воды, которые могут повлиять на качество продукции;</w:t>
      </w:r>
    </w:p>
    <w:p w:rsidR="00C12580" w:rsidRPr="0050160B" w:rsidRDefault="00C12580" w:rsidP="00C12580">
      <w:pPr>
        <w:widowControl w:val="0"/>
        <w:ind w:firstLine="709"/>
        <w:jc w:val="both"/>
        <w:rPr>
          <w:color w:val="000000"/>
          <w:sz w:val="24"/>
          <w:szCs w:val="24"/>
        </w:rPr>
      </w:pPr>
      <w:r w:rsidRPr="0050160B">
        <w:rPr>
          <w:color w:val="000000"/>
          <w:sz w:val="24"/>
          <w:szCs w:val="24"/>
        </w:rPr>
        <w:t>3) в границах СЗЗ промышленного объекта или производства допускается:</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размещение промышленных объектов или производств;</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lastRenderedPageBreak/>
        <w:t>- 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размещение зданий управлений, конструкторских бюро, зданий административного назначения, научно-исследовательских лабораторий);</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размещение поликлиник, спортивно-оздоровительных сооружений закрытого типа;</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размещение бань, прачечных, объектов торговли и общественного питания, мотелей, гостиницы;</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C12580" w:rsidRPr="0050160B" w:rsidRDefault="00C12580" w:rsidP="00C12580">
      <w:pPr>
        <w:widowControl w:val="0"/>
        <w:ind w:firstLine="709"/>
        <w:jc w:val="both"/>
        <w:rPr>
          <w:color w:val="000000"/>
          <w:sz w:val="24"/>
          <w:szCs w:val="24"/>
        </w:rPr>
      </w:pPr>
      <w:r w:rsidRPr="0050160B">
        <w:rPr>
          <w:color w:val="000000"/>
          <w:sz w:val="24"/>
          <w:szCs w:val="24"/>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133DE" w:rsidRPr="0050160B" w:rsidRDefault="000133DE" w:rsidP="00C12580">
      <w:pPr>
        <w:widowControl w:val="0"/>
        <w:ind w:firstLine="709"/>
        <w:jc w:val="both"/>
        <w:rPr>
          <w:color w:val="000000"/>
          <w:sz w:val="24"/>
          <w:szCs w:val="24"/>
        </w:rPr>
      </w:pPr>
    </w:p>
    <w:p w:rsidR="00C12580" w:rsidRPr="0050160B" w:rsidRDefault="00C12580" w:rsidP="00C12580">
      <w:pPr>
        <w:widowControl w:val="0"/>
        <w:ind w:firstLine="709"/>
        <w:jc w:val="both"/>
        <w:rPr>
          <w:color w:val="000000"/>
          <w:sz w:val="24"/>
          <w:szCs w:val="24"/>
        </w:rPr>
      </w:pPr>
      <w:r w:rsidRPr="0050160B">
        <w:rPr>
          <w:color w:val="000000"/>
          <w:sz w:val="24"/>
          <w:szCs w:val="24"/>
        </w:rPr>
        <w:t>9.2.4. 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0133DE" w:rsidRPr="0050160B" w:rsidRDefault="000133DE" w:rsidP="00C12580">
      <w:pPr>
        <w:widowControl w:val="0"/>
        <w:ind w:firstLine="709"/>
        <w:jc w:val="both"/>
        <w:rPr>
          <w:color w:val="000000"/>
          <w:sz w:val="24"/>
          <w:szCs w:val="24"/>
        </w:rPr>
      </w:pPr>
    </w:p>
    <w:p w:rsidR="00C12580" w:rsidRPr="0050160B" w:rsidRDefault="00C12580" w:rsidP="00C12580">
      <w:pPr>
        <w:widowControl w:val="0"/>
        <w:ind w:firstLine="709"/>
        <w:jc w:val="both"/>
        <w:rPr>
          <w:color w:val="000000"/>
          <w:sz w:val="24"/>
          <w:szCs w:val="24"/>
        </w:rPr>
      </w:pPr>
      <w:r w:rsidRPr="0050160B">
        <w:rPr>
          <w:color w:val="000000"/>
          <w:sz w:val="24"/>
          <w:szCs w:val="24"/>
        </w:rPr>
        <w:t>9.2.5.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0133DE" w:rsidRPr="0050160B" w:rsidRDefault="000133DE" w:rsidP="00C12580">
      <w:pPr>
        <w:widowControl w:val="0"/>
        <w:ind w:firstLine="709"/>
        <w:jc w:val="both"/>
        <w:rPr>
          <w:color w:val="000000"/>
          <w:sz w:val="24"/>
          <w:szCs w:val="24"/>
        </w:rPr>
      </w:pPr>
    </w:p>
    <w:p w:rsidR="00C12580" w:rsidRPr="0050160B" w:rsidRDefault="00C12580" w:rsidP="00C12580">
      <w:pPr>
        <w:widowControl w:val="0"/>
        <w:ind w:firstLine="709"/>
        <w:jc w:val="both"/>
        <w:rPr>
          <w:color w:val="000000"/>
          <w:sz w:val="24"/>
          <w:szCs w:val="24"/>
        </w:rPr>
      </w:pPr>
      <w:r w:rsidRPr="0050160B">
        <w:rPr>
          <w:color w:val="000000"/>
          <w:sz w:val="24"/>
          <w:szCs w:val="24"/>
        </w:rPr>
        <w:t>9.2.6.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C12580" w:rsidRPr="0050160B" w:rsidRDefault="00C12580" w:rsidP="00C12580">
      <w:pPr>
        <w:widowControl w:val="0"/>
        <w:ind w:firstLine="709"/>
        <w:jc w:val="both"/>
        <w:rPr>
          <w:color w:val="000000"/>
          <w:sz w:val="24"/>
          <w:szCs w:val="24"/>
        </w:rPr>
      </w:pPr>
    </w:p>
    <w:p w:rsidR="00C12580" w:rsidRPr="0050160B" w:rsidRDefault="00C12580" w:rsidP="0036764F">
      <w:pPr>
        <w:pStyle w:val="ac"/>
        <w:widowControl w:val="0"/>
        <w:autoSpaceDE w:val="0"/>
        <w:autoSpaceDN w:val="0"/>
        <w:adjustRightInd w:val="0"/>
        <w:spacing w:after="0" w:line="240" w:lineRule="auto"/>
        <w:ind w:left="0" w:firstLine="709"/>
        <w:jc w:val="center"/>
        <w:rPr>
          <w:rFonts w:ascii="Times New Roman" w:hAnsi="Times New Roman"/>
          <w:b/>
          <w:color w:val="000000"/>
          <w:sz w:val="24"/>
          <w:szCs w:val="24"/>
        </w:rPr>
      </w:pPr>
      <w:bookmarkStart w:id="173" w:name="_Toc283113422"/>
      <w:bookmarkStart w:id="174" w:name="_Toc286828625"/>
      <w:r w:rsidRPr="0050160B">
        <w:rPr>
          <w:rFonts w:ascii="Times New Roman" w:hAnsi="Times New Roman"/>
          <w:b/>
          <w:color w:val="000000"/>
          <w:sz w:val="24"/>
          <w:szCs w:val="24"/>
        </w:rPr>
        <w:t>9.3.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173"/>
      <w:bookmarkEnd w:id="174"/>
      <w:r w:rsidRPr="0050160B">
        <w:rPr>
          <w:rFonts w:ascii="Times New Roman" w:hAnsi="Times New Roman"/>
          <w:b/>
          <w:color w:val="000000"/>
          <w:sz w:val="24"/>
          <w:szCs w:val="24"/>
        </w:rPr>
        <w:t>.</w:t>
      </w:r>
    </w:p>
    <w:p w:rsidR="00C12580" w:rsidRPr="0050160B" w:rsidRDefault="00C12580" w:rsidP="00C12580">
      <w:pPr>
        <w:pStyle w:val="ac"/>
        <w:widowControl w:val="0"/>
        <w:autoSpaceDE w:val="0"/>
        <w:autoSpaceDN w:val="0"/>
        <w:adjustRightInd w:val="0"/>
        <w:spacing w:after="0" w:line="240" w:lineRule="auto"/>
        <w:ind w:left="0" w:firstLine="709"/>
        <w:jc w:val="both"/>
        <w:rPr>
          <w:rFonts w:ascii="Times New Roman" w:hAnsi="Times New Roman"/>
          <w:b/>
          <w:color w:val="000000"/>
          <w:sz w:val="24"/>
          <w:szCs w:val="24"/>
        </w:rPr>
      </w:pPr>
    </w:p>
    <w:p w:rsidR="00C12580" w:rsidRPr="0050160B" w:rsidRDefault="00C12580" w:rsidP="00C12580">
      <w:pPr>
        <w:widowControl w:val="0"/>
        <w:ind w:firstLine="709"/>
        <w:jc w:val="both"/>
        <w:rPr>
          <w:color w:val="000000"/>
          <w:sz w:val="24"/>
          <w:szCs w:val="24"/>
        </w:rPr>
      </w:pPr>
      <w:r w:rsidRPr="0050160B">
        <w:rPr>
          <w:color w:val="000000"/>
          <w:sz w:val="24"/>
          <w:szCs w:val="24"/>
        </w:rPr>
        <w:t>9.3.1.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0133DE" w:rsidRPr="0050160B" w:rsidRDefault="000133DE" w:rsidP="00C12580">
      <w:pPr>
        <w:widowControl w:val="0"/>
        <w:ind w:firstLine="709"/>
        <w:jc w:val="both"/>
        <w:rPr>
          <w:color w:val="000000"/>
          <w:sz w:val="24"/>
          <w:szCs w:val="24"/>
        </w:rPr>
      </w:pPr>
    </w:p>
    <w:p w:rsidR="00C12580" w:rsidRPr="0050160B" w:rsidRDefault="00C12580" w:rsidP="00C12580">
      <w:pPr>
        <w:widowControl w:val="0"/>
        <w:ind w:firstLine="709"/>
        <w:jc w:val="both"/>
        <w:rPr>
          <w:color w:val="000000"/>
          <w:sz w:val="24"/>
          <w:szCs w:val="24"/>
        </w:rPr>
      </w:pPr>
      <w:r w:rsidRPr="0050160B">
        <w:rPr>
          <w:color w:val="000000"/>
          <w:sz w:val="24"/>
          <w:szCs w:val="24"/>
        </w:rPr>
        <w:t xml:space="preserve">9.3.2.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w:t>
      </w:r>
      <w:r w:rsidRPr="0050160B">
        <w:rPr>
          <w:color w:val="000000"/>
          <w:sz w:val="24"/>
          <w:szCs w:val="24"/>
        </w:rPr>
        <w:lastRenderedPageBreak/>
        <w:t>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0133DE" w:rsidRPr="0050160B" w:rsidRDefault="000133DE" w:rsidP="00C12580">
      <w:pPr>
        <w:widowControl w:val="0"/>
        <w:ind w:firstLine="709"/>
        <w:jc w:val="both"/>
        <w:rPr>
          <w:color w:val="000000"/>
          <w:sz w:val="24"/>
          <w:szCs w:val="24"/>
        </w:rPr>
      </w:pPr>
    </w:p>
    <w:p w:rsidR="00C12580" w:rsidRPr="0050160B" w:rsidRDefault="00C12580" w:rsidP="00C12580">
      <w:pPr>
        <w:widowControl w:val="0"/>
        <w:ind w:firstLine="709"/>
        <w:jc w:val="both"/>
        <w:rPr>
          <w:color w:val="000000"/>
          <w:sz w:val="24"/>
          <w:szCs w:val="24"/>
        </w:rPr>
      </w:pPr>
      <w:r w:rsidRPr="0050160B">
        <w:rPr>
          <w:color w:val="000000"/>
          <w:sz w:val="24"/>
          <w:szCs w:val="24"/>
        </w:rPr>
        <w:t>9.3.3. Каждый конкретный источник хозяйственно-питьевого водоснабжения должен иметь проекты зон санитарной охраны (ЗСО).</w:t>
      </w:r>
    </w:p>
    <w:p w:rsidR="000133DE" w:rsidRPr="0050160B" w:rsidRDefault="000133DE" w:rsidP="00C12580">
      <w:pPr>
        <w:widowControl w:val="0"/>
        <w:ind w:firstLine="709"/>
        <w:jc w:val="both"/>
        <w:rPr>
          <w:color w:val="000000"/>
          <w:sz w:val="24"/>
          <w:szCs w:val="24"/>
        </w:rPr>
      </w:pPr>
    </w:p>
    <w:p w:rsidR="00C12580" w:rsidRPr="0050160B" w:rsidRDefault="00C12580" w:rsidP="00C12580">
      <w:pPr>
        <w:widowControl w:val="0"/>
        <w:ind w:firstLine="709"/>
        <w:jc w:val="both"/>
        <w:rPr>
          <w:color w:val="000000"/>
          <w:sz w:val="24"/>
          <w:szCs w:val="24"/>
        </w:rPr>
      </w:pPr>
      <w:r w:rsidRPr="0050160B">
        <w:rPr>
          <w:color w:val="000000"/>
          <w:sz w:val="24"/>
          <w:szCs w:val="24"/>
        </w:rPr>
        <w:t>9.3.4.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0133DE" w:rsidRPr="0050160B" w:rsidRDefault="000133DE" w:rsidP="00C12580">
      <w:pPr>
        <w:widowControl w:val="0"/>
        <w:ind w:firstLine="709"/>
        <w:jc w:val="both"/>
        <w:rPr>
          <w:color w:val="000000"/>
          <w:sz w:val="24"/>
          <w:szCs w:val="24"/>
        </w:rPr>
      </w:pPr>
    </w:p>
    <w:p w:rsidR="00C12580" w:rsidRPr="0050160B" w:rsidRDefault="00C12580" w:rsidP="00C12580">
      <w:pPr>
        <w:widowControl w:val="0"/>
        <w:ind w:firstLine="709"/>
        <w:jc w:val="both"/>
        <w:rPr>
          <w:color w:val="000000"/>
          <w:sz w:val="24"/>
          <w:szCs w:val="24"/>
        </w:rPr>
      </w:pPr>
      <w:r w:rsidRPr="0050160B">
        <w:rPr>
          <w:color w:val="000000"/>
          <w:sz w:val="24"/>
          <w:szCs w:val="24"/>
        </w:rPr>
        <w:t>9.3.5. Определение границ поясов ЗСО подземных источников водоснабжения.</w:t>
      </w:r>
    </w:p>
    <w:p w:rsidR="00C12580" w:rsidRPr="0050160B" w:rsidRDefault="00C12580" w:rsidP="00C12580">
      <w:pPr>
        <w:widowControl w:val="0"/>
        <w:ind w:firstLine="709"/>
        <w:jc w:val="both"/>
        <w:rPr>
          <w:color w:val="000000"/>
          <w:sz w:val="24"/>
          <w:szCs w:val="24"/>
        </w:rPr>
      </w:pPr>
      <w:r w:rsidRPr="0050160B">
        <w:rPr>
          <w:color w:val="000000"/>
          <w:sz w:val="24"/>
          <w:szCs w:val="24"/>
        </w:rPr>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- 30 м – при использовании защищенных подземных вод;</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- 50 м – при использовании недостаточно защищенных подземных вод.</w:t>
      </w:r>
    </w:p>
    <w:p w:rsidR="00C12580" w:rsidRPr="0050160B" w:rsidRDefault="00C12580" w:rsidP="00C12580">
      <w:pPr>
        <w:widowControl w:val="0"/>
        <w:ind w:firstLine="709"/>
        <w:jc w:val="both"/>
        <w:rPr>
          <w:color w:val="000000"/>
          <w:sz w:val="24"/>
          <w:szCs w:val="24"/>
        </w:rPr>
      </w:pPr>
      <w:r w:rsidRPr="0050160B">
        <w:rPr>
          <w:color w:val="000000"/>
          <w:sz w:val="24"/>
          <w:szCs w:val="24"/>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C12580" w:rsidRPr="0050160B" w:rsidRDefault="00C12580" w:rsidP="00C12580">
      <w:pPr>
        <w:widowControl w:val="0"/>
        <w:ind w:firstLine="709"/>
        <w:jc w:val="both"/>
        <w:rPr>
          <w:color w:val="000000"/>
          <w:sz w:val="24"/>
          <w:szCs w:val="24"/>
        </w:rPr>
      </w:pPr>
      <w:r w:rsidRPr="0050160B">
        <w:rPr>
          <w:color w:val="000000"/>
          <w:sz w:val="24"/>
          <w:szCs w:val="24"/>
        </w:rPr>
        <w:t>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C12580" w:rsidRPr="0050160B" w:rsidRDefault="00C12580" w:rsidP="00C12580">
      <w:pPr>
        <w:widowControl w:val="0"/>
        <w:ind w:firstLine="709"/>
        <w:jc w:val="both"/>
        <w:rPr>
          <w:color w:val="000000"/>
          <w:sz w:val="24"/>
          <w:szCs w:val="24"/>
        </w:rPr>
      </w:pPr>
      <w:r w:rsidRPr="0050160B">
        <w:rPr>
          <w:color w:val="000000"/>
          <w:sz w:val="24"/>
          <w:szCs w:val="24"/>
        </w:rPr>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0133DE" w:rsidRPr="0050160B" w:rsidRDefault="000133DE" w:rsidP="00C12580">
      <w:pPr>
        <w:widowControl w:val="0"/>
        <w:ind w:firstLine="709"/>
        <w:jc w:val="both"/>
        <w:rPr>
          <w:color w:val="000000"/>
          <w:sz w:val="24"/>
          <w:szCs w:val="24"/>
        </w:rPr>
      </w:pPr>
    </w:p>
    <w:p w:rsidR="00C12580" w:rsidRPr="0050160B" w:rsidRDefault="00C12580" w:rsidP="00C12580">
      <w:pPr>
        <w:widowControl w:val="0"/>
        <w:ind w:firstLine="709"/>
        <w:jc w:val="both"/>
        <w:rPr>
          <w:color w:val="000000"/>
          <w:sz w:val="24"/>
          <w:szCs w:val="24"/>
        </w:rPr>
      </w:pPr>
      <w:r w:rsidRPr="0050160B">
        <w:rPr>
          <w:color w:val="000000"/>
          <w:sz w:val="24"/>
          <w:szCs w:val="24"/>
        </w:rPr>
        <w:t>9.3.6. Определение границ поясов ЗСО поверхностных источников водоснабжения.</w:t>
      </w:r>
    </w:p>
    <w:p w:rsidR="00C12580" w:rsidRPr="0050160B" w:rsidRDefault="00C12580" w:rsidP="00C12580">
      <w:pPr>
        <w:widowControl w:val="0"/>
        <w:ind w:firstLine="709"/>
        <w:jc w:val="both"/>
        <w:rPr>
          <w:color w:val="000000"/>
          <w:sz w:val="24"/>
          <w:szCs w:val="24"/>
        </w:rPr>
      </w:pPr>
      <w:r w:rsidRPr="0050160B">
        <w:rPr>
          <w:color w:val="000000"/>
          <w:sz w:val="24"/>
          <w:szCs w:val="24"/>
        </w:rPr>
        <w:t>1) границы первого пояса ЗСО поверхностных источников устанавливается с учетом конкретных условий в следующих пределах:</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для водотоков:</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вверх по течению – не менее 200 м от водозабора;</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вниз по течению – не менее 100 м от водозабора;</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по прилегающему к водозабору берегу – не менее 100 м от линии уреза воды летне-осенней межени;</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C12580" w:rsidRPr="0050160B" w:rsidRDefault="00C12580" w:rsidP="00C12580">
      <w:pPr>
        <w:widowControl w:val="0"/>
        <w:ind w:firstLine="709"/>
        <w:jc w:val="both"/>
        <w:rPr>
          <w:color w:val="000000"/>
          <w:sz w:val="24"/>
          <w:szCs w:val="24"/>
        </w:rPr>
      </w:pPr>
      <w:r w:rsidRPr="0050160B">
        <w:rPr>
          <w:color w:val="000000"/>
          <w:sz w:val="24"/>
          <w:szCs w:val="24"/>
        </w:rPr>
        <w:t>2) границы второго пояса ЗСО поверхностных источников водоснабжения устанавливается:</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xml:space="preserve">- на водотоке: </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граница ниже по течению должна быть не менее 250 м от водозабора;</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боковые границы от уреза воды должны быть расположены на расстоянии:</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при равнинном рельефе местности – не менее 500 м;</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xml:space="preserve">- при гористом рельефе местности – до вершины первого склона, обращенного в </w:t>
      </w:r>
      <w:r w:rsidRPr="0050160B">
        <w:rPr>
          <w:rFonts w:ascii="Times New Roman" w:eastAsia="Times New Roman" w:hAnsi="Times New Roman"/>
          <w:color w:val="000000"/>
          <w:sz w:val="24"/>
          <w:szCs w:val="24"/>
          <w:lang w:eastAsia="ru-RU"/>
        </w:rPr>
        <w:lastRenderedPageBreak/>
        <w:t>сторону источника водоснабжения, но не менее 750 м при пологом склоне и не менее 1000 м при крутом;</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xml:space="preserve">- на водоемах: </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боковые границы должны быть удалены на расстояние:</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при равнинном рельефе местности - не менее 500 м;</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C12580" w:rsidRPr="0050160B" w:rsidRDefault="00C12580" w:rsidP="00C12580">
      <w:pPr>
        <w:widowControl w:val="0"/>
        <w:ind w:firstLine="709"/>
        <w:jc w:val="both"/>
        <w:rPr>
          <w:color w:val="000000"/>
          <w:sz w:val="24"/>
          <w:szCs w:val="24"/>
        </w:rPr>
      </w:pPr>
      <w:r w:rsidRPr="0050160B">
        <w:rPr>
          <w:color w:val="000000"/>
          <w:sz w:val="24"/>
          <w:szCs w:val="24"/>
        </w:rPr>
        <w:t>3) границы третьего пояса ЗСО поверхностных источников водоснабжения устанавливаются:</w:t>
      </w:r>
    </w:p>
    <w:p w:rsidR="00C12580" w:rsidRPr="0050160B" w:rsidRDefault="00C12580" w:rsidP="002E740C">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xml:space="preserve">- на водотоке: </w:t>
      </w:r>
    </w:p>
    <w:p w:rsidR="00C12580" w:rsidRPr="0050160B" w:rsidRDefault="00C12580" w:rsidP="002E740C">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xml:space="preserve">- вверх и вниз по течению должны совпадают с границами второго пояса; </w:t>
      </w:r>
    </w:p>
    <w:p w:rsidR="00C12580" w:rsidRPr="0050160B" w:rsidRDefault="00C12580" w:rsidP="002E740C">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боковые границы должны проходить по линии водоразделов в пределах 3 - 5 километров, включая притоки;</w:t>
      </w:r>
    </w:p>
    <w:p w:rsidR="00C12580" w:rsidRPr="0050160B" w:rsidRDefault="00C12580" w:rsidP="002E740C">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на водоеме должны полностью совпадают с границами второго пояса.</w:t>
      </w:r>
    </w:p>
    <w:p w:rsidR="000133DE" w:rsidRPr="0050160B" w:rsidRDefault="000133DE" w:rsidP="002E740C">
      <w:pPr>
        <w:pStyle w:val="ac"/>
        <w:widowControl w:val="0"/>
        <w:spacing w:after="0" w:line="240" w:lineRule="auto"/>
        <w:ind w:left="0" w:firstLine="709"/>
        <w:jc w:val="both"/>
        <w:rPr>
          <w:rFonts w:ascii="Times New Roman" w:eastAsia="Times New Roman" w:hAnsi="Times New Roman"/>
          <w:color w:val="000000"/>
          <w:sz w:val="24"/>
          <w:szCs w:val="24"/>
          <w:lang w:eastAsia="ru-RU"/>
        </w:rPr>
      </w:pPr>
    </w:p>
    <w:p w:rsidR="00C12580" w:rsidRPr="0050160B" w:rsidRDefault="00C12580" w:rsidP="002E740C">
      <w:pPr>
        <w:widowControl w:val="0"/>
        <w:ind w:firstLine="709"/>
        <w:jc w:val="both"/>
        <w:rPr>
          <w:color w:val="000000"/>
          <w:sz w:val="24"/>
          <w:szCs w:val="24"/>
        </w:rPr>
      </w:pPr>
      <w:r w:rsidRPr="0050160B">
        <w:rPr>
          <w:color w:val="000000"/>
          <w:sz w:val="24"/>
          <w:szCs w:val="24"/>
        </w:rPr>
        <w:t>9.3.7. Определение границ ЗСО водопроводных сооружений и водоводов.</w:t>
      </w:r>
    </w:p>
    <w:p w:rsidR="00C12580" w:rsidRPr="0050160B" w:rsidRDefault="00C12580" w:rsidP="002E740C">
      <w:pPr>
        <w:widowControl w:val="0"/>
        <w:ind w:firstLine="709"/>
        <w:jc w:val="both"/>
        <w:rPr>
          <w:color w:val="000000"/>
          <w:sz w:val="24"/>
          <w:szCs w:val="24"/>
        </w:rPr>
      </w:pPr>
      <w:r w:rsidRPr="0050160B">
        <w:rPr>
          <w:color w:val="000000"/>
          <w:sz w:val="24"/>
          <w:szCs w:val="24"/>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C12580" w:rsidRPr="0050160B" w:rsidRDefault="00C12580" w:rsidP="002E740C">
      <w:pPr>
        <w:widowControl w:val="0"/>
        <w:ind w:firstLine="709"/>
        <w:jc w:val="both"/>
        <w:rPr>
          <w:color w:val="000000"/>
          <w:sz w:val="24"/>
          <w:szCs w:val="24"/>
        </w:rPr>
      </w:pPr>
      <w:r w:rsidRPr="0050160B">
        <w:rPr>
          <w:color w:val="000000"/>
          <w:sz w:val="24"/>
          <w:szCs w:val="24"/>
        </w:rPr>
        <w:t>2) граница первого пояса ЗСО водопроводных сооружений принимается на расстоянии:</w:t>
      </w:r>
    </w:p>
    <w:p w:rsidR="00C12580" w:rsidRPr="0050160B" w:rsidRDefault="00C12580" w:rsidP="002E740C">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от стен запасных и регулирующих емкостей, фильтров и контактных осветлителей - не менее 30 м;</w:t>
      </w:r>
    </w:p>
    <w:p w:rsidR="00C12580" w:rsidRPr="0050160B" w:rsidRDefault="00C12580" w:rsidP="002E740C">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от водонапорных башен - не менее 10 м;</w:t>
      </w:r>
    </w:p>
    <w:p w:rsidR="00C12580" w:rsidRPr="0050160B" w:rsidRDefault="00C12580" w:rsidP="002E740C">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от остальных помещений (отстойники, реагентное хозяйство, склад хлора, насосные станции и др.) - не менее 15 м.</w:t>
      </w:r>
    </w:p>
    <w:p w:rsidR="00C12580" w:rsidRPr="0050160B" w:rsidRDefault="00C12580" w:rsidP="002E740C">
      <w:pPr>
        <w:widowControl w:val="0"/>
        <w:ind w:firstLine="709"/>
        <w:jc w:val="both"/>
        <w:rPr>
          <w:color w:val="000000"/>
          <w:sz w:val="24"/>
          <w:szCs w:val="24"/>
        </w:rPr>
      </w:pPr>
      <w:r w:rsidRPr="0050160B">
        <w:rPr>
          <w:color w:val="000000"/>
          <w:sz w:val="24"/>
          <w:szCs w:val="24"/>
        </w:rPr>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C12580" w:rsidRPr="0050160B" w:rsidRDefault="00C12580" w:rsidP="002E740C">
      <w:pPr>
        <w:widowControl w:val="0"/>
        <w:ind w:firstLine="709"/>
        <w:jc w:val="both"/>
        <w:rPr>
          <w:color w:val="000000"/>
          <w:sz w:val="24"/>
          <w:szCs w:val="24"/>
        </w:rPr>
      </w:pPr>
      <w:r w:rsidRPr="0050160B">
        <w:rPr>
          <w:color w:val="000000"/>
          <w:sz w:val="24"/>
          <w:szCs w:val="24"/>
        </w:rPr>
        <w:t>4) ширину санитарно-защитной полосы следует принимать по обе стороны от крайних линий водопровода:</w:t>
      </w:r>
    </w:p>
    <w:p w:rsidR="00C12580" w:rsidRPr="0050160B" w:rsidRDefault="00C12580" w:rsidP="002E740C">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при отсутствии грунтовых вод – не менее 10 м при диаметре водоводов до 1000 мм и не менее 20 м при диаметре водоводов более 1000 мм;</w:t>
      </w:r>
    </w:p>
    <w:p w:rsidR="00C12580" w:rsidRPr="0050160B" w:rsidRDefault="00C12580" w:rsidP="002E740C">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при наличии грунтовых вод – не менее 50 м вне зависимости от диаметра водоводов.</w:t>
      </w:r>
    </w:p>
    <w:p w:rsidR="000133DE" w:rsidRPr="0050160B" w:rsidRDefault="000133DE" w:rsidP="002E740C">
      <w:pPr>
        <w:pStyle w:val="ac"/>
        <w:widowControl w:val="0"/>
        <w:spacing w:after="0" w:line="240" w:lineRule="auto"/>
        <w:ind w:left="0" w:firstLine="709"/>
        <w:jc w:val="both"/>
        <w:rPr>
          <w:rFonts w:ascii="Times New Roman" w:eastAsia="Times New Roman" w:hAnsi="Times New Roman"/>
          <w:color w:val="000000"/>
          <w:sz w:val="24"/>
          <w:szCs w:val="24"/>
          <w:lang w:eastAsia="ru-RU"/>
        </w:rPr>
      </w:pPr>
    </w:p>
    <w:p w:rsidR="00C12580" w:rsidRPr="0050160B" w:rsidRDefault="00C12580" w:rsidP="002E740C">
      <w:pPr>
        <w:widowControl w:val="0"/>
        <w:ind w:firstLine="709"/>
        <w:jc w:val="both"/>
        <w:rPr>
          <w:color w:val="000000"/>
          <w:sz w:val="24"/>
          <w:szCs w:val="24"/>
        </w:rPr>
      </w:pPr>
      <w:r w:rsidRPr="0050160B">
        <w:rPr>
          <w:color w:val="000000"/>
          <w:sz w:val="24"/>
          <w:szCs w:val="24"/>
        </w:rPr>
        <w:t xml:space="preserve">9.3.8.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w:t>
      </w:r>
      <w:r w:rsidRPr="0050160B">
        <w:rPr>
          <w:color w:val="000000"/>
          <w:spacing w:val="-10"/>
          <w:sz w:val="24"/>
          <w:szCs w:val="24"/>
        </w:rPr>
        <w:t>мероприятий, направленных на предупреждение ухудшения качества воды, которые определены СанПиН 2.1.4.1110-02 «Зоны санитарной охраны источников водоснабжения и</w:t>
      </w:r>
      <w:r w:rsidRPr="0050160B">
        <w:rPr>
          <w:color w:val="000000"/>
          <w:sz w:val="24"/>
          <w:szCs w:val="24"/>
        </w:rPr>
        <w:t xml:space="preserve"> водопроводов питьевого назначения» и СНиП 2.04.02-84* «Водоснабжение. Наружные сети и сооружения».</w:t>
      </w:r>
    </w:p>
    <w:p w:rsidR="00C12580" w:rsidRPr="0050160B" w:rsidRDefault="00C12580" w:rsidP="002E740C">
      <w:pPr>
        <w:widowControl w:val="0"/>
        <w:ind w:firstLine="709"/>
        <w:jc w:val="both"/>
        <w:rPr>
          <w:color w:val="000000"/>
          <w:sz w:val="24"/>
          <w:szCs w:val="24"/>
        </w:rPr>
      </w:pPr>
    </w:p>
    <w:p w:rsidR="00C12580" w:rsidRPr="0050160B" w:rsidRDefault="00C12580" w:rsidP="00C12580">
      <w:pPr>
        <w:pStyle w:val="ad"/>
        <w:widowControl w:val="0"/>
        <w:ind w:right="266"/>
        <w:rPr>
          <w:color w:val="000000"/>
        </w:rPr>
      </w:pPr>
      <w:r w:rsidRPr="0050160B">
        <w:rPr>
          <w:color w:val="000000"/>
        </w:rPr>
        <w:t>Таблица 9.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240"/>
        <w:gridCol w:w="68"/>
        <w:gridCol w:w="4460"/>
      </w:tblGrid>
      <w:tr w:rsidR="00C12580" w:rsidRPr="0050160B" w:rsidTr="00B33C0F">
        <w:trPr>
          <w:trHeight w:val="20"/>
        </w:trPr>
        <w:tc>
          <w:tcPr>
            <w:tcW w:w="2682" w:type="pct"/>
            <w:tcBorders>
              <w:top w:val="single" w:sz="4" w:space="0" w:color="auto"/>
              <w:left w:val="single" w:sz="4" w:space="0" w:color="auto"/>
              <w:bottom w:val="single" w:sz="4" w:space="0" w:color="auto"/>
              <w:right w:val="single" w:sz="4" w:space="0" w:color="auto"/>
            </w:tcBorders>
          </w:tcPr>
          <w:p w:rsidR="00C12580" w:rsidRPr="0050160B" w:rsidRDefault="00C12580" w:rsidP="00B33C0F">
            <w:pPr>
              <w:pStyle w:val="Style5"/>
              <w:spacing w:line="240" w:lineRule="auto"/>
              <w:ind w:firstLine="34"/>
              <w:rPr>
                <w:rStyle w:val="FontStyle25"/>
                <w:b/>
                <w:color w:val="000000"/>
                <w:sz w:val="20"/>
                <w:szCs w:val="20"/>
              </w:rPr>
            </w:pPr>
            <w:r w:rsidRPr="0050160B">
              <w:rPr>
                <w:rStyle w:val="FontStyle25"/>
                <w:b/>
                <w:color w:val="000000"/>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tcPr>
          <w:p w:rsidR="00C12580" w:rsidRPr="0050160B" w:rsidRDefault="00C12580" w:rsidP="00B33C0F">
            <w:pPr>
              <w:pStyle w:val="Style5"/>
              <w:spacing w:line="240" w:lineRule="auto"/>
              <w:ind w:firstLine="34"/>
              <w:rPr>
                <w:rStyle w:val="FontStyle25"/>
                <w:b/>
                <w:color w:val="000000"/>
                <w:sz w:val="20"/>
                <w:szCs w:val="20"/>
              </w:rPr>
            </w:pPr>
            <w:r w:rsidRPr="0050160B">
              <w:rPr>
                <w:rStyle w:val="FontStyle25"/>
                <w:b/>
                <w:color w:val="000000"/>
                <w:sz w:val="20"/>
                <w:szCs w:val="20"/>
              </w:rPr>
              <w:t>Допускается</w:t>
            </w:r>
          </w:p>
        </w:tc>
      </w:tr>
      <w:tr w:rsidR="00C12580" w:rsidRPr="0050160B" w:rsidTr="00B33C0F">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C12580" w:rsidRPr="0050160B" w:rsidRDefault="00C12580" w:rsidP="00B33C0F">
            <w:pPr>
              <w:pStyle w:val="Style5"/>
              <w:spacing w:line="240" w:lineRule="auto"/>
              <w:ind w:firstLine="34"/>
              <w:rPr>
                <w:rStyle w:val="FontStyle25"/>
                <w:b/>
                <w:color w:val="000000"/>
                <w:sz w:val="20"/>
                <w:szCs w:val="20"/>
              </w:rPr>
            </w:pPr>
            <w:r w:rsidRPr="0050160B">
              <w:rPr>
                <w:rStyle w:val="FontStyle25"/>
                <w:b/>
                <w:color w:val="000000"/>
                <w:sz w:val="20"/>
                <w:szCs w:val="20"/>
              </w:rPr>
              <w:t>Подземные источники водоснабжения</w:t>
            </w:r>
          </w:p>
        </w:tc>
      </w:tr>
      <w:tr w:rsidR="00C12580" w:rsidRPr="0050160B" w:rsidTr="00B33C0F">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C12580" w:rsidRPr="0050160B" w:rsidRDefault="00C12580" w:rsidP="00B33C0F">
            <w:pPr>
              <w:pStyle w:val="Style5"/>
              <w:spacing w:line="240" w:lineRule="auto"/>
              <w:rPr>
                <w:rStyle w:val="FontStyle25"/>
                <w:b/>
                <w:i/>
                <w:color w:val="000000"/>
                <w:sz w:val="20"/>
                <w:szCs w:val="20"/>
              </w:rPr>
            </w:pPr>
            <w:r w:rsidRPr="0050160B">
              <w:rPr>
                <w:rStyle w:val="FontStyle25"/>
                <w:b/>
                <w:i/>
                <w:color w:val="000000"/>
                <w:sz w:val="20"/>
                <w:szCs w:val="20"/>
              </w:rPr>
              <w:t>I  пояс  ЗСО</w:t>
            </w:r>
          </w:p>
        </w:tc>
      </w:tr>
      <w:tr w:rsidR="00C12580" w:rsidRPr="0050160B" w:rsidTr="00B33C0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C12580" w:rsidRPr="0050160B" w:rsidRDefault="00C12580" w:rsidP="00C12580">
            <w:pPr>
              <w:pStyle w:val="ac"/>
              <w:widowControl w:val="0"/>
              <w:numPr>
                <w:ilvl w:val="0"/>
                <w:numId w:val="27"/>
              </w:numPr>
              <w:tabs>
                <w:tab w:val="left" w:pos="274"/>
              </w:tabs>
              <w:kinsoku w:val="0"/>
              <w:autoSpaceDE w:val="0"/>
              <w:autoSpaceDN w:val="0"/>
              <w:adjustRightInd w:val="0"/>
              <w:spacing w:after="0" w:line="240" w:lineRule="auto"/>
              <w:ind w:left="0" w:hanging="10"/>
              <w:rPr>
                <w:rStyle w:val="FontStyle25"/>
                <w:rFonts w:ascii="Times New Roman" w:hAnsi="Times New Roman"/>
                <w:color w:val="000000"/>
                <w:sz w:val="20"/>
                <w:szCs w:val="20"/>
              </w:rPr>
            </w:pPr>
            <w:r w:rsidRPr="0050160B">
              <w:rPr>
                <w:rStyle w:val="FontStyle25"/>
                <w:rFonts w:ascii="Times New Roman" w:hAnsi="Times New Roman"/>
                <w:color w:val="000000"/>
                <w:sz w:val="20"/>
                <w:szCs w:val="20"/>
              </w:rPr>
              <w:t>все виды строительства,</w:t>
            </w:r>
            <w:r w:rsidRPr="0050160B">
              <w:rPr>
                <w:rFonts w:ascii="Times New Roman" w:hAnsi="Times New Roman"/>
                <w:color w:val="000000"/>
                <w:sz w:val="20"/>
                <w:szCs w:val="20"/>
              </w:rPr>
              <w:t xml:space="preserve"> не имеющие непосредственного отношения к эксплуатации, реконструкции и расширению водопроводных сооружений</w:t>
            </w:r>
            <w:r w:rsidRPr="0050160B">
              <w:rPr>
                <w:rStyle w:val="FontStyle25"/>
                <w:rFonts w:ascii="Times New Roman" w:hAnsi="Times New Roman"/>
                <w:color w:val="000000"/>
                <w:sz w:val="20"/>
                <w:szCs w:val="20"/>
              </w:rPr>
              <w:t>;</w:t>
            </w:r>
          </w:p>
          <w:p w:rsidR="00C12580" w:rsidRPr="0050160B" w:rsidRDefault="00C12580" w:rsidP="00C12580">
            <w:pPr>
              <w:pStyle w:val="Style5"/>
              <w:numPr>
                <w:ilvl w:val="0"/>
                <w:numId w:val="27"/>
              </w:numPr>
              <w:tabs>
                <w:tab w:val="left" w:pos="274"/>
              </w:tabs>
              <w:kinsoku w:val="0"/>
              <w:spacing w:line="240" w:lineRule="auto"/>
              <w:ind w:left="0" w:hanging="10"/>
              <w:jc w:val="left"/>
              <w:rPr>
                <w:rStyle w:val="FontStyle25"/>
                <w:color w:val="000000"/>
                <w:sz w:val="20"/>
                <w:szCs w:val="20"/>
              </w:rPr>
            </w:pPr>
            <w:r w:rsidRPr="0050160B">
              <w:rPr>
                <w:rStyle w:val="FontStyle25"/>
                <w:color w:val="000000"/>
                <w:sz w:val="20"/>
                <w:szCs w:val="20"/>
              </w:rPr>
              <w:t>размещение жилых и хозяйственно-бытовых зданий;</w:t>
            </w:r>
          </w:p>
          <w:p w:rsidR="00C12580" w:rsidRPr="0050160B" w:rsidRDefault="00C12580" w:rsidP="00C12580">
            <w:pPr>
              <w:pStyle w:val="Style5"/>
              <w:numPr>
                <w:ilvl w:val="0"/>
                <w:numId w:val="27"/>
              </w:numPr>
              <w:tabs>
                <w:tab w:val="left" w:pos="274"/>
              </w:tabs>
              <w:kinsoku w:val="0"/>
              <w:spacing w:line="240" w:lineRule="auto"/>
              <w:ind w:left="0" w:hanging="10"/>
              <w:jc w:val="left"/>
              <w:rPr>
                <w:rStyle w:val="FontStyle25"/>
                <w:color w:val="000000"/>
                <w:sz w:val="20"/>
                <w:szCs w:val="20"/>
              </w:rPr>
            </w:pPr>
            <w:r w:rsidRPr="0050160B">
              <w:rPr>
                <w:rStyle w:val="FontStyle25"/>
                <w:color w:val="000000"/>
                <w:sz w:val="20"/>
                <w:szCs w:val="20"/>
              </w:rPr>
              <w:lastRenderedPageBreak/>
              <w:t>проживание людей;</w:t>
            </w:r>
          </w:p>
          <w:p w:rsidR="00C12580" w:rsidRPr="0050160B" w:rsidRDefault="00C12580" w:rsidP="00C12580">
            <w:pPr>
              <w:pStyle w:val="Style5"/>
              <w:numPr>
                <w:ilvl w:val="0"/>
                <w:numId w:val="27"/>
              </w:numPr>
              <w:tabs>
                <w:tab w:val="left" w:pos="274"/>
              </w:tabs>
              <w:kinsoku w:val="0"/>
              <w:spacing w:line="240" w:lineRule="auto"/>
              <w:ind w:left="0" w:hanging="10"/>
              <w:jc w:val="left"/>
              <w:rPr>
                <w:rStyle w:val="FontStyle25"/>
                <w:color w:val="000000"/>
                <w:sz w:val="20"/>
                <w:szCs w:val="20"/>
              </w:rPr>
            </w:pPr>
            <w:r w:rsidRPr="0050160B">
              <w:rPr>
                <w:rStyle w:val="FontStyle25"/>
                <w:color w:val="000000"/>
                <w:sz w:val="20"/>
                <w:szCs w:val="20"/>
              </w:rPr>
              <w:t>посадка высокоствольных деревьев;</w:t>
            </w:r>
          </w:p>
          <w:p w:rsidR="00C12580" w:rsidRPr="0050160B" w:rsidRDefault="00C12580" w:rsidP="00C12580">
            <w:pPr>
              <w:pStyle w:val="Style5"/>
              <w:numPr>
                <w:ilvl w:val="0"/>
                <w:numId w:val="27"/>
              </w:numPr>
              <w:tabs>
                <w:tab w:val="left" w:pos="274"/>
              </w:tabs>
              <w:kinsoku w:val="0"/>
              <w:spacing w:line="240" w:lineRule="auto"/>
              <w:ind w:left="0" w:hanging="10"/>
              <w:jc w:val="left"/>
              <w:rPr>
                <w:rStyle w:val="FontStyle25"/>
                <w:color w:val="000000"/>
                <w:sz w:val="20"/>
                <w:szCs w:val="20"/>
              </w:rPr>
            </w:pPr>
            <w:r w:rsidRPr="0050160B">
              <w:rPr>
                <w:rStyle w:val="FontStyle25"/>
                <w:color w:val="000000"/>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C12580" w:rsidRPr="0050160B" w:rsidRDefault="00C12580" w:rsidP="00C12580">
            <w:pPr>
              <w:pStyle w:val="ac"/>
              <w:widowControl w:val="0"/>
              <w:numPr>
                <w:ilvl w:val="0"/>
                <w:numId w:val="27"/>
              </w:numPr>
              <w:tabs>
                <w:tab w:val="left" w:pos="274"/>
              </w:tabs>
              <w:kinsoku w:val="0"/>
              <w:autoSpaceDE w:val="0"/>
              <w:autoSpaceDN w:val="0"/>
              <w:adjustRightInd w:val="0"/>
              <w:spacing w:after="0" w:line="240" w:lineRule="auto"/>
              <w:ind w:left="0" w:hanging="10"/>
              <w:rPr>
                <w:rStyle w:val="FontStyle25"/>
                <w:rFonts w:ascii="Times New Roman" w:hAnsi="Times New Roman"/>
                <w:color w:val="000000"/>
                <w:sz w:val="20"/>
                <w:szCs w:val="20"/>
              </w:rPr>
            </w:pPr>
            <w:r w:rsidRPr="0050160B">
              <w:rPr>
                <w:rStyle w:val="FontStyle25"/>
                <w:rFonts w:ascii="Times New Roman" w:hAnsi="Times New Roman"/>
                <w:color w:val="000000"/>
                <w:sz w:val="20"/>
                <w:szCs w:val="20"/>
              </w:rPr>
              <w:lastRenderedPageBreak/>
              <w:t>ограждение и охрана;</w:t>
            </w:r>
          </w:p>
          <w:p w:rsidR="00C12580" w:rsidRPr="0050160B" w:rsidRDefault="00C12580" w:rsidP="00C12580">
            <w:pPr>
              <w:pStyle w:val="ac"/>
              <w:widowControl w:val="0"/>
              <w:numPr>
                <w:ilvl w:val="0"/>
                <w:numId w:val="27"/>
              </w:numPr>
              <w:tabs>
                <w:tab w:val="left" w:pos="274"/>
              </w:tabs>
              <w:kinsoku w:val="0"/>
              <w:autoSpaceDE w:val="0"/>
              <w:autoSpaceDN w:val="0"/>
              <w:adjustRightInd w:val="0"/>
              <w:spacing w:after="0" w:line="240" w:lineRule="auto"/>
              <w:ind w:left="0" w:hanging="10"/>
              <w:rPr>
                <w:rStyle w:val="FontStyle25"/>
                <w:rFonts w:ascii="Times New Roman" w:hAnsi="Times New Roman"/>
                <w:color w:val="000000"/>
                <w:sz w:val="20"/>
                <w:szCs w:val="20"/>
              </w:rPr>
            </w:pPr>
            <w:r w:rsidRPr="0050160B">
              <w:rPr>
                <w:rStyle w:val="FontStyle25"/>
                <w:rFonts w:ascii="Times New Roman" w:hAnsi="Times New Roman"/>
                <w:color w:val="000000"/>
                <w:sz w:val="20"/>
                <w:szCs w:val="20"/>
              </w:rPr>
              <w:t>озеленение;</w:t>
            </w:r>
          </w:p>
          <w:p w:rsidR="00C12580" w:rsidRPr="0050160B" w:rsidRDefault="00C12580" w:rsidP="00C12580">
            <w:pPr>
              <w:pStyle w:val="ac"/>
              <w:widowControl w:val="0"/>
              <w:numPr>
                <w:ilvl w:val="0"/>
                <w:numId w:val="27"/>
              </w:numPr>
              <w:tabs>
                <w:tab w:val="left" w:pos="274"/>
              </w:tabs>
              <w:kinsoku w:val="0"/>
              <w:autoSpaceDE w:val="0"/>
              <w:autoSpaceDN w:val="0"/>
              <w:adjustRightInd w:val="0"/>
              <w:spacing w:after="0" w:line="240" w:lineRule="auto"/>
              <w:ind w:left="0" w:hanging="10"/>
              <w:rPr>
                <w:rStyle w:val="FontStyle25"/>
                <w:rFonts w:ascii="Times New Roman" w:hAnsi="Times New Roman"/>
                <w:color w:val="000000"/>
                <w:sz w:val="20"/>
                <w:szCs w:val="20"/>
              </w:rPr>
            </w:pPr>
            <w:r w:rsidRPr="0050160B">
              <w:rPr>
                <w:rStyle w:val="FontStyle25"/>
                <w:rFonts w:ascii="Times New Roman" w:hAnsi="Times New Roman"/>
                <w:color w:val="000000"/>
                <w:sz w:val="20"/>
                <w:szCs w:val="20"/>
              </w:rPr>
              <w:t>отвод поверхностного стока за ее пределы;</w:t>
            </w:r>
          </w:p>
          <w:p w:rsidR="00C12580" w:rsidRPr="0050160B" w:rsidRDefault="00C12580" w:rsidP="00C12580">
            <w:pPr>
              <w:pStyle w:val="ac"/>
              <w:widowControl w:val="0"/>
              <w:numPr>
                <w:ilvl w:val="0"/>
                <w:numId w:val="27"/>
              </w:numPr>
              <w:tabs>
                <w:tab w:val="left" w:pos="274"/>
              </w:tabs>
              <w:kinsoku w:val="0"/>
              <w:autoSpaceDE w:val="0"/>
              <w:autoSpaceDN w:val="0"/>
              <w:adjustRightInd w:val="0"/>
              <w:spacing w:after="0" w:line="240" w:lineRule="auto"/>
              <w:ind w:left="0" w:hanging="10"/>
              <w:rPr>
                <w:rStyle w:val="FontStyle25"/>
                <w:rFonts w:ascii="Times New Roman" w:hAnsi="Times New Roman"/>
                <w:color w:val="000000"/>
                <w:sz w:val="20"/>
                <w:szCs w:val="20"/>
              </w:rPr>
            </w:pPr>
            <w:r w:rsidRPr="0050160B">
              <w:rPr>
                <w:rStyle w:val="FontStyle25"/>
                <w:rFonts w:ascii="Times New Roman" w:hAnsi="Times New Roman"/>
                <w:color w:val="000000"/>
                <w:sz w:val="20"/>
                <w:szCs w:val="20"/>
              </w:rPr>
              <w:t>асфальтирование дорожек к сооружениям.</w:t>
            </w:r>
          </w:p>
        </w:tc>
      </w:tr>
      <w:tr w:rsidR="00C12580" w:rsidRPr="0050160B" w:rsidTr="00B33C0F">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C12580" w:rsidRPr="0050160B" w:rsidRDefault="00C12580" w:rsidP="00B33C0F">
            <w:pPr>
              <w:pStyle w:val="Style5"/>
              <w:kinsoku w:val="0"/>
              <w:spacing w:line="240" w:lineRule="auto"/>
              <w:rPr>
                <w:rStyle w:val="FontStyle25"/>
                <w:b/>
                <w:i/>
                <w:color w:val="000000"/>
                <w:sz w:val="20"/>
                <w:szCs w:val="20"/>
              </w:rPr>
            </w:pPr>
            <w:r w:rsidRPr="0050160B">
              <w:rPr>
                <w:rStyle w:val="FontStyle25"/>
                <w:b/>
                <w:i/>
                <w:color w:val="000000"/>
                <w:sz w:val="20"/>
                <w:szCs w:val="20"/>
              </w:rPr>
              <w:lastRenderedPageBreak/>
              <w:t>II  пояс ЗСО</w:t>
            </w:r>
          </w:p>
        </w:tc>
      </w:tr>
      <w:tr w:rsidR="00C12580" w:rsidRPr="0050160B" w:rsidTr="00B33C0F">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tcPr>
          <w:p w:rsidR="00C12580" w:rsidRPr="0050160B" w:rsidRDefault="00C12580" w:rsidP="00C12580">
            <w:pPr>
              <w:pStyle w:val="ac"/>
              <w:widowControl w:val="0"/>
              <w:numPr>
                <w:ilvl w:val="0"/>
                <w:numId w:val="2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olor w:val="000000"/>
                <w:sz w:val="20"/>
                <w:szCs w:val="20"/>
              </w:rPr>
            </w:pPr>
            <w:r w:rsidRPr="0050160B">
              <w:rPr>
                <w:rStyle w:val="FontStyle25"/>
                <w:rFonts w:ascii="Times New Roman" w:eastAsia="Times New Roman" w:hAnsi="Times New Roman"/>
                <w:color w:val="000000"/>
                <w:sz w:val="20"/>
                <w:szCs w:val="20"/>
              </w:rPr>
              <w:t>закачка отработанных вод в подземные горизонты, подземное складирование твердых отходов и разработки недр земли;</w:t>
            </w:r>
          </w:p>
          <w:p w:rsidR="00C12580" w:rsidRPr="0050160B" w:rsidRDefault="00C12580" w:rsidP="00C12580">
            <w:pPr>
              <w:pStyle w:val="ac"/>
              <w:widowControl w:val="0"/>
              <w:numPr>
                <w:ilvl w:val="0"/>
                <w:numId w:val="2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olor w:val="000000"/>
                <w:sz w:val="20"/>
                <w:szCs w:val="20"/>
              </w:rPr>
            </w:pPr>
            <w:r w:rsidRPr="0050160B">
              <w:rPr>
                <w:rStyle w:val="FontStyle25"/>
                <w:rFonts w:ascii="Times New Roman" w:eastAsia="Times New Roman" w:hAnsi="Times New Roman"/>
                <w:color w:val="000000"/>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C12580" w:rsidRPr="0050160B" w:rsidRDefault="00C12580" w:rsidP="00C12580">
            <w:pPr>
              <w:pStyle w:val="ac"/>
              <w:widowControl w:val="0"/>
              <w:numPr>
                <w:ilvl w:val="0"/>
                <w:numId w:val="2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olor w:val="000000"/>
                <w:sz w:val="20"/>
                <w:szCs w:val="20"/>
              </w:rPr>
            </w:pPr>
            <w:r w:rsidRPr="0050160B">
              <w:rPr>
                <w:rStyle w:val="FontStyle25"/>
                <w:rFonts w:ascii="Times New Roman" w:eastAsia="Times New Roman" w:hAnsi="Times New Roman"/>
                <w:color w:val="000000"/>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C12580" w:rsidRPr="0050160B" w:rsidRDefault="00C12580" w:rsidP="00C12580">
            <w:pPr>
              <w:pStyle w:val="ac"/>
              <w:widowControl w:val="0"/>
              <w:numPr>
                <w:ilvl w:val="0"/>
                <w:numId w:val="2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olor w:val="000000"/>
                <w:sz w:val="20"/>
                <w:szCs w:val="20"/>
              </w:rPr>
            </w:pPr>
            <w:r w:rsidRPr="0050160B">
              <w:rPr>
                <w:rStyle w:val="FontStyle25"/>
                <w:rFonts w:ascii="Times New Roman" w:eastAsia="Times New Roman" w:hAnsi="Times New Roman"/>
                <w:color w:val="000000"/>
                <w:sz w:val="20"/>
                <w:szCs w:val="20"/>
              </w:rPr>
              <w:t>применение удобрений и ядохимикатов;</w:t>
            </w:r>
          </w:p>
          <w:p w:rsidR="00C12580" w:rsidRPr="0050160B" w:rsidRDefault="00C12580" w:rsidP="00C12580">
            <w:pPr>
              <w:pStyle w:val="ac"/>
              <w:widowControl w:val="0"/>
              <w:numPr>
                <w:ilvl w:val="0"/>
                <w:numId w:val="2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olor w:val="000000"/>
                <w:sz w:val="20"/>
                <w:szCs w:val="20"/>
              </w:rPr>
            </w:pPr>
            <w:r w:rsidRPr="0050160B">
              <w:rPr>
                <w:rStyle w:val="FontStyle25"/>
                <w:rFonts w:ascii="Times New Roman" w:eastAsia="Times New Roman" w:hAnsi="Times New Roman"/>
                <w:color w:val="000000"/>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C12580" w:rsidRPr="0050160B" w:rsidRDefault="00C12580" w:rsidP="00C12580">
            <w:pPr>
              <w:pStyle w:val="ac"/>
              <w:widowControl w:val="0"/>
              <w:numPr>
                <w:ilvl w:val="0"/>
                <w:numId w:val="2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olor w:val="000000"/>
                <w:sz w:val="20"/>
                <w:szCs w:val="20"/>
              </w:rPr>
            </w:pPr>
            <w:r w:rsidRPr="0050160B">
              <w:rPr>
                <w:rStyle w:val="FontStyle25"/>
                <w:rFonts w:ascii="Times New Roman" w:eastAsia="Times New Roman" w:hAnsi="Times New Roman"/>
                <w:color w:val="000000"/>
                <w:sz w:val="20"/>
                <w:szCs w:val="20"/>
              </w:rPr>
              <w:t>тампонирование или восстановление всех старых, бездействующих, дефектных или неправильно эксплуатируемых скважин;</w:t>
            </w:r>
          </w:p>
          <w:p w:rsidR="00C12580" w:rsidRPr="0050160B" w:rsidRDefault="00C12580" w:rsidP="00C12580">
            <w:pPr>
              <w:pStyle w:val="ac"/>
              <w:widowControl w:val="0"/>
              <w:numPr>
                <w:ilvl w:val="0"/>
                <w:numId w:val="2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olor w:val="000000"/>
                <w:sz w:val="20"/>
                <w:szCs w:val="20"/>
              </w:rPr>
            </w:pPr>
            <w:r w:rsidRPr="0050160B">
              <w:rPr>
                <w:rStyle w:val="FontStyle25"/>
                <w:rFonts w:ascii="Times New Roman" w:eastAsia="Times New Roman" w:hAnsi="Times New Roman"/>
                <w:color w:val="000000"/>
                <w:sz w:val="20"/>
                <w:szCs w:val="20"/>
              </w:rPr>
              <w:t>бурение новых скважин и новое строительство, имеющее непосредственное отношение к эксплуатации водопроводных сооружений;</w:t>
            </w:r>
          </w:p>
          <w:p w:rsidR="00C12580" w:rsidRPr="0050160B" w:rsidRDefault="00C12580" w:rsidP="00C12580">
            <w:pPr>
              <w:pStyle w:val="ac"/>
              <w:widowControl w:val="0"/>
              <w:numPr>
                <w:ilvl w:val="0"/>
                <w:numId w:val="2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olor w:val="000000"/>
                <w:sz w:val="20"/>
                <w:szCs w:val="20"/>
              </w:rPr>
            </w:pPr>
            <w:r w:rsidRPr="0050160B">
              <w:rPr>
                <w:rStyle w:val="FontStyle25"/>
                <w:rFonts w:ascii="Times New Roman" w:eastAsia="Times New Roman" w:hAnsi="Times New Roman"/>
                <w:color w:val="000000"/>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C12580" w:rsidRPr="0050160B" w:rsidTr="00B33C0F">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C12580" w:rsidRPr="0050160B" w:rsidRDefault="00C12580" w:rsidP="00B33C0F">
            <w:pPr>
              <w:pStyle w:val="Style5"/>
              <w:spacing w:line="240" w:lineRule="auto"/>
              <w:ind w:firstLine="34"/>
              <w:rPr>
                <w:rStyle w:val="FontStyle25"/>
                <w:color w:val="000000"/>
                <w:sz w:val="20"/>
                <w:szCs w:val="20"/>
              </w:rPr>
            </w:pPr>
            <w:r w:rsidRPr="0050160B">
              <w:rPr>
                <w:rStyle w:val="FontStyle25"/>
                <w:b/>
                <w:i/>
                <w:color w:val="000000"/>
                <w:sz w:val="20"/>
                <w:szCs w:val="20"/>
              </w:rPr>
              <w:t>III  пояс ЗСО</w:t>
            </w:r>
          </w:p>
        </w:tc>
      </w:tr>
      <w:tr w:rsidR="00C12580" w:rsidRPr="0050160B" w:rsidTr="00B33C0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C12580" w:rsidRPr="0050160B" w:rsidRDefault="00C12580" w:rsidP="00C12580">
            <w:pPr>
              <w:pStyle w:val="ac"/>
              <w:widowControl w:val="0"/>
              <w:numPr>
                <w:ilvl w:val="0"/>
                <w:numId w:val="27"/>
              </w:numPr>
              <w:tabs>
                <w:tab w:val="left" w:pos="274"/>
              </w:tabs>
              <w:autoSpaceDE w:val="0"/>
              <w:autoSpaceDN w:val="0"/>
              <w:adjustRightInd w:val="0"/>
              <w:spacing w:after="0" w:line="240" w:lineRule="auto"/>
              <w:ind w:left="0" w:hanging="10"/>
              <w:rPr>
                <w:rStyle w:val="FontStyle25"/>
                <w:rFonts w:ascii="Times New Roman" w:eastAsia="Times New Roman" w:hAnsi="Times New Roman"/>
                <w:color w:val="000000"/>
                <w:sz w:val="20"/>
                <w:szCs w:val="20"/>
              </w:rPr>
            </w:pPr>
            <w:r w:rsidRPr="0050160B">
              <w:rPr>
                <w:rStyle w:val="FontStyle25"/>
                <w:rFonts w:ascii="Times New Roman" w:eastAsia="Times New Roman" w:hAnsi="Times New Roman"/>
                <w:color w:val="000000"/>
                <w:sz w:val="20"/>
                <w:szCs w:val="20"/>
              </w:rPr>
              <w:t>закачка отработанных вод в подземные горизонты, подземное складирования твердых отходов и разработки недр земли;</w:t>
            </w:r>
          </w:p>
          <w:p w:rsidR="00C12580" w:rsidRPr="0050160B" w:rsidRDefault="00C12580" w:rsidP="00C12580">
            <w:pPr>
              <w:pStyle w:val="ac"/>
              <w:widowControl w:val="0"/>
              <w:numPr>
                <w:ilvl w:val="0"/>
                <w:numId w:val="27"/>
              </w:numPr>
              <w:tabs>
                <w:tab w:val="left" w:pos="274"/>
              </w:tabs>
              <w:autoSpaceDE w:val="0"/>
              <w:autoSpaceDN w:val="0"/>
              <w:adjustRightInd w:val="0"/>
              <w:spacing w:after="0" w:line="240" w:lineRule="auto"/>
              <w:ind w:left="0" w:hanging="10"/>
              <w:rPr>
                <w:rStyle w:val="FontStyle25"/>
                <w:rFonts w:ascii="Times New Roman" w:hAnsi="Times New Roman"/>
                <w:color w:val="000000"/>
                <w:sz w:val="20"/>
                <w:szCs w:val="20"/>
              </w:rPr>
            </w:pPr>
            <w:r w:rsidRPr="0050160B">
              <w:rPr>
                <w:rStyle w:val="FontStyle25"/>
                <w:rFonts w:ascii="Times New Roman" w:eastAsia="Times New Roman" w:hAnsi="Times New Roman"/>
                <w:color w:val="000000"/>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C12580" w:rsidRPr="0050160B" w:rsidRDefault="00C12580" w:rsidP="00C12580">
            <w:pPr>
              <w:pStyle w:val="ac"/>
              <w:widowControl w:val="0"/>
              <w:numPr>
                <w:ilvl w:val="0"/>
                <w:numId w:val="27"/>
              </w:numPr>
              <w:tabs>
                <w:tab w:val="left" w:pos="274"/>
              </w:tabs>
              <w:autoSpaceDE w:val="0"/>
              <w:autoSpaceDN w:val="0"/>
              <w:adjustRightInd w:val="0"/>
              <w:spacing w:after="0" w:line="240" w:lineRule="auto"/>
              <w:ind w:left="0" w:hanging="10"/>
              <w:rPr>
                <w:rStyle w:val="FontStyle25"/>
                <w:rFonts w:ascii="Times New Roman" w:eastAsia="Times New Roman" w:hAnsi="Times New Roman"/>
                <w:color w:val="000000"/>
                <w:sz w:val="20"/>
                <w:szCs w:val="20"/>
              </w:rPr>
            </w:pPr>
            <w:r w:rsidRPr="0050160B">
              <w:rPr>
                <w:rStyle w:val="FontStyle25"/>
                <w:rFonts w:ascii="Times New Roman" w:eastAsia="Times New Roman" w:hAnsi="Times New Roman"/>
                <w:color w:val="000000"/>
                <w:sz w:val="20"/>
                <w:szCs w:val="20"/>
              </w:rPr>
              <w:t>тампонирование или восстановление всех старых, бездействующих, дефектных или неправильно эксплуатируемых скважин;</w:t>
            </w:r>
          </w:p>
          <w:p w:rsidR="00C12580" w:rsidRPr="0050160B" w:rsidRDefault="00C12580" w:rsidP="00C12580">
            <w:pPr>
              <w:pStyle w:val="ac"/>
              <w:widowControl w:val="0"/>
              <w:numPr>
                <w:ilvl w:val="0"/>
                <w:numId w:val="27"/>
              </w:numPr>
              <w:tabs>
                <w:tab w:val="left" w:pos="274"/>
              </w:tabs>
              <w:autoSpaceDE w:val="0"/>
              <w:autoSpaceDN w:val="0"/>
              <w:adjustRightInd w:val="0"/>
              <w:spacing w:after="0" w:line="240" w:lineRule="auto"/>
              <w:ind w:left="0" w:hanging="10"/>
              <w:rPr>
                <w:rStyle w:val="FontStyle25"/>
                <w:rFonts w:ascii="Times New Roman" w:hAnsi="Times New Roman"/>
                <w:color w:val="000000"/>
                <w:sz w:val="20"/>
                <w:szCs w:val="20"/>
              </w:rPr>
            </w:pPr>
            <w:r w:rsidRPr="0050160B">
              <w:rPr>
                <w:rStyle w:val="FontStyle25"/>
                <w:rFonts w:ascii="Times New Roman" w:eastAsia="Times New Roman" w:hAnsi="Times New Roman"/>
                <w:color w:val="000000"/>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C12580" w:rsidRPr="0050160B" w:rsidTr="00B33C0F">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tcPr>
          <w:p w:rsidR="00C12580" w:rsidRPr="0050160B" w:rsidRDefault="00C12580" w:rsidP="00B33C0F">
            <w:pPr>
              <w:widowControl w:val="0"/>
              <w:autoSpaceDE w:val="0"/>
              <w:autoSpaceDN w:val="0"/>
              <w:adjustRightInd w:val="0"/>
              <w:ind w:firstLine="34"/>
              <w:rPr>
                <w:color w:val="000000"/>
                <w:sz w:val="20"/>
                <w:szCs w:val="20"/>
              </w:rPr>
            </w:pPr>
            <w:r w:rsidRPr="0050160B">
              <w:rPr>
                <w:rStyle w:val="FontStyle25"/>
                <w:b/>
                <w:color w:val="000000"/>
                <w:sz w:val="20"/>
                <w:szCs w:val="20"/>
              </w:rPr>
              <w:t>Поверхностные источники водоснабжения</w:t>
            </w:r>
          </w:p>
        </w:tc>
      </w:tr>
      <w:tr w:rsidR="00C12580" w:rsidRPr="0050160B" w:rsidTr="00B33C0F">
        <w:trPr>
          <w:trHeight w:val="85"/>
        </w:trPr>
        <w:tc>
          <w:tcPr>
            <w:tcW w:w="5000" w:type="pct"/>
            <w:gridSpan w:val="3"/>
            <w:tcBorders>
              <w:top w:val="single" w:sz="4" w:space="0" w:color="auto"/>
              <w:left w:val="single" w:sz="4" w:space="0" w:color="auto"/>
              <w:bottom w:val="single" w:sz="4" w:space="0" w:color="auto"/>
              <w:right w:val="single" w:sz="4" w:space="0" w:color="auto"/>
            </w:tcBorders>
            <w:vAlign w:val="center"/>
          </w:tcPr>
          <w:p w:rsidR="00C12580" w:rsidRPr="0050160B" w:rsidRDefault="00C12580" w:rsidP="00B33C0F">
            <w:pPr>
              <w:widowControl w:val="0"/>
              <w:ind w:firstLine="34"/>
              <w:rPr>
                <w:rStyle w:val="FontStyle25"/>
                <w:b/>
                <w:i/>
                <w:color w:val="000000"/>
                <w:sz w:val="20"/>
                <w:szCs w:val="20"/>
              </w:rPr>
            </w:pPr>
            <w:r w:rsidRPr="0050160B">
              <w:rPr>
                <w:rStyle w:val="FontStyle25"/>
                <w:b/>
                <w:i/>
                <w:color w:val="000000"/>
                <w:sz w:val="20"/>
                <w:szCs w:val="20"/>
              </w:rPr>
              <w:t>I  пояс  ЗСО</w:t>
            </w:r>
          </w:p>
        </w:tc>
      </w:tr>
      <w:tr w:rsidR="00C12580" w:rsidRPr="0050160B" w:rsidTr="00B33C0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C12580" w:rsidRPr="0050160B" w:rsidRDefault="00C12580" w:rsidP="00C12580">
            <w:pPr>
              <w:pStyle w:val="ac"/>
              <w:widowControl w:val="0"/>
              <w:numPr>
                <w:ilvl w:val="0"/>
                <w:numId w:val="27"/>
              </w:numPr>
              <w:tabs>
                <w:tab w:val="left" w:pos="274"/>
              </w:tabs>
              <w:autoSpaceDE w:val="0"/>
              <w:autoSpaceDN w:val="0"/>
              <w:adjustRightInd w:val="0"/>
              <w:spacing w:after="0" w:line="240" w:lineRule="auto"/>
              <w:ind w:left="0" w:hanging="10"/>
              <w:rPr>
                <w:rStyle w:val="FontStyle25"/>
                <w:rFonts w:ascii="Times New Roman" w:eastAsia="Times New Roman" w:hAnsi="Times New Roman"/>
                <w:color w:val="000000"/>
                <w:sz w:val="20"/>
                <w:szCs w:val="20"/>
              </w:rPr>
            </w:pPr>
            <w:r w:rsidRPr="0050160B">
              <w:rPr>
                <w:rStyle w:val="FontStyle25"/>
                <w:rFonts w:ascii="Times New Roman" w:hAnsi="Times New Roman"/>
                <w:color w:val="000000"/>
                <w:sz w:val="20"/>
                <w:szCs w:val="20"/>
              </w:rPr>
              <w:t>все виды строительства,</w:t>
            </w:r>
            <w:r w:rsidRPr="0050160B">
              <w:rPr>
                <w:rStyle w:val="FontStyle25"/>
                <w:rFonts w:ascii="Times New Roman" w:eastAsia="Times New Roman" w:hAnsi="Times New Roman"/>
                <w:color w:val="000000"/>
                <w:sz w:val="20"/>
                <w:szCs w:val="20"/>
              </w:rPr>
              <w:t xml:space="preserve"> не имеющие непосредственного отношения к эксплуатации, реконструкции и расширению водопроводных сооружений</w:t>
            </w:r>
            <w:r w:rsidRPr="0050160B">
              <w:rPr>
                <w:rStyle w:val="FontStyle25"/>
                <w:rFonts w:ascii="Times New Roman" w:hAnsi="Times New Roman"/>
                <w:color w:val="000000"/>
                <w:sz w:val="20"/>
                <w:szCs w:val="20"/>
              </w:rPr>
              <w:t>;</w:t>
            </w:r>
          </w:p>
          <w:p w:rsidR="00C12580" w:rsidRPr="0050160B" w:rsidRDefault="00C12580" w:rsidP="00C12580">
            <w:pPr>
              <w:pStyle w:val="Style5"/>
              <w:numPr>
                <w:ilvl w:val="0"/>
                <w:numId w:val="27"/>
              </w:numPr>
              <w:tabs>
                <w:tab w:val="left" w:pos="274"/>
              </w:tabs>
              <w:spacing w:line="240" w:lineRule="auto"/>
              <w:ind w:left="0" w:hanging="10"/>
              <w:jc w:val="left"/>
              <w:rPr>
                <w:rStyle w:val="FontStyle25"/>
                <w:color w:val="000000"/>
                <w:sz w:val="20"/>
                <w:szCs w:val="20"/>
                <w:lang w:eastAsia="en-US"/>
              </w:rPr>
            </w:pPr>
            <w:r w:rsidRPr="0050160B">
              <w:rPr>
                <w:rStyle w:val="FontStyle25"/>
                <w:color w:val="000000"/>
                <w:sz w:val="20"/>
                <w:szCs w:val="20"/>
                <w:lang w:eastAsia="en-US"/>
              </w:rPr>
              <w:t>размещение жилых и хозяйственно-бытовых зданий;</w:t>
            </w:r>
          </w:p>
          <w:p w:rsidR="00C12580" w:rsidRPr="0050160B" w:rsidRDefault="00C12580" w:rsidP="00C12580">
            <w:pPr>
              <w:pStyle w:val="Style5"/>
              <w:numPr>
                <w:ilvl w:val="0"/>
                <w:numId w:val="27"/>
              </w:numPr>
              <w:tabs>
                <w:tab w:val="left" w:pos="274"/>
              </w:tabs>
              <w:spacing w:line="240" w:lineRule="auto"/>
              <w:ind w:left="0" w:hanging="10"/>
              <w:jc w:val="left"/>
              <w:rPr>
                <w:rStyle w:val="FontStyle25"/>
                <w:color w:val="000000"/>
                <w:sz w:val="20"/>
                <w:szCs w:val="20"/>
                <w:lang w:eastAsia="en-US"/>
              </w:rPr>
            </w:pPr>
            <w:r w:rsidRPr="0050160B">
              <w:rPr>
                <w:rStyle w:val="FontStyle25"/>
                <w:color w:val="000000"/>
                <w:sz w:val="20"/>
                <w:szCs w:val="20"/>
                <w:lang w:eastAsia="en-US"/>
              </w:rPr>
              <w:t>проживание людей;</w:t>
            </w:r>
          </w:p>
          <w:p w:rsidR="00C12580" w:rsidRPr="0050160B" w:rsidRDefault="00C12580" w:rsidP="00C12580">
            <w:pPr>
              <w:pStyle w:val="Style5"/>
              <w:numPr>
                <w:ilvl w:val="0"/>
                <w:numId w:val="27"/>
              </w:numPr>
              <w:tabs>
                <w:tab w:val="left" w:pos="274"/>
              </w:tabs>
              <w:spacing w:line="240" w:lineRule="auto"/>
              <w:ind w:left="0" w:hanging="10"/>
              <w:jc w:val="left"/>
              <w:rPr>
                <w:rStyle w:val="FontStyle25"/>
                <w:color w:val="000000"/>
                <w:sz w:val="20"/>
                <w:szCs w:val="20"/>
                <w:lang w:eastAsia="en-US"/>
              </w:rPr>
            </w:pPr>
            <w:r w:rsidRPr="0050160B">
              <w:rPr>
                <w:rStyle w:val="FontStyle25"/>
                <w:color w:val="000000"/>
                <w:sz w:val="20"/>
                <w:szCs w:val="20"/>
                <w:lang w:eastAsia="en-US"/>
              </w:rPr>
              <w:t>посадка высокоствольных деревьев;</w:t>
            </w:r>
          </w:p>
          <w:p w:rsidR="00C12580" w:rsidRPr="0050160B" w:rsidRDefault="00C12580" w:rsidP="00C12580">
            <w:pPr>
              <w:pStyle w:val="Style5"/>
              <w:numPr>
                <w:ilvl w:val="0"/>
                <w:numId w:val="27"/>
              </w:numPr>
              <w:tabs>
                <w:tab w:val="left" w:pos="274"/>
              </w:tabs>
              <w:spacing w:line="240" w:lineRule="auto"/>
              <w:ind w:left="0" w:hanging="10"/>
              <w:jc w:val="left"/>
              <w:rPr>
                <w:rStyle w:val="FontStyle25"/>
                <w:color w:val="000000"/>
                <w:sz w:val="20"/>
                <w:szCs w:val="20"/>
                <w:lang w:eastAsia="en-US"/>
              </w:rPr>
            </w:pPr>
            <w:r w:rsidRPr="0050160B">
              <w:rPr>
                <w:rStyle w:val="FontStyle25"/>
                <w:color w:val="000000"/>
                <w:sz w:val="20"/>
                <w:szCs w:val="20"/>
                <w:lang w:eastAsia="en-US"/>
              </w:rPr>
              <w:t>применение ядохимикатов и удобрений;</w:t>
            </w:r>
          </w:p>
          <w:p w:rsidR="00C12580" w:rsidRPr="0050160B" w:rsidRDefault="00C12580" w:rsidP="00C12580">
            <w:pPr>
              <w:pStyle w:val="Style5"/>
              <w:numPr>
                <w:ilvl w:val="0"/>
                <w:numId w:val="27"/>
              </w:numPr>
              <w:tabs>
                <w:tab w:val="left" w:pos="274"/>
              </w:tabs>
              <w:spacing w:line="240" w:lineRule="auto"/>
              <w:ind w:left="0" w:hanging="10"/>
              <w:jc w:val="left"/>
              <w:rPr>
                <w:rStyle w:val="FontStyle25"/>
                <w:color w:val="000000"/>
                <w:sz w:val="20"/>
                <w:szCs w:val="20"/>
                <w:lang w:eastAsia="en-US"/>
              </w:rPr>
            </w:pPr>
            <w:r w:rsidRPr="0050160B">
              <w:rPr>
                <w:rStyle w:val="FontStyle25"/>
                <w:color w:val="000000"/>
                <w:sz w:val="20"/>
                <w:szCs w:val="20"/>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C12580" w:rsidRPr="0050160B" w:rsidRDefault="00C12580" w:rsidP="00C12580">
            <w:pPr>
              <w:pStyle w:val="Style5"/>
              <w:numPr>
                <w:ilvl w:val="0"/>
                <w:numId w:val="27"/>
              </w:numPr>
              <w:tabs>
                <w:tab w:val="left" w:pos="274"/>
              </w:tabs>
              <w:spacing w:line="240" w:lineRule="auto"/>
              <w:ind w:left="0" w:hanging="10"/>
              <w:jc w:val="left"/>
              <w:rPr>
                <w:rStyle w:val="FontStyle25"/>
                <w:color w:val="000000"/>
                <w:sz w:val="20"/>
                <w:szCs w:val="20"/>
                <w:lang w:eastAsia="en-US"/>
              </w:rPr>
            </w:pPr>
            <w:r w:rsidRPr="0050160B">
              <w:rPr>
                <w:rStyle w:val="FontStyle25"/>
                <w:color w:val="000000"/>
                <w:sz w:val="20"/>
                <w:szCs w:val="20"/>
                <w:lang w:eastAsia="en-US"/>
              </w:rPr>
              <w:t>ограждение и охрана;</w:t>
            </w:r>
          </w:p>
          <w:p w:rsidR="00C12580" w:rsidRPr="0050160B" w:rsidRDefault="00C12580" w:rsidP="00C12580">
            <w:pPr>
              <w:pStyle w:val="Style5"/>
              <w:numPr>
                <w:ilvl w:val="0"/>
                <w:numId w:val="27"/>
              </w:numPr>
              <w:tabs>
                <w:tab w:val="left" w:pos="274"/>
              </w:tabs>
              <w:spacing w:line="240" w:lineRule="auto"/>
              <w:ind w:left="0" w:hanging="10"/>
              <w:jc w:val="left"/>
              <w:rPr>
                <w:rStyle w:val="FontStyle25"/>
                <w:color w:val="000000"/>
                <w:sz w:val="20"/>
                <w:szCs w:val="20"/>
                <w:lang w:eastAsia="en-US"/>
              </w:rPr>
            </w:pPr>
            <w:r w:rsidRPr="0050160B">
              <w:rPr>
                <w:rStyle w:val="FontStyle25"/>
                <w:color w:val="000000"/>
                <w:sz w:val="20"/>
                <w:szCs w:val="20"/>
                <w:lang w:eastAsia="en-US"/>
              </w:rPr>
              <w:t>озеленение;</w:t>
            </w:r>
          </w:p>
          <w:p w:rsidR="00C12580" w:rsidRPr="0050160B" w:rsidRDefault="00C12580" w:rsidP="00C12580">
            <w:pPr>
              <w:pStyle w:val="Style5"/>
              <w:numPr>
                <w:ilvl w:val="0"/>
                <w:numId w:val="27"/>
              </w:numPr>
              <w:tabs>
                <w:tab w:val="left" w:pos="274"/>
              </w:tabs>
              <w:spacing w:line="240" w:lineRule="auto"/>
              <w:ind w:left="0" w:hanging="10"/>
              <w:jc w:val="left"/>
              <w:rPr>
                <w:rStyle w:val="FontStyle25"/>
                <w:color w:val="000000"/>
                <w:sz w:val="20"/>
                <w:szCs w:val="20"/>
                <w:lang w:eastAsia="en-US"/>
              </w:rPr>
            </w:pPr>
            <w:r w:rsidRPr="0050160B">
              <w:rPr>
                <w:rStyle w:val="FontStyle25"/>
                <w:color w:val="000000"/>
                <w:sz w:val="20"/>
                <w:szCs w:val="20"/>
                <w:lang w:eastAsia="en-US"/>
              </w:rPr>
              <w:t>отвод поверхностного стока за ее пределы;</w:t>
            </w:r>
          </w:p>
          <w:p w:rsidR="00C12580" w:rsidRPr="0050160B" w:rsidRDefault="00C12580" w:rsidP="00C12580">
            <w:pPr>
              <w:pStyle w:val="Style5"/>
              <w:numPr>
                <w:ilvl w:val="0"/>
                <w:numId w:val="27"/>
              </w:numPr>
              <w:tabs>
                <w:tab w:val="left" w:pos="274"/>
              </w:tabs>
              <w:spacing w:line="240" w:lineRule="auto"/>
              <w:ind w:left="0" w:hanging="10"/>
              <w:jc w:val="left"/>
              <w:rPr>
                <w:rStyle w:val="FontStyle25"/>
                <w:color w:val="000000"/>
                <w:sz w:val="20"/>
                <w:szCs w:val="20"/>
                <w:lang w:eastAsia="en-US"/>
              </w:rPr>
            </w:pPr>
            <w:r w:rsidRPr="0050160B">
              <w:rPr>
                <w:rStyle w:val="FontStyle25"/>
                <w:color w:val="000000"/>
                <w:sz w:val="20"/>
                <w:szCs w:val="20"/>
                <w:lang w:eastAsia="en-US"/>
              </w:rPr>
              <w:t>асфальтирование дорожек к сооружениям;</w:t>
            </w:r>
          </w:p>
          <w:p w:rsidR="00C12580" w:rsidRPr="0050160B" w:rsidRDefault="00C12580" w:rsidP="00C12580">
            <w:pPr>
              <w:pStyle w:val="Style5"/>
              <w:numPr>
                <w:ilvl w:val="0"/>
                <w:numId w:val="27"/>
              </w:numPr>
              <w:tabs>
                <w:tab w:val="left" w:pos="274"/>
              </w:tabs>
              <w:spacing w:line="240" w:lineRule="auto"/>
              <w:ind w:left="0" w:hanging="10"/>
              <w:jc w:val="left"/>
              <w:rPr>
                <w:rStyle w:val="FontStyle25"/>
                <w:color w:val="000000"/>
                <w:sz w:val="20"/>
                <w:szCs w:val="20"/>
                <w:lang w:eastAsia="en-US"/>
              </w:rPr>
            </w:pPr>
            <w:r w:rsidRPr="0050160B">
              <w:rPr>
                <w:rStyle w:val="FontStyle25"/>
                <w:color w:val="000000"/>
                <w:sz w:val="20"/>
                <w:szCs w:val="20"/>
                <w:lang w:eastAsia="en-US"/>
              </w:rPr>
              <w:t>ограждение акватория буями и другими предупредительными знаками;</w:t>
            </w:r>
          </w:p>
          <w:p w:rsidR="00C12580" w:rsidRPr="0050160B" w:rsidRDefault="00C12580" w:rsidP="00C12580">
            <w:pPr>
              <w:pStyle w:val="Style5"/>
              <w:numPr>
                <w:ilvl w:val="0"/>
                <w:numId w:val="27"/>
              </w:numPr>
              <w:tabs>
                <w:tab w:val="left" w:pos="274"/>
              </w:tabs>
              <w:spacing w:line="240" w:lineRule="auto"/>
              <w:ind w:left="0" w:hanging="10"/>
              <w:jc w:val="left"/>
              <w:rPr>
                <w:rStyle w:val="FontStyle25"/>
                <w:color w:val="000000"/>
                <w:sz w:val="20"/>
                <w:szCs w:val="20"/>
                <w:lang w:eastAsia="en-US"/>
              </w:rPr>
            </w:pPr>
            <w:r w:rsidRPr="0050160B">
              <w:rPr>
                <w:rStyle w:val="FontStyle25"/>
                <w:color w:val="000000"/>
                <w:sz w:val="20"/>
                <w:szCs w:val="20"/>
                <w:lang w:eastAsia="en-US"/>
              </w:rPr>
              <w:t>на судоходных водоемах над водоприемником устанавливаются бакены с освещением.</w:t>
            </w:r>
          </w:p>
        </w:tc>
      </w:tr>
      <w:tr w:rsidR="00C12580" w:rsidRPr="0050160B" w:rsidTr="00B33C0F">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C12580" w:rsidRPr="0050160B" w:rsidRDefault="00C12580" w:rsidP="00B33C0F">
            <w:pPr>
              <w:pStyle w:val="Style5"/>
              <w:spacing w:line="240" w:lineRule="auto"/>
              <w:rPr>
                <w:rStyle w:val="FontStyle25"/>
                <w:b/>
                <w:i/>
                <w:color w:val="000000"/>
                <w:sz w:val="20"/>
                <w:szCs w:val="20"/>
              </w:rPr>
            </w:pPr>
            <w:r w:rsidRPr="0050160B">
              <w:rPr>
                <w:rStyle w:val="FontStyle25"/>
                <w:b/>
                <w:i/>
                <w:color w:val="000000"/>
                <w:sz w:val="20"/>
                <w:szCs w:val="20"/>
              </w:rPr>
              <w:t>II пояс ЗСО</w:t>
            </w:r>
          </w:p>
        </w:tc>
      </w:tr>
      <w:tr w:rsidR="00C12580" w:rsidRPr="0050160B" w:rsidTr="00B33C0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C12580" w:rsidRPr="0050160B" w:rsidRDefault="00C12580" w:rsidP="00C12580">
            <w:pPr>
              <w:pStyle w:val="ac"/>
              <w:widowControl w:val="0"/>
              <w:numPr>
                <w:ilvl w:val="0"/>
                <w:numId w:val="27"/>
              </w:numPr>
              <w:tabs>
                <w:tab w:val="left" w:pos="274"/>
              </w:tabs>
              <w:autoSpaceDE w:val="0"/>
              <w:autoSpaceDN w:val="0"/>
              <w:adjustRightInd w:val="0"/>
              <w:spacing w:after="0" w:line="240" w:lineRule="auto"/>
              <w:ind w:left="0" w:hanging="10"/>
              <w:rPr>
                <w:rStyle w:val="FontStyle25"/>
                <w:rFonts w:ascii="Times New Roman" w:hAnsi="Times New Roman"/>
                <w:color w:val="000000"/>
                <w:sz w:val="20"/>
                <w:szCs w:val="20"/>
              </w:rPr>
            </w:pPr>
            <w:r w:rsidRPr="0050160B">
              <w:rPr>
                <w:rStyle w:val="FontStyle25"/>
                <w:rFonts w:ascii="Times New Roman" w:hAnsi="Times New Roman"/>
                <w:color w:val="000000"/>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C12580" w:rsidRPr="0050160B" w:rsidRDefault="00C12580" w:rsidP="00C12580">
            <w:pPr>
              <w:pStyle w:val="ac"/>
              <w:widowControl w:val="0"/>
              <w:numPr>
                <w:ilvl w:val="0"/>
                <w:numId w:val="27"/>
              </w:numPr>
              <w:tabs>
                <w:tab w:val="left" w:pos="274"/>
              </w:tabs>
              <w:autoSpaceDE w:val="0"/>
              <w:autoSpaceDN w:val="0"/>
              <w:adjustRightInd w:val="0"/>
              <w:spacing w:after="0" w:line="240" w:lineRule="auto"/>
              <w:ind w:left="0" w:hanging="10"/>
              <w:rPr>
                <w:rStyle w:val="FontStyle25"/>
                <w:rFonts w:ascii="Times New Roman" w:hAnsi="Times New Roman"/>
                <w:color w:val="000000"/>
                <w:sz w:val="20"/>
                <w:szCs w:val="20"/>
              </w:rPr>
            </w:pPr>
            <w:r w:rsidRPr="0050160B">
              <w:rPr>
                <w:rStyle w:val="FontStyle25"/>
                <w:rFonts w:ascii="Times New Roman" w:hAnsi="Times New Roman"/>
                <w:color w:val="000000"/>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C12580" w:rsidRPr="0050160B" w:rsidRDefault="00C12580" w:rsidP="00C12580">
            <w:pPr>
              <w:pStyle w:val="ac"/>
              <w:widowControl w:val="0"/>
              <w:numPr>
                <w:ilvl w:val="0"/>
                <w:numId w:val="27"/>
              </w:numPr>
              <w:tabs>
                <w:tab w:val="left" w:pos="274"/>
              </w:tabs>
              <w:autoSpaceDE w:val="0"/>
              <w:autoSpaceDN w:val="0"/>
              <w:adjustRightInd w:val="0"/>
              <w:spacing w:after="0" w:line="240" w:lineRule="auto"/>
              <w:ind w:left="0" w:hanging="10"/>
              <w:rPr>
                <w:rStyle w:val="FontStyle25"/>
                <w:rFonts w:ascii="Times New Roman" w:hAnsi="Times New Roman"/>
                <w:color w:val="000000"/>
                <w:sz w:val="20"/>
                <w:szCs w:val="20"/>
              </w:rPr>
            </w:pPr>
            <w:r w:rsidRPr="0050160B">
              <w:rPr>
                <w:rStyle w:val="FontStyle25"/>
                <w:rFonts w:ascii="Times New Roman" w:hAnsi="Times New Roman"/>
                <w:color w:val="000000"/>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C12580" w:rsidRPr="0050160B" w:rsidRDefault="00C12580" w:rsidP="00C12580">
            <w:pPr>
              <w:pStyle w:val="ac"/>
              <w:widowControl w:val="0"/>
              <w:numPr>
                <w:ilvl w:val="0"/>
                <w:numId w:val="27"/>
              </w:numPr>
              <w:tabs>
                <w:tab w:val="left" w:pos="274"/>
              </w:tabs>
              <w:autoSpaceDE w:val="0"/>
              <w:autoSpaceDN w:val="0"/>
              <w:adjustRightInd w:val="0"/>
              <w:spacing w:after="0" w:line="240" w:lineRule="auto"/>
              <w:ind w:left="0" w:hanging="10"/>
              <w:rPr>
                <w:rStyle w:val="FontStyle25"/>
                <w:rFonts w:ascii="Times New Roman" w:hAnsi="Times New Roman"/>
                <w:color w:val="000000"/>
                <w:sz w:val="20"/>
                <w:szCs w:val="20"/>
              </w:rPr>
            </w:pPr>
            <w:r w:rsidRPr="0050160B">
              <w:rPr>
                <w:rStyle w:val="FontStyle25"/>
                <w:rFonts w:ascii="Times New Roman" w:hAnsi="Times New Roman"/>
                <w:color w:val="000000"/>
                <w:sz w:val="20"/>
                <w:szCs w:val="20"/>
              </w:rPr>
              <w:t xml:space="preserve">расположения стойбищ и выпаса скота, а также всякое </w:t>
            </w:r>
            <w:r w:rsidRPr="0050160B">
              <w:rPr>
                <w:rStyle w:val="FontStyle25"/>
                <w:rFonts w:ascii="Times New Roman" w:hAnsi="Times New Roman"/>
                <w:color w:val="000000"/>
                <w:sz w:val="20"/>
                <w:szCs w:val="20"/>
              </w:rPr>
              <w:lastRenderedPageBreak/>
              <w:t>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C12580" w:rsidRPr="0050160B" w:rsidRDefault="00C12580" w:rsidP="00C12580">
            <w:pPr>
              <w:pStyle w:val="ac"/>
              <w:widowControl w:val="0"/>
              <w:numPr>
                <w:ilvl w:val="0"/>
                <w:numId w:val="27"/>
              </w:numPr>
              <w:tabs>
                <w:tab w:val="left" w:pos="274"/>
              </w:tabs>
              <w:autoSpaceDE w:val="0"/>
              <w:autoSpaceDN w:val="0"/>
              <w:adjustRightInd w:val="0"/>
              <w:spacing w:after="0" w:line="240" w:lineRule="auto"/>
              <w:ind w:left="0" w:hanging="10"/>
              <w:rPr>
                <w:rStyle w:val="FontStyle25"/>
                <w:rFonts w:ascii="Times New Roman" w:hAnsi="Times New Roman"/>
                <w:color w:val="000000"/>
                <w:sz w:val="20"/>
                <w:szCs w:val="20"/>
              </w:rPr>
            </w:pPr>
            <w:r w:rsidRPr="0050160B">
              <w:rPr>
                <w:rStyle w:val="FontStyle25"/>
                <w:rFonts w:ascii="Times New Roman" w:hAnsi="Times New Roman"/>
                <w:color w:val="000000"/>
                <w:sz w:val="20"/>
                <w:szCs w:val="20"/>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C12580" w:rsidRPr="0050160B" w:rsidRDefault="00C12580" w:rsidP="00C12580">
            <w:pPr>
              <w:pStyle w:val="ac"/>
              <w:widowControl w:val="0"/>
              <w:numPr>
                <w:ilvl w:val="0"/>
                <w:numId w:val="27"/>
              </w:numPr>
              <w:tabs>
                <w:tab w:val="left" w:pos="274"/>
              </w:tabs>
              <w:autoSpaceDE w:val="0"/>
              <w:autoSpaceDN w:val="0"/>
              <w:adjustRightInd w:val="0"/>
              <w:spacing w:after="0" w:line="240" w:lineRule="auto"/>
              <w:ind w:left="0" w:hanging="10"/>
              <w:rPr>
                <w:rStyle w:val="FontStyle25"/>
                <w:rFonts w:ascii="Times New Roman" w:hAnsi="Times New Roman"/>
                <w:color w:val="000000"/>
                <w:sz w:val="20"/>
                <w:szCs w:val="20"/>
              </w:rPr>
            </w:pPr>
            <w:r w:rsidRPr="0050160B">
              <w:rPr>
                <w:rStyle w:val="FontStyle25"/>
                <w:rFonts w:ascii="Times New Roman" w:hAnsi="Times New Roman"/>
                <w:color w:val="000000"/>
                <w:sz w:val="20"/>
                <w:szCs w:val="20"/>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C12580" w:rsidRPr="0050160B" w:rsidRDefault="00C12580" w:rsidP="00C12580">
            <w:pPr>
              <w:pStyle w:val="ac"/>
              <w:widowControl w:val="0"/>
              <w:numPr>
                <w:ilvl w:val="0"/>
                <w:numId w:val="27"/>
              </w:numPr>
              <w:tabs>
                <w:tab w:val="left" w:pos="274"/>
              </w:tabs>
              <w:autoSpaceDE w:val="0"/>
              <w:autoSpaceDN w:val="0"/>
              <w:adjustRightInd w:val="0"/>
              <w:spacing w:after="0" w:line="240" w:lineRule="auto"/>
              <w:ind w:left="0" w:hanging="10"/>
              <w:rPr>
                <w:rStyle w:val="FontStyle25"/>
                <w:rFonts w:ascii="Times New Roman" w:hAnsi="Times New Roman"/>
                <w:color w:val="000000"/>
                <w:sz w:val="20"/>
                <w:szCs w:val="20"/>
              </w:rPr>
            </w:pPr>
            <w:r w:rsidRPr="0050160B">
              <w:rPr>
                <w:rStyle w:val="FontStyle25"/>
                <w:rFonts w:ascii="Times New Roman" w:hAnsi="Times New Roman"/>
                <w:color w:val="000000"/>
                <w:sz w:val="20"/>
                <w:szCs w:val="20"/>
              </w:rPr>
              <w:lastRenderedPageBreak/>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C12580" w:rsidRPr="0050160B" w:rsidRDefault="00C12580" w:rsidP="00C12580">
            <w:pPr>
              <w:pStyle w:val="ac"/>
              <w:widowControl w:val="0"/>
              <w:numPr>
                <w:ilvl w:val="0"/>
                <w:numId w:val="27"/>
              </w:numPr>
              <w:tabs>
                <w:tab w:val="left" w:pos="274"/>
              </w:tabs>
              <w:autoSpaceDE w:val="0"/>
              <w:autoSpaceDN w:val="0"/>
              <w:adjustRightInd w:val="0"/>
              <w:spacing w:after="0" w:line="240" w:lineRule="auto"/>
              <w:ind w:left="0" w:hanging="10"/>
              <w:rPr>
                <w:rStyle w:val="FontStyle25"/>
                <w:rFonts w:ascii="Times New Roman" w:hAnsi="Times New Roman"/>
                <w:color w:val="000000"/>
                <w:sz w:val="20"/>
                <w:szCs w:val="20"/>
              </w:rPr>
            </w:pPr>
            <w:r w:rsidRPr="0050160B">
              <w:rPr>
                <w:rStyle w:val="FontStyle25"/>
                <w:rFonts w:ascii="Times New Roman" w:hAnsi="Times New Roman"/>
                <w:color w:val="000000"/>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C12580" w:rsidRPr="0050160B" w:rsidRDefault="00C12580" w:rsidP="00C12580">
            <w:pPr>
              <w:pStyle w:val="ac"/>
              <w:widowControl w:val="0"/>
              <w:numPr>
                <w:ilvl w:val="0"/>
                <w:numId w:val="27"/>
              </w:numPr>
              <w:tabs>
                <w:tab w:val="left" w:pos="274"/>
              </w:tabs>
              <w:autoSpaceDE w:val="0"/>
              <w:autoSpaceDN w:val="0"/>
              <w:adjustRightInd w:val="0"/>
              <w:spacing w:after="0" w:line="240" w:lineRule="auto"/>
              <w:ind w:left="0" w:hanging="10"/>
              <w:rPr>
                <w:rStyle w:val="FontStyle25"/>
                <w:rFonts w:ascii="Times New Roman" w:hAnsi="Times New Roman"/>
                <w:color w:val="000000"/>
                <w:sz w:val="20"/>
                <w:szCs w:val="20"/>
              </w:rPr>
            </w:pPr>
            <w:r w:rsidRPr="0050160B">
              <w:rPr>
                <w:rStyle w:val="FontStyle25"/>
                <w:rFonts w:ascii="Times New Roman" w:hAnsi="Times New Roman"/>
                <w:color w:val="000000"/>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C12580" w:rsidRPr="0050160B" w:rsidRDefault="00C12580" w:rsidP="00C12580">
            <w:pPr>
              <w:pStyle w:val="ac"/>
              <w:widowControl w:val="0"/>
              <w:numPr>
                <w:ilvl w:val="0"/>
                <w:numId w:val="27"/>
              </w:numPr>
              <w:tabs>
                <w:tab w:val="left" w:pos="274"/>
              </w:tabs>
              <w:autoSpaceDE w:val="0"/>
              <w:autoSpaceDN w:val="0"/>
              <w:adjustRightInd w:val="0"/>
              <w:spacing w:after="0" w:line="240" w:lineRule="auto"/>
              <w:ind w:left="0" w:hanging="10"/>
              <w:rPr>
                <w:rStyle w:val="FontStyle25"/>
                <w:rFonts w:ascii="Times New Roman" w:hAnsi="Times New Roman"/>
                <w:color w:val="000000"/>
                <w:sz w:val="20"/>
                <w:szCs w:val="20"/>
              </w:rPr>
            </w:pPr>
            <w:r w:rsidRPr="0050160B">
              <w:rPr>
                <w:rStyle w:val="FontStyle25"/>
                <w:rFonts w:ascii="Times New Roman" w:hAnsi="Times New Roman"/>
                <w:color w:val="000000"/>
                <w:sz w:val="20"/>
                <w:szCs w:val="20"/>
              </w:rPr>
              <w:lastRenderedPageBreak/>
              <w:t>при наличии судоходства - оборудование на пристанях сливных станций и приемников для сбора твердых отходов;</w:t>
            </w:r>
          </w:p>
          <w:p w:rsidR="00C12580" w:rsidRPr="0050160B" w:rsidRDefault="00C12580" w:rsidP="00C12580">
            <w:pPr>
              <w:pStyle w:val="ac"/>
              <w:widowControl w:val="0"/>
              <w:numPr>
                <w:ilvl w:val="0"/>
                <w:numId w:val="27"/>
              </w:numPr>
              <w:tabs>
                <w:tab w:val="left" w:pos="274"/>
              </w:tabs>
              <w:autoSpaceDE w:val="0"/>
              <w:autoSpaceDN w:val="0"/>
              <w:adjustRightInd w:val="0"/>
              <w:spacing w:after="0" w:line="240" w:lineRule="auto"/>
              <w:ind w:left="0" w:hanging="10"/>
              <w:rPr>
                <w:rStyle w:val="FontStyle25"/>
                <w:rFonts w:ascii="Times New Roman" w:hAnsi="Times New Roman"/>
                <w:color w:val="000000"/>
                <w:sz w:val="20"/>
                <w:szCs w:val="20"/>
              </w:rPr>
            </w:pPr>
            <w:r w:rsidRPr="0050160B">
              <w:rPr>
                <w:rStyle w:val="FontStyle25"/>
                <w:rFonts w:ascii="Times New Roman" w:hAnsi="Times New Roman"/>
                <w:color w:val="000000"/>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C12580" w:rsidRPr="0050160B" w:rsidRDefault="00C12580" w:rsidP="00C12580">
            <w:pPr>
              <w:pStyle w:val="ac"/>
              <w:widowControl w:val="0"/>
              <w:numPr>
                <w:ilvl w:val="0"/>
                <w:numId w:val="27"/>
              </w:numPr>
              <w:tabs>
                <w:tab w:val="left" w:pos="274"/>
              </w:tabs>
              <w:autoSpaceDE w:val="0"/>
              <w:autoSpaceDN w:val="0"/>
              <w:adjustRightInd w:val="0"/>
              <w:spacing w:after="0" w:line="240" w:lineRule="auto"/>
              <w:ind w:left="0" w:hanging="10"/>
              <w:rPr>
                <w:rStyle w:val="FontStyle25"/>
                <w:rFonts w:ascii="Times New Roman" w:hAnsi="Times New Roman"/>
                <w:color w:val="000000"/>
                <w:sz w:val="20"/>
                <w:szCs w:val="20"/>
              </w:rPr>
            </w:pPr>
            <w:r w:rsidRPr="0050160B">
              <w:rPr>
                <w:rStyle w:val="FontStyle25"/>
                <w:rFonts w:ascii="Times New Roman" w:hAnsi="Times New Roman"/>
                <w:color w:val="000000"/>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C12580" w:rsidRPr="0050160B" w:rsidRDefault="00C12580" w:rsidP="00C12580">
            <w:pPr>
              <w:pStyle w:val="ac"/>
              <w:widowControl w:val="0"/>
              <w:numPr>
                <w:ilvl w:val="0"/>
                <w:numId w:val="27"/>
              </w:numPr>
              <w:tabs>
                <w:tab w:val="left" w:pos="274"/>
              </w:tabs>
              <w:autoSpaceDE w:val="0"/>
              <w:autoSpaceDN w:val="0"/>
              <w:adjustRightInd w:val="0"/>
              <w:spacing w:after="0" w:line="240" w:lineRule="auto"/>
              <w:ind w:left="0" w:hanging="10"/>
              <w:rPr>
                <w:rStyle w:val="FontStyle25"/>
                <w:rFonts w:ascii="Times New Roman" w:hAnsi="Times New Roman"/>
                <w:color w:val="000000"/>
                <w:sz w:val="20"/>
                <w:szCs w:val="20"/>
              </w:rPr>
            </w:pPr>
            <w:r w:rsidRPr="0050160B">
              <w:rPr>
                <w:rStyle w:val="FontStyle25"/>
                <w:rFonts w:ascii="Times New Roman" w:hAnsi="Times New Roman"/>
                <w:color w:val="000000"/>
                <w:sz w:val="20"/>
                <w:szCs w:val="20"/>
              </w:rPr>
              <w:t>границы второго пояса ЗСО на пересечении дорог и пешеходных троп обозначаются столбами со специальными знаками.</w:t>
            </w:r>
          </w:p>
        </w:tc>
      </w:tr>
      <w:tr w:rsidR="00C12580" w:rsidRPr="0050160B" w:rsidTr="00B33C0F">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C12580" w:rsidRPr="0050160B" w:rsidRDefault="00C12580" w:rsidP="00B33C0F">
            <w:pPr>
              <w:pStyle w:val="Style5"/>
              <w:spacing w:line="240" w:lineRule="auto"/>
              <w:ind w:firstLine="34"/>
              <w:rPr>
                <w:rStyle w:val="FontStyle25"/>
                <w:b/>
                <w:i/>
                <w:color w:val="000000"/>
                <w:sz w:val="20"/>
                <w:szCs w:val="20"/>
              </w:rPr>
            </w:pPr>
            <w:r w:rsidRPr="0050160B">
              <w:rPr>
                <w:rStyle w:val="FontStyle25"/>
                <w:b/>
                <w:i/>
                <w:color w:val="000000"/>
                <w:sz w:val="20"/>
                <w:szCs w:val="20"/>
              </w:rPr>
              <w:lastRenderedPageBreak/>
              <w:t>III  пояс ЗСО</w:t>
            </w:r>
          </w:p>
        </w:tc>
      </w:tr>
      <w:tr w:rsidR="00C12580" w:rsidRPr="0050160B" w:rsidTr="00B33C0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C12580" w:rsidRPr="0050160B" w:rsidRDefault="00C12580" w:rsidP="00C12580">
            <w:pPr>
              <w:pStyle w:val="ac"/>
              <w:widowControl w:val="0"/>
              <w:numPr>
                <w:ilvl w:val="0"/>
                <w:numId w:val="27"/>
              </w:numPr>
              <w:tabs>
                <w:tab w:val="left" w:pos="274"/>
              </w:tabs>
              <w:autoSpaceDE w:val="0"/>
              <w:autoSpaceDN w:val="0"/>
              <w:adjustRightInd w:val="0"/>
              <w:spacing w:after="0" w:line="240" w:lineRule="auto"/>
              <w:ind w:left="0" w:hanging="10"/>
              <w:rPr>
                <w:rStyle w:val="FontStyle25"/>
                <w:rFonts w:ascii="Times New Roman" w:hAnsi="Times New Roman"/>
                <w:color w:val="000000"/>
                <w:sz w:val="20"/>
                <w:szCs w:val="20"/>
              </w:rPr>
            </w:pPr>
            <w:r w:rsidRPr="0050160B">
              <w:rPr>
                <w:rStyle w:val="FontStyle25"/>
                <w:rFonts w:ascii="Times New Roman" w:hAnsi="Times New Roman"/>
                <w:color w:val="000000"/>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C12580" w:rsidRPr="0050160B" w:rsidRDefault="00C12580" w:rsidP="00C12580">
            <w:pPr>
              <w:pStyle w:val="ac"/>
              <w:widowControl w:val="0"/>
              <w:numPr>
                <w:ilvl w:val="0"/>
                <w:numId w:val="27"/>
              </w:numPr>
              <w:tabs>
                <w:tab w:val="left" w:pos="274"/>
              </w:tabs>
              <w:autoSpaceDE w:val="0"/>
              <w:autoSpaceDN w:val="0"/>
              <w:adjustRightInd w:val="0"/>
              <w:spacing w:after="0" w:line="240" w:lineRule="auto"/>
              <w:ind w:left="0" w:hanging="10"/>
              <w:rPr>
                <w:rStyle w:val="FontStyle25"/>
                <w:rFonts w:ascii="Times New Roman" w:hAnsi="Times New Roman"/>
                <w:color w:val="000000"/>
                <w:sz w:val="20"/>
                <w:szCs w:val="20"/>
              </w:rPr>
            </w:pPr>
            <w:r w:rsidRPr="0050160B">
              <w:rPr>
                <w:rStyle w:val="FontStyle25"/>
                <w:rFonts w:ascii="Times New Roman" w:hAnsi="Times New Roman"/>
                <w:color w:val="000000"/>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C12580" w:rsidRPr="0050160B" w:rsidRDefault="00C12580" w:rsidP="00C12580">
            <w:pPr>
              <w:pStyle w:val="ac"/>
              <w:widowControl w:val="0"/>
              <w:numPr>
                <w:ilvl w:val="0"/>
                <w:numId w:val="27"/>
              </w:numPr>
              <w:tabs>
                <w:tab w:val="left" w:pos="274"/>
              </w:tabs>
              <w:autoSpaceDE w:val="0"/>
              <w:autoSpaceDN w:val="0"/>
              <w:adjustRightInd w:val="0"/>
              <w:spacing w:after="0" w:line="240" w:lineRule="auto"/>
              <w:ind w:left="0" w:hanging="10"/>
              <w:rPr>
                <w:rStyle w:val="FontStyle25"/>
                <w:rFonts w:ascii="Times New Roman" w:eastAsia="Times New Roman" w:hAnsi="Times New Roman"/>
                <w:color w:val="000000"/>
                <w:sz w:val="20"/>
                <w:szCs w:val="20"/>
              </w:rPr>
            </w:pPr>
            <w:r w:rsidRPr="0050160B">
              <w:rPr>
                <w:rStyle w:val="FontStyle25"/>
                <w:rFonts w:ascii="Times New Roman" w:hAnsi="Times New Roman"/>
                <w:color w:val="000000"/>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C12580" w:rsidRPr="0050160B" w:rsidRDefault="00C12580" w:rsidP="00C12580">
            <w:pPr>
              <w:pStyle w:val="ac"/>
              <w:widowControl w:val="0"/>
              <w:numPr>
                <w:ilvl w:val="0"/>
                <w:numId w:val="27"/>
              </w:numPr>
              <w:tabs>
                <w:tab w:val="left" w:pos="274"/>
              </w:tabs>
              <w:autoSpaceDE w:val="0"/>
              <w:autoSpaceDN w:val="0"/>
              <w:adjustRightInd w:val="0"/>
              <w:spacing w:after="0" w:line="240" w:lineRule="auto"/>
              <w:ind w:left="0" w:hanging="10"/>
              <w:rPr>
                <w:rStyle w:val="FontStyle25"/>
                <w:rFonts w:ascii="Times New Roman" w:hAnsi="Times New Roman"/>
                <w:color w:val="000000"/>
                <w:sz w:val="20"/>
                <w:szCs w:val="20"/>
              </w:rPr>
            </w:pPr>
            <w:r w:rsidRPr="0050160B">
              <w:rPr>
                <w:rStyle w:val="FontStyle25"/>
                <w:rFonts w:ascii="Times New Roman" w:hAnsi="Times New Roman"/>
                <w:color w:val="000000"/>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C12580" w:rsidRPr="0050160B" w:rsidRDefault="00C12580" w:rsidP="00C12580">
            <w:pPr>
              <w:pStyle w:val="ac"/>
              <w:widowControl w:val="0"/>
              <w:numPr>
                <w:ilvl w:val="0"/>
                <w:numId w:val="27"/>
              </w:numPr>
              <w:tabs>
                <w:tab w:val="left" w:pos="274"/>
              </w:tabs>
              <w:autoSpaceDE w:val="0"/>
              <w:autoSpaceDN w:val="0"/>
              <w:adjustRightInd w:val="0"/>
              <w:spacing w:after="0" w:line="240" w:lineRule="auto"/>
              <w:ind w:left="0" w:hanging="10"/>
              <w:rPr>
                <w:rStyle w:val="FontStyle25"/>
                <w:rFonts w:ascii="Times New Roman" w:hAnsi="Times New Roman"/>
                <w:color w:val="000000"/>
                <w:sz w:val="20"/>
                <w:szCs w:val="20"/>
              </w:rPr>
            </w:pPr>
            <w:r w:rsidRPr="0050160B">
              <w:rPr>
                <w:rStyle w:val="FontStyle25"/>
                <w:rFonts w:ascii="Times New Roman" w:hAnsi="Times New Roman"/>
                <w:color w:val="000000"/>
                <w:sz w:val="20"/>
                <w:szCs w:val="20"/>
              </w:rPr>
              <w:t>при наличии судоходства - оборудование на пристанях сливных станций и приемников для сбора твердых отходов.</w:t>
            </w:r>
          </w:p>
        </w:tc>
      </w:tr>
      <w:tr w:rsidR="00C12580" w:rsidRPr="0050160B" w:rsidTr="00B33C0F">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C12580" w:rsidRPr="0050160B" w:rsidRDefault="00C12580" w:rsidP="00B33C0F">
            <w:pPr>
              <w:pStyle w:val="Style5"/>
              <w:spacing w:line="240" w:lineRule="auto"/>
              <w:ind w:firstLine="34"/>
              <w:rPr>
                <w:rStyle w:val="FontStyle25"/>
                <w:color w:val="000000"/>
                <w:sz w:val="20"/>
                <w:szCs w:val="20"/>
              </w:rPr>
            </w:pPr>
            <w:r w:rsidRPr="0050160B">
              <w:rPr>
                <w:rStyle w:val="FontStyle25"/>
                <w:b/>
                <w:color w:val="000000"/>
                <w:sz w:val="20"/>
                <w:szCs w:val="20"/>
              </w:rPr>
              <w:t>Санитарно-защитные полосы</w:t>
            </w:r>
          </w:p>
        </w:tc>
      </w:tr>
      <w:tr w:rsidR="00C12580" w:rsidRPr="0050160B" w:rsidTr="00B33C0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C12580" w:rsidRPr="0050160B" w:rsidRDefault="00C12580" w:rsidP="00C12580">
            <w:pPr>
              <w:pStyle w:val="ac"/>
              <w:widowControl w:val="0"/>
              <w:numPr>
                <w:ilvl w:val="0"/>
                <w:numId w:val="27"/>
              </w:numPr>
              <w:tabs>
                <w:tab w:val="left" w:pos="274"/>
              </w:tabs>
              <w:autoSpaceDE w:val="0"/>
              <w:autoSpaceDN w:val="0"/>
              <w:adjustRightInd w:val="0"/>
              <w:spacing w:after="0" w:line="240" w:lineRule="auto"/>
              <w:ind w:left="0" w:hanging="10"/>
              <w:rPr>
                <w:rStyle w:val="FontStyle25"/>
                <w:rFonts w:ascii="Times New Roman" w:hAnsi="Times New Roman"/>
                <w:color w:val="000000"/>
                <w:sz w:val="20"/>
                <w:szCs w:val="20"/>
              </w:rPr>
            </w:pPr>
            <w:r w:rsidRPr="0050160B">
              <w:rPr>
                <w:rStyle w:val="FontStyle25"/>
                <w:rFonts w:ascii="Times New Roman" w:hAnsi="Times New Roman"/>
                <w:color w:val="000000"/>
                <w:sz w:val="20"/>
                <w:szCs w:val="20"/>
              </w:rPr>
              <w:t>размещение источников загрязнения почвы и грунтовых вод;</w:t>
            </w:r>
          </w:p>
          <w:p w:rsidR="00C12580" w:rsidRPr="0050160B" w:rsidRDefault="00C12580" w:rsidP="00C12580">
            <w:pPr>
              <w:pStyle w:val="ac"/>
              <w:widowControl w:val="0"/>
              <w:numPr>
                <w:ilvl w:val="0"/>
                <w:numId w:val="27"/>
              </w:numPr>
              <w:tabs>
                <w:tab w:val="left" w:pos="274"/>
              </w:tabs>
              <w:autoSpaceDE w:val="0"/>
              <w:autoSpaceDN w:val="0"/>
              <w:adjustRightInd w:val="0"/>
              <w:spacing w:after="0" w:line="240" w:lineRule="auto"/>
              <w:ind w:left="0" w:hanging="10"/>
              <w:rPr>
                <w:rStyle w:val="FontStyle25"/>
                <w:rFonts w:ascii="Times New Roman" w:hAnsi="Times New Roman"/>
                <w:color w:val="000000"/>
                <w:sz w:val="20"/>
                <w:szCs w:val="20"/>
              </w:rPr>
            </w:pPr>
            <w:r w:rsidRPr="0050160B">
              <w:rPr>
                <w:rStyle w:val="FontStyle25"/>
                <w:rFonts w:ascii="Times New Roman" w:hAnsi="Times New Roman"/>
                <w:color w:val="000000"/>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C12580" w:rsidRPr="0050160B" w:rsidRDefault="00C12580" w:rsidP="00B33C0F">
            <w:pPr>
              <w:pStyle w:val="ac"/>
              <w:widowControl w:val="0"/>
              <w:tabs>
                <w:tab w:val="left" w:pos="274"/>
              </w:tabs>
              <w:autoSpaceDE w:val="0"/>
              <w:autoSpaceDN w:val="0"/>
              <w:adjustRightInd w:val="0"/>
              <w:spacing w:after="0" w:line="240" w:lineRule="auto"/>
              <w:ind w:left="0"/>
              <w:rPr>
                <w:rStyle w:val="FontStyle25"/>
                <w:rFonts w:ascii="Times New Roman" w:hAnsi="Times New Roman"/>
                <w:color w:val="000000"/>
                <w:sz w:val="20"/>
                <w:szCs w:val="20"/>
              </w:rPr>
            </w:pPr>
          </w:p>
        </w:tc>
      </w:tr>
    </w:tbl>
    <w:p w:rsidR="00C12580" w:rsidRPr="0050160B" w:rsidRDefault="00C12580" w:rsidP="00C12580">
      <w:pPr>
        <w:widowControl w:val="0"/>
        <w:ind w:firstLine="851"/>
        <w:jc w:val="both"/>
        <w:rPr>
          <w:color w:val="000000"/>
          <w:sz w:val="16"/>
          <w:szCs w:val="16"/>
        </w:rPr>
      </w:pPr>
    </w:p>
    <w:p w:rsidR="00C12580" w:rsidRPr="0050160B" w:rsidRDefault="00C12580" w:rsidP="00C12580">
      <w:pPr>
        <w:pStyle w:val="ac"/>
        <w:widowControl w:val="0"/>
        <w:autoSpaceDE w:val="0"/>
        <w:autoSpaceDN w:val="0"/>
        <w:adjustRightInd w:val="0"/>
        <w:spacing w:after="0" w:line="240" w:lineRule="auto"/>
        <w:ind w:left="0" w:firstLine="709"/>
        <w:jc w:val="both"/>
        <w:rPr>
          <w:rFonts w:ascii="Times New Roman" w:hAnsi="Times New Roman"/>
          <w:b/>
          <w:color w:val="000000"/>
          <w:sz w:val="24"/>
          <w:szCs w:val="24"/>
        </w:rPr>
      </w:pPr>
      <w:bookmarkStart w:id="175" w:name="_Toc283113423"/>
      <w:bookmarkStart w:id="176" w:name="_Toc286828626"/>
    </w:p>
    <w:p w:rsidR="00C12580" w:rsidRPr="0050160B" w:rsidRDefault="00C12580" w:rsidP="0036764F">
      <w:pPr>
        <w:pStyle w:val="ac"/>
        <w:widowControl w:val="0"/>
        <w:autoSpaceDE w:val="0"/>
        <w:autoSpaceDN w:val="0"/>
        <w:adjustRightInd w:val="0"/>
        <w:spacing w:after="0" w:line="240" w:lineRule="auto"/>
        <w:ind w:left="0" w:firstLine="709"/>
        <w:jc w:val="center"/>
        <w:rPr>
          <w:rFonts w:ascii="Times New Roman" w:hAnsi="Times New Roman"/>
          <w:b/>
          <w:color w:val="000000"/>
          <w:sz w:val="24"/>
          <w:szCs w:val="24"/>
        </w:rPr>
      </w:pPr>
      <w:r w:rsidRPr="0050160B">
        <w:rPr>
          <w:rFonts w:ascii="Times New Roman" w:hAnsi="Times New Roman"/>
          <w:b/>
          <w:color w:val="000000"/>
          <w:sz w:val="24"/>
          <w:szCs w:val="24"/>
        </w:rPr>
        <w:t>9.4. Ограничения использования земельных участков и объектов капитального строительства в водоохранных зонах водных объектов</w:t>
      </w:r>
      <w:bookmarkEnd w:id="175"/>
      <w:bookmarkEnd w:id="176"/>
      <w:r w:rsidRPr="0050160B">
        <w:rPr>
          <w:rFonts w:ascii="Times New Roman" w:hAnsi="Times New Roman"/>
          <w:b/>
          <w:color w:val="000000"/>
          <w:sz w:val="24"/>
          <w:szCs w:val="24"/>
        </w:rPr>
        <w:t>.</w:t>
      </w:r>
    </w:p>
    <w:p w:rsidR="00C12580" w:rsidRPr="0050160B" w:rsidRDefault="00C12580" w:rsidP="00C12580">
      <w:pPr>
        <w:pStyle w:val="ac"/>
        <w:widowControl w:val="0"/>
        <w:autoSpaceDE w:val="0"/>
        <w:autoSpaceDN w:val="0"/>
        <w:adjustRightInd w:val="0"/>
        <w:spacing w:after="0" w:line="240" w:lineRule="auto"/>
        <w:ind w:left="0" w:firstLine="709"/>
        <w:jc w:val="both"/>
        <w:rPr>
          <w:rFonts w:ascii="Times New Roman" w:hAnsi="Times New Roman"/>
          <w:b/>
          <w:color w:val="000000"/>
          <w:sz w:val="24"/>
          <w:szCs w:val="24"/>
        </w:rPr>
      </w:pPr>
    </w:p>
    <w:p w:rsidR="00C12580" w:rsidRPr="0050160B" w:rsidRDefault="00C12580" w:rsidP="00C12580">
      <w:pPr>
        <w:widowControl w:val="0"/>
        <w:ind w:firstLine="709"/>
        <w:jc w:val="both"/>
        <w:rPr>
          <w:color w:val="000000"/>
          <w:sz w:val="24"/>
          <w:szCs w:val="24"/>
        </w:rPr>
      </w:pPr>
      <w:r w:rsidRPr="0050160B">
        <w:rPr>
          <w:color w:val="000000"/>
          <w:sz w:val="24"/>
          <w:szCs w:val="24"/>
        </w:rPr>
        <w:t>9.4.1.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133DE" w:rsidRPr="0050160B" w:rsidRDefault="000133DE" w:rsidP="00C12580">
      <w:pPr>
        <w:widowControl w:val="0"/>
        <w:ind w:firstLine="709"/>
        <w:jc w:val="both"/>
        <w:rPr>
          <w:color w:val="000000"/>
          <w:sz w:val="24"/>
          <w:szCs w:val="24"/>
        </w:rPr>
      </w:pPr>
    </w:p>
    <w:p w:rsidR="00C12580" w:rsidRPr="0050160B" w:rsidRDefault="00C12580" w:rsidP="00C12580">
      <w:pPr>
        <w:widowControl w:val="0"/>
        <w:ind w:firstLine="709"/>
        <w:jc w:val="both"/>
        <w:rPr>
          <w:color w:val="000000"/>
          <w:sz w:val="24"/>
          <w:szCs w:val="24"/>
        </w:rPr>
      </w:pPr>
      <w:r w:rsidRPr="0050160B">
        <w:rPr>
          <w:color w:val="000000"/>
          <w:sz w:val="24"/>
          <w:szCs w:val="24"/>
        </w:rPr>
        <w:t>9.4.2. Ширина водоохранной зоны рек или ручьев устанавливается от их истока для рек или ручьев протяженностью:</w:t>
      </w:r>
    </w:p>
    <w:p w:rsidR="00C12580" w:rsidRPr="0050160B" w:rsidRDefault="00C12580" w:rsidP="00C12580">
      <w:pPr>
        <w:pStyle w:val="ac"/>
        <w:widowControl w:val="0"/>
        <w:spacing w:after="0" w:line="240" w:lineRule="auto"/>
        <w:ind w:left="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до десяти километров - в размере пятидесяти метров;</w:t>
      </w:r>
    </w:p>
    <w:p w:rsidR="00C12580" w:rsidRPr="0050160B" w:rsidRDefault="00C12580" w:rsidP="00C12580">
      <w:pPr>
        <w:pStyle w:val="ac"/>
        <w:widowControl w:val="0"/>
        <w:spacing w:after="0" w:line="240" w:lineRule="auto"/>
        <w:ind w:left="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от десяти до пятидесяти километров - в размере ста метров;</w:t>
      </w:r>
    </w:p>
    <w:p w:rsidR="00C12580" w:rsidRPr="0050160B" w:rsidRDefault="00C12580" w:rsidP="00C12580">
      <w:pPr>
        <w:pStyle w:val="ac"/>
        <w:widowControl w:val="0"/>
        <w:spacing w:after="0" w:line="240" w:lineRule="auto"/>
        <w:ind w:left="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от пятидесяти километров и более - в размере двухсот метров.</w:t>
      </w:r>
    </w:p>
    <w:p w:rsidR="000133DE" w:rsidRPr="0050160B" w:rsidRDefault="000133DE" w:rsidP="00C12580">
      <w:pPr>
        <w:pStyle w:val="ac"/>
        <w:widowControl w:val="0"/>
        <w:spacing w:after="0" w:line="240" w:lineRule="auto"/>
        <w:ind w:left="709"/>
        <w:jc w:val="both"/>
        <w:rPr>
          <w:rFonts w:ascii="Times New Roman" w:eastAsia="Times New Roman" w:hAnsi="Times New Roman"/>
          <w:color w:val="000000"/>
          <w:sz w:val="24"/>
          <w:szCs w:val="24"/>
          <w:lang w:eastAsia="ru-RU"/>
        </w:rPr>
      </w:pPr>
    </w:p>
    <w:p w:rsidR="00C12580" w:rsidRPr="0050160B" w:rsidRDefault="00C12580" w:rsidP="00C12580">
      <w:pPr>
        <w:widowControl w:val="0"/>
        <w:ind w:firstLine="709"/>
        <w:jc w:val="both"/>
        <w:rPr>
          <w:color w:val="000000"/>
          <w:sz w:val="24"/>
          <w:szCs w:val="24"/>
        </w:rPr>
      </w:pPr>
      <w:r w:rsidRPr="0050160B">
        <w:rPr>
          <w:color w:val="000000"/>
          <w:sz w:val="24"/>
          <w:szCs w:val="24"/>
        </w:rPr>
        <w:lastRenderedPageBreak/>
        <w:t>9.4.3. Регламенты использования территорий водоохранных зон воных объектов определены Водным кодексом Российской Федерации и представлены в нижеследующей таблице.</w:t>
      </w:r>
    </w:p>
    <w:p w:rsidR="00C12580" w:rsidRPr="0050160B" w:rsidRDefault="00C12580" w:rsidP="00C12580">
      <w:pPr>
        <w:widowControl w:val="0"/>
        <w:ind w:firstLine="709"/>
        <w:jc w:val="both"/>
        <w:rPr>
          <w:color w:val="000000"/>
          <w:sz w:val="24"/>
          <w:szCs w:val="24"/>
        </w:rPr>
      </w:pPr>
    </w:p>
    <w:p w:rsidR="00C12580" w:rsidRPr="0050160B" w:rsidRDefault="00C12580" w:rsidP="00C12580">
      <w:pPr>
        <w:pStyle w:val="ad"/>
        <w:widowControl w:val="0"/>
        <w:ind w:right="267"/>
        <w:rPr>
          <w:color w:val="000000"/>
          <w:sz w:val="22"/>
          <w:szCs w:val="22"/>
        </w:rPr>
      </w:pPr>
      <w:r w:rsidRPr="0050160B">
        <w:rPr>
          <w:color w:val="000000"/>
          <w:sz w:val="22"/>
          <w:szCs w:val="22"/>
        </w:rPr>
        <w:t>Таблица 10. Регламенты использования территорий водоохранных зон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8"/>
        <w:gridCol w:w="4438"/>
      </w:tblGrid>
      <w:tr w:rsidR="00C12580" w:rsidRPr="0050160B" w:rsidTr="00B33C0F">
        <w:trPr>
          <w:tblHeader/>
        </w:trPr>
        <w:tc>
          <w:tcPr>
            <w:tcW w:w="2730" w:type="pct"/>
            <w:vAlign w:val="center"/>
          </w:tcPr>
          <w:p w:rsidR="00C12580" w:rsidRPr="0050160B" w:rsidRDefault="00C12580" w:rsidP="00B33C0F">
            <w:pPr>
              <w:pStyle w:val="Style5"/>
              <w:spacing w:line="240" w:lineRule="auto"/>
              <w:ind w:left="-240" w:right="-15"/>
              <w:rPr>
                <w:rStyle w:val="FontStyle25"/>
                <w:b/>
                <w:color w:val="000000"/>
                <w:sz w:val="20"/>
                <w:szCs w:val="20"/>
              </w:rPr>
            </w:pPr>
            <w:r w:rsidRPr="0050160B">
              <w:rPr>
                <w:rStyle w:val="FontStyle25"/>
                <w:b/>
                <w:color w:val="000000"/>
                <w:sz w:val="20"/>
                <w:szCs w:val="20"/>
              </w:rPr>
              <w:t>Запрещается</w:t>
            </w:r>
          </w:p>
        </w:tc>
        <w:tc>
          <w:tcPr>
            <w:tcW w:w="2270" w:type="pct"/>
            <w:vAlign w:val="center"/>
          </w:tcPr>
          <w:p w:rsidR="00C12580" w:rsidRPr="0050160B" w:rsidRDefault="00C12580" w:rsidP="00B33C0F">
            <w:pPr>
              <w:pStyle w:val="Style5"/>
              <w:spacing w:line="240" w:lineRule="auto"/>
              <w:ind w:left="-240" w:right="-15"/>
              <w:rPr>
                <w:rStyle w:val="FontStyle25"/>
                <w:b/>
                <w:color w:val="000000"/>
                <w:sz w:val="20"/>
                <w:szCs w:val="20"/>
              </w:rPr>
            </w:pPr>
            <w:r w:rsidRPr="0050160B">
              <w:rPr>
                <w:rStyle w:val="FontStyle25"/>
                <w:b/>
                <w:color w:val="000000"/>
                <w:sz w:val="20"/>
                <w:szCs w:val="20"/>
              </w:rPr>
              <w:t>Допускается</w:t>
            </w:r>
          </w:p>
        </w:tc>
      </w:tr>
      <w:tr w:rsidR="00C12580" w:rsidRPr="0050160B" w:rsidTr="00B33C0F">
        <w:tc>
          <w:tcPr>
            <w:tcW w:w="5000" w:type="pct"/>
            <w:gridSpan w:val="2"/>
          </w:tcPr>
          <w:p w:rsidR="00C12580" w:rsidRPr="0050160B" w:rsidRDefault="00C12580" w:rsidP="00B33C0F">
            <w:pPr>
              <w:pStyle w:val="Style5"/>
              <w:spacing w:line="240" w:lineRule="auto"/>
              <w:ind w:left="61" w:right="-15"/>
              <w:rPr>
                <w:rStyle w:val="FontStyle25"/>
                <w:b/>
                <w:i/>
                <w:color w:val="000000"/>
                <w:sz w:val="20"/>
                <w:szCs w:val="20"/>
              </w:rPr>
            </w:pPr>
            <w:r w:rsidRPr="0050160B">
              <w:rPr>
                <w:rStyle w:val="FontStyle25"/>
                <w:b/>
                <w:i/>
                <w:color w:val="000000"/>
                <w:sz w:val="20"/>
                <w:szCs w:val="20"/>
              </w:rPr>
              <w:t>Водоохранная зона</w:t>
            </w:r>
          </w:p>
        </w:tc>
      </w:tr>
      <w:tr w:rsidR="00C12580" w:rsidRPr="0050160B" w:rsidTr="00B33C0F">
        <w:tc>
          <w:tcPr>
            <w:tcW w:w="2730" w:type="pct"/>
            <w:vAlign w:val="center"/>
          </w:tcPr>
          <w:p w:rsidR="00C12580" w:rsidRPr="0050160B" w:rsidRDefault="00C12580" w:rsidP="00C12580">
            <w:pPr>
              <w:pStyle w:val="Style5"/>
              <w:numPr>
                <w:ilvl w:val="0"/>
                <w:numId w:val="27"/>
              </w:numPr>
              <w:spacing w:line="240" w:lineRule="auto"/>
              <w:ind w:left="274" w:right="-15" w:hanging="274"/>
              <w:jc w:val="left"/>
              <w:rPr>
                <w:rStyle w:val="FontStyle25"/>
                <w:color w:val="000000"/>
                <w:sz w:val="20"/>
                <w:szCs w:val="20"/>
              </w:rPr>
            </w:pPr>
            <w:r w:rsidRPr="0050160B">
              <w:rPr>
                <w:rStyle w:val="FontStyle25"/>
                <w:color w:val="000000"/>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C12580" w:rsidRPr="0050160B" w:rsidRDefault="00C12580" w:rsidP="00C12580">
            <w:pPr>
              <w:pStyle w:val="Style5"/>
              <w:numPr>
                <w:ilvl w:val="0"/>
                <w:numId w:val="27"/>
              </w:numPr>
              <w:spacing w:line="240" w:lineRule="auto"/>
              <w:ind w:left="274" w:right="-15" w:hanging="274"/>
              <w:jc w:val="left"/>
              <w:rPr>
                <w:rStyle w:val="FontStyle25"/>
                <w:color w:val="000000"/>
                <w:sz w:val="20"/>
                <w:szCs w:val="20"/>
              </w:rPr>
            </w:pPr>
            <w:r w:rsidRPr="0050160B">
              <w:rPr>
                <w:rStyle w:val="FontStyle25"/>
                <w:color w:val="000000"/>
                <w:sz w:val="20"/>
                <w:szCs w:val="20"/>
              </w:rPr>
              <w:t>проведение авиационно-химических работ;</w:t>
            </w:r>
          </w:p>
          <w:p w:rsidR="00C12580" w:rsidRPr="0050160B" w:rsidRDefault="00C12580" w:rsidP="00C12580">
            <w:pPr>
              <w:pStyle w:val="Style5"/>
              <w:numPr>
                <w:ilvl w:val="0"/>
                <w:numId w:val="27"/>
              </w:numPr>
              <w:spacing w:line="240" w:lineRule="auto"/>
              <w:ind w:left="274" w:right="-15" w:hanging="274"/>
              <w:jc w:val="left"/>
              <w:rPr>
                <w:rStyle w:val="FontStyle25"/>
                <w:color w:val="000000"/>
                <w:sz w:val="20"/>
                <w:szCs w:val="20"/>
              </w:rPr>
            </w:pPr>
            <w:r w:rsidRPr="0050160B">
              <w:rPr>
                <w:rStyle w:val="FontStyle25"/>
                <w:color w:val="000000"/>
                <w:sz w:val="20"/>
                <w:szCs w:val="20"/>
              </w:rPr>
              <w:t>применение химических средств борьбы с вредителями, болезнями растений и сорняками;</w:t>
            </w:r>
          </w:p>
          <w:p w:rsidR="00C12580" w:rsidRPr="0050160B" w:rsidRDefault="00C12580" w:rsidP="00C12580">
            <w:pPr>
              <w:pStyle w:val="Style5"/>
              <w:numPr>
                <w:ilvl w:val="0"/>
                <w:numId w:val="27"/>
              </w:numPr>
              <w:spacing w:line="240" w:lineRule="auto"/>
              <w:ind w:left="274" w:right="-15" w:hanging="274"/>
              <w:jc w:val="left"/>
              <w:rPr>
                <w:rStyle w:val="FontStyle25"/>
                <w:color w:val="000000"/>
                <w:sz w:val="20"/>
                <w:szCs w:val="20"/>
              </w:rPr>
            </w:pPr>
            <w:r w:rsidRPr="0050160B">
              <w:rPr>
                <w:rStyle w:val="FontStyle25"/>
                <w:color w:val="000000"/>
                <w:sz w:val="20"/>
                <w:szCs w:val="20"/>
              </w:rPr>
              <w:t>использование навозных стоков для удобрения почв;</w:t>
            </w:r>
          </w:p>
          <w:p w:rsidR="00C12580" w:rsidRPr="0050160B" w:rsidRDefault="00C12580" w:rsidP="00C12580">
            <w:pPr>
              <w:pStyle w:val="Style5"/>
              <w:numPr>
                <w:ilvl w:val="0"/>
                <w:numId w:val="27"/>
              </w:numPr>
              <w:spacing w:line="240" w:lineRule="auto"/>
              <w:ind w:left="274" w:right="-15" w:hanging="274"/>
              <w:jc w:val="left"/>
              <w:rPr>
                <w:rStyle w:val="FontStyle25"/>
                <w:color w:val="000000"/>
                <w:sz w:val="20"/>
                <w:szCs w:val="20"/>
              </w:rPr>
            </w:pPr>
            <w:r w:rsidRPr="0050160B">
              <w:rPr>
                <w:rStyle w:val="FontStyle25"/>
                <w:color w:val="000000"/>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C12580" w:rsidRPr="0050160B" w:rsidRDefault="00C12580" w:rsidP="00C12580">
            <w:pPr>
              <w:pStyle w:val="Style5"/>
              <w:numPr>
                <w:ilvl w:val="0"/>
                <w:numId w:val="27"/>
              </w:numPr>
              <w:spacing w:line="240" w:lineRule="auto"/>
              <w:ind w:left="274" w:right="-15" w:hanging="274"/>
              <w:jc w:val="left"/>
              <w:rPr>
                <w:rStyle w:val="FontStyle25"/>
                <w:color w:val="000000"/>
                <w:sz w:val="20"/>
                <w:szCs w:val="20"/>
              </w:rPr>
            </w:pPr>
            <w:r w:rsidRPr="0050160B">
              <w:rPr>
                <w:rStyle w:val="FontStyle25"/>
                <w:color w:val="000000"/>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C12580" w:rsidRPr="0050160B" w:rsidRDefault="00C12580" w:rsidP="00C12580">
            <w:pPr>
              <w:pStyle w:val="Style5"/>
              <w:numPr>
                <w:ilvl w:val="0"/>
                <w:numId w:val="27"/>
              </w:numPr>
              <w:spacing w:line="240" w:lineRule="auto"/>
              <w:ind w:left="274" w:right="-15" w:hanging="274"/>
              <w:jc w:val="left"/>
              <w:rPr>
                <w:rStyle w:val="FontStyle25"/>
                <w:color w:val="000000"/>
                <w:sz w:val="20"/>
                <w:szCs w:val="20"/>
              </w:rPr>
            </w:pPr>
            <w:r w:rsidRPr="0050160B">
              <w:rPr>
                <w:rStyle w:val="FontStyle25"/>
                <w:color w:val="000000"/>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C12580" w:rsidRPr="0050160B" w:rsidRDefault="00C12580" w:rsidP="00C12580">
            <w:pPr>
              <w:pStyle w:val="Style5"/>
              <w:numPr>
                <w:ilvl w:val="0"/>
                <w:numId w:val="27"/>
              </w:numPr>
              <w:spacing w:line="240" w:lineRule="auto"/>
              <w:ind w:left="274" w:right="-15" w:hanging="274"/>
              <w:jc w:val="left"/>
              <w:rPr>
                <w:rStyle w:val="FontStyle25"/>
                <w:color w:val="000000"/>
                <w:sz w:val="20"/>
                <w:szCs w:val="20"/>
              </w:rPr>
            </w:pPr>
            <w:r w:rsidRPr="0050160B">
              <w:rPr>
                <w:rStyle w:val="FontStyle25"/>
                <w:color w:val="000000"/>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C12580" w:rsidRPr="0050160B" w:rsidRDefault="00C12580" w:rsidP="00C12580">
            <w:pPr>
              <w:pStyle w:val="Style5"/>
              <w:numPr>
                <w:ilvl w:val="0"/>
                <w:numId w:val="27"/>
              </w:numPr>
              <w:spacing w:line="240" w:lineRule="auto"/>
              <w:ind w:left="274" w:right="-15" w:hanging="274"/>
              <w:jc w:val="left"/>
              <w:rPr>
                <w:rStyle w:val="FontStyle25"/>
                <w:color w:val="000000"/>
                <w:sz w:val="20"/>
                <w:szCs w:val="20"/>
              </w:rPr>
            </w:pPr>
            <w:r w:rsidRPr="0050160B">
              <w:rPr>
                <w:rStyle w:val="FontStyle25"/>
                <w:color w:val="000000"/>
                <w:sz w:val="20"/>
                <w:szCs w:val="20"/>
              </w:rPr>
              <w:t>установление на местности специальных информационных знаков, обозначающих границы водоохранных зон водных объектов.</w:t>
            </w:r>
          </w:p>
          <w:p w:rsidR="00C12580" w:rsidRPr="0050160B" w:rsidRDefault="00C12580" w:rsidP="00B33C0F">
            <w:pPr>
              <w:pStyle w:val="Style5"/>
              <w:spacing w:line="240" w:lineRule="auto"/>
              <w:ind w:left="61" w:right="-15"/>
              <w:rPr>
                <w:rStyle w:val="FontStyle25"/>
                <w:color w:val="000000"/>
                <w:sz w:val="20"/>
                <w:szCs w:val="20"/>
              </w:rPr>
            </w:pPr>
          </w:p>
        </w:tc>
      </w:tr>
    </w:tbl>
    <w:p w:rsidR="00C12580" w:rsidRPr="0050160B" w:rsidRDefault="00C12580" w:rsidP="00C12580">
      <w:pPr>
        <w:widowControl w:val="0"/>
        <w:ind w:firstLine="851"/>
        <w:jc w:val="both"/>
        <w:rPr>
          <w:color w:val="000000"/>
          <w:sz w:val="16"/>
          <w:szCs w:val="16"/>
        </w:rPr>
      </w:pPr>
    </w:p>
    <w:p w:rsidR="00C12580" w:rsidRPr="0050160B" w:rsidRDefault="00C12580" w:rsidP="00C12580">
      <w:pPr>
        <w:pStyle w:val="ac"/>
        <w:widowControl w:val="0"/>
        <w:autoSpaceDE w:val="0"/>
        <w:autoSpaceDN w:val="0"/>
        <w:adjustRightInd w:val="0"/>
        <w:spacing w:after="0" w:line="240" w:lineRule="auto"/>
        <w:ind w:left="0" w:firstLine="709"/>
        <w:jc w:val="both"/>
        <w:rPr>
          <w:rFonts w:ascii="Times New Roman" w:hAnsi="Times New Roman"/>
          <w:b/>
          <w:color w:val="000000"/>
          <w:sz w:val="24"/>
          <w:szCs w:val="24"/>
        </w:rPr>
      </w:pPr>
      <w:bookmarkStart w:id="177" w:name="_Toc283113424"/>
      <w:bookmarkStart w:id="178" w:name="_Toc286828627"/>
    </w:p>
    <w:p w:rsidR="00C12580" w:rsidRPr="0050160B" w:rsidRDefault="00C12580" w:rsidP="00976AA8">
      <w:pPr>
        <w:pStyle w:val="ac"/>
        <w:widowControl w:val="0"/>
        <w:autoSpaceDE w:val="0"/>
        <w:autoSpaceDN w:val="0"/>
        <w:adjustRightInd w:val="0"/>
        <w:spacing w:after="0" w:line="240" w:lineRule="auto"/>
        <w:ind w:left="0" w:firstLine="709"/>
        <w:jc w:val="center"/>
        <w:rPr>
          <w:rFonts w:ascii="Times New Roman" w:hAnsi="Times New Roman"/>
          <w:b/>
          <w:color w:val="000000"/>
          <w:sz w:val="24"/>
          <w:szCs w:val="24"/>
        </w:rPr>
      </w:pPr>
      <w:r w:rsidRPr="0050160B">
        <w:rPr>
          <w:rFonts w:ascii="Times New Roman" w:hAnsi="Times New Roman"/>
          <w:b/>
          <w:color w:val="000000"/>
          <w:sz w:val="24"/>
          <w:szCs w:val="24"/>
        </w:rPr>
        <w:t>9.5. Ограничения градостроительных изменений на территории прибрежной защитной полосы</w:t>
      </w:r>
      <w:bookmarkEnd w:id="177"/>
      <w:bookmarkEnd w:id="178"/>
      <w:r w:rsidRPr="0050160B">
        <w:rPr>
          <w:rFonts w:ascii="Times New Roman" w:hAnsi="Times New Roman"/>
          <w:b/>
          <w:color w:val="000000"/>
          <w:sz w:val="24"/>
          <w:szCs w:val="24"/>
        </w:rPr>
        <w:t>.</w:t>
      </w:r>
    </w:p>
    <w:p w:rsidR="00C12580" w:rsidRPr="0050160B" w:rsidRDefault="00C12580" w:rsidP="00C12580">
      <w:pPr>
        <w:pStyle w:val="ac"/>
        <w:widowControl w:val="0"/>
        <w:autoSpaceDE w:val="0"/>
        <w:autoSpaceDN w:val="0"/>
        <w:adjustRightInd w:val="0"/>
        <w:spacing w:after="0" w:line="240" w:lineRule="auto"/>
        <w:ind w:left="0" w:firstLine="709"/>
        <w:jc w:val="both"/>
        <w:rPr>
          <w:rFonts w:ascii="Times New Roman" w:hAnsi="Times New Roman"/>
          <w:b/>
          <w:color w:val="000000"/>
          <w:sz w:val="24"/>
          <w:szCs w:val="24"/>
        </w:rPr>
      </w:pPr>
    </w:p>
    <w:p w:rsidR="00C12580" w:rsidRPr="0050160B" w:rsidRDefault="00C12580" w:rsidP="00C12580">
      <w:pPr>
        <w:widowControl w:val="0"/>
        <w:ind w:firstLine="709"/>
        <w:jc w:val="both"/>
        <w:rPr>
          <w:color w:val="000000"/>
          <w:sz w:val="24"/>
          <w:szCs w:val="24"/>
        </w:rPr>
      </w:pPr>
      <w:r w:rsidRPr="0050160B">
        <w:rPr>
          <w:color w:val="000000"/>
          <w:sz w:val="24"/>
          <w:szCs w:val="24"/>
        </w:rPr>
        <w:t>9.5.1.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133DE" w:rsidRPr="0050160B" w:rsidRDefault="000133DE" w:rsidP="00C12580">
      <w:pPr>
        <w:widowControl w:val="0"/>
        <w:ind w:firstLine="709"/>
        <w:jc w:val="both"/>
        <w:rPr>
          <w:color w:val="000000"/>
          <w:sz w:val="24"/>
          <w:szCs w:val="24"/>
        </w:rPr>
      </w:pPr>
    </w:p>
    <w:p w:rsidR="00C12580" w:rsidRPr="0050160B" w:rsidRDefault="00C12580" w:rsidP="00C12580">
      <w:pPr>
        <w:widowControl w:val="0"/>
        <w:ind w:firstLine="709"/>
        <w:jc w:val="both"/>
        <w:rPr>
          <w:color w:val="000000"/>
          <w:sz w:val="24"/>
          <w:szCs w:val="24"/>
        </w:rPr>
      </w:pPr>
      <w:r w:rsidRPr="0050160B">
        <w:rPr>
          <w:color w:val="000000"/>
          <w:sz w:val="24"/>
          <w:szCs w:val="24"/>
        </w:rPr>
        <w:t>9.5.2.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0133DE" w:rsidRPr="0050160B" w:rsidRDefault="000133DE" w:rsidP="00C12580">
      <w:pPr>
        <w:widowControl w:val="0"/>
        <w:ind w:firstLine="709"/>
        <w:jc w:val="both"/>
        <w:rPr>
          <w:color w:val="000000"/>
          <w:sz w:val="24"/>
          <w:szCs w:val="24"/>
        </w:rPr>
      </w:pPr>
    </w:p>
    <w:p w:rsidR="00C12580" w:rsidRPr="0050160B" w:rsidRDefault="00C12580" w:rsidP="00C12580">
      <w:pPr>
        <w:widowControl w:val="0"/>
        <w:ind w:firstLine="709"/>
        <w:jc w:val="both"/>
        <w:rPr>
          <w:color w:val="000000"/>
          <w:sz w:val="24"/>
          <w:szCs w:val="24"/>
        </w:rPr>
      </w:pPr>
      <w:r w:rsidRPr="0050160B">
        <w:rPr>
          <w:color w:val="000000"/>
          <w:sz w:val="24"/>
          <w:szCs w:val="24"/>
        </w:rPr>
        <w:t>9.5.3. Регламенты использования определены Водным кодексом Российской Федерации и указаны в таблице ниже.</w:t>
      </w:r>
    </w:p>
    <w:p w:rsidR="00C12580" w:rsidRPr="0050160B" w:rsidRDefault="00C12580" w:rsidP="00C12580">
      <w:pPr>
        <w:widowControl w:val="0"/>
        <w:ind w:firstLine="709"/>
        <w:jc w:val="both"/>
        <w:rPr>
          <w:color w:val="000000"/>
          <w:sz w:val="24"/>
          <w:szCs w:val="24"/>
        </w:rPr>
      </w:pPr>
    </w:p>
    <w:p w:rsidR="00C12580" w:rsidRPr="0050160B" w:rsidRDefault="00C12580" w:rsidP="00C12580">
      <w:pPr>
        <w:pStyle w:val="ad"/>
        <w:widowControl w:val="0"/>
        <w:ind w:right="267"/>
        <w:rPr>
          <w:color w:val="000000"/>
          <w:sz w:val="22"/>
          <w:szCs w:val="22"/>
        </w:rPr>
      </w:pPr>
      <w:r w:rsidRPr="0050160B">
        <w:rPr>
          <w:color w:val="000000"/>
          <w:sz w:val="22"/>
          <w:szCs w:val="22"/>
        </w:rPr>
        <w:t>Таблица 11. Регламенты использования территорий прибрежных защитных полос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8"/>
        <w:gridCol w:w="4438"/>
      </w:tblGrid>
      <w:tr w:rsidR="00C12580" w:rsidRPr="0050160B" w:rsidTr="00B33C0F">
        <w:trPr>
          <w:tblHeader/>
        </w:trPr>
        <w:tc>
          <w:tcPr>
            <w:tcW w:w="2730" w:type="pct"/>
            <w:vAlign w:val="center"/>
          </w:tcPr>
          <w:p w:rsidR="00C12580" w:rsidRPr="0050160B" w:rsidRDefault="00C12580" w:rsidP="00B33C0F">
            <w:pPr>
              <w:pStyle w:val="Style5"/>
              <w:spacing w:line="240" w:lineRule="auto"/>
              <w:ind w:left="-240" w:right="-15"/>
              <w:rPr>
                <w:rStyle w:val="FontStyle25"/>
                <w:b/>
                <w:color w:val="000000"/>
                <w:sz w:val="20"/>
                <w:szCs w:val="20"/>
              </w:rPr>
            </w:pPr>
            <w:r w:rsidRPr="0050160B">
              <w:rPr>
                <w:rStyle w:val="FontStyle25"/>
                <w:b/>
                <w:color w:val="000000"/>
                <w:sz w:val="20"/>
                <w:szCs w:val="20"/>
              </w:rPr>
              <w:t>Запрещается</w:t>
            </w:r>
          </w:p>
        </w:tc>
        <w:tc>
          <w:tcPr>
            <w:tcW w:w="2270" w:type="pct"/>
            <w:vAlign w:val="center"/>
          </w:tcPr>
          <w:p w:rsidR="00C12580" w:rsidRPr="0050160B" w:rsidRDefault="00C12580" w:rsidP="00B33C0F">
            <w:pPr>
              <w:pStyle w:val="Style5"/>
              <w:spacing w:line="240" w:lineRule="auto"/>
              <w:ind w:left="-240" w:right="-15"/>
              <w:rPr>
                <w:rStyle w:val="FontStyle25"/>
                <w:b/>
                <w:color w:val="000000"/>
                <w:sz w:val="20"/>
                <w:szCs w:val="20"/>
              </w:rPr>
            </w:pPr>
            <w:r w:rsidRPr="0050160B">
              <w:rPr>
                <w:rStyle w:val="FontStyle25"/>
                <w:b/>
                <w:color w:val="000000"/>
                <w:sz w:val="20"/>
                <w:szCs w:val="20"/>
              </w:rPr>
              <w:t>Допускается</w:t>
            </w:r>
          </w:p>
        </w:tc>
      </w:tr>
      <w:tr w:rsidR="00C12580" w:rsidRPr="0050160B" w:rsidTr="00B33C0F">
        <w:trPr>
          <w:tblHeader/>
        </w:trPr>
        <w:tc>
          <w:tcPr>
            <w:tcW w:w="5000" w:type="pct"/>
            <w:gridSpan w:val="2"/>
            <w:vAlign w:val="center"/>
          </w:tcPr>
          <w:p w:rsidR="00C12580" w:rsidRPr="0050160B" w:rsidRDefault="00C12580" w:rsidP="00B33C0F">
            <w:pPr>
              <w:pStyle w:val="Style5"/>
              <w:spacing w:line="240" w:lineRule="auto"/>
              <w:ind w:left="-240" w:right="-15"/>
              <w:rPr>
                <w:rStyle w:val="FontStyle25"/>
                <w:b/>
                <w:i/>
                <w:color w:val="000000"/>
                <w:sz w:val="20"/>
                <w:szCs w:val="20"/>
              </w:rPr>
            </w:pPr>
            <w:r w:rsidRPr="0050160B">
              <w:rPr>
                <w:rStyle w:val="FontStyle25"/>
                <w:b/>
                <w:i/>
                <w:color w:val="000000"/>
                <w:sz w:val="20"/>
                <w:szCs w:val="20"/>
              </w:rPr>
              <w:t>Прибрежная защитная полоса</w:t>
            </w:r>
          </w:p>
        </w:tc>
      </w:tr>
      <w:tr w:rsidR="00C12580" w:rsidRPr="0050160B" w:rsidTr="00B33C0F">
        <w:tc>
          <w:tcPr>
            <w:tcW w:w="2730" w:type="pct"/>
            <w:vAlign w:val="center"/>
          </w:tcPr>
          <w:p w:rsidR="00C12580" w:rsidRPr="0050160B" w:rsidRDefault="00C12580" w:rsidP="00C12580">
            <w:pPr>
              <w:pStyle w:val="Style5"/>
              <w:numPr>
                <w:ilvl w:val="0"/>
                <w:numId w:val="27"/>
              </w:numPr>
              <w:spacing w:line="240" w:lineRule="auto"/>
              <w:ind w:left="274" w:right="-15" w:hanging="274"/>
              <w:jc w:val="left"/>
              <w:rPr>
                <w:rStyle w:val="FontStyle25"/>
                <w:color w:val="000000"/>
                <w:sz w:val="20"/>
                <w:szCs w:val="20"/>
              </w:rPr>
            </w:pPr>
            <w:r w:rsidRPr="0050160B">
              <w:rPr>
                <w:rStyle w:val="FontStyle25"/>
                <w:color w:val="000000"/>
                <w:sz w:val="20"/>
                <w:szCs w:val="20"/>
              </w:rPr>
              <w:t xml:space="preserve">проектирование, строительство, реконструкция, ввод в эксплуатацию, эксплуатация хозяйственных и иных объектов при отсутствии сооружений, </w:t>
            </w:r>
            <w:r w:rsidRPr="0050160B">
              <w:rPr>
                <w:rStyle w:val="FontStyle25"/>
                <w:color w:val="000000"/>
                <w:sz w:val="20"/>
                <w:szCs w:val="20"/>
              </w:rPr>
              <w:lastRenderedPageBreak/>
              <w:t>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C12580" w:rsidRPr="0050160B" w:rsidRDefault="00C12580" w:rsidP="00C12580">
            <w:pPr>
              <w:pStyle w:val="Style5"/>
              <w:numPr>
                <w:ilvl w:val="0"/>
                <w:numId w:val="27"/>
              </w:numPr>
              <w:spacing w:line="240" w:lineRule="auto"/>
              <w:ind w:left="274" w:right="-15" w:hanging="274"/>
              <w:jc w:val="left"/>
              <w:rPr>
                <w:rStyle w:val="FontStyle25"/>
                <w:color w:val="000000"/>
                <w:sz w:val="20"/>
                <w:szCs w:val="20"/>
              </w:rPr>
            </w:pPr>
            <w:r w:rsidRPr="0050160B">
              <w:rPr>
                <w:rStyle w:val="FontStyle25"/>
                <w:color w:val="000000"/>
                <w:sz w:val="20"/>
                <w:szCs w:val="20"/>
              </w:rPr>
              <w:t>проведение авиационно-химических работ;</w:t>
            </w:r>
          </w:p>
          <w:p w:rsidR="00C12580" w:rsidRPr="0050160B" w:rsidRDefault="00C12580" w:rsidP="00C12580">
            <w:pPr>
              <w:pStyle w:val="Style5"/>
              <w:numPr>
                <w:ilvl w:val="0"/>
                <w:numId w:val="27"/>
              </w:numPr>
              <w:spacing w:line="240" w:lineRule="auto"/>
              <w:ind w:left="274" w:right="-15" w:hanging="274"/>
              <w:jc w:val="left"/>
              <w:rPr>
                <w:rStyle w:val="FontStyle25"/>
                <w:color w:val="000000"/>
                <w:sz w:val="20"/>
                <w:szCs w:val="20"/>
              </w:rPr>
            </w:pPr>
            <w:r w:rsidRPr="0050160B">
              <w:rPr>
                <w:rStyle w:val="FontStyle25"/>
                <w:color w:val="000000"/>
                <w:sz w:val="20"/>
                <w:szCs w:val="20"/>
              </w:rPr>
              <w:t>применение химических средств борьбы с вредителями, болезнями растений и сорняками;</w:t>
            </w:r>
          </w:p>
          <w:p w:rsidR="00C12580" w:rsidRPr="0050160B" w:rsidRDefault="00C12580" w:rsidP="00C12580">
            <w:pPr>
              <w:pStyle w:val="Style5"/>
              <w:numPr>
                <w:ilvl w:val="0"/>
                <w:numId w:val="27"/>
              </w:numPr>
              <w:spacing w:line="240" w:lineRule="auto"/>
              <w:ind w:left="274" w:right="-15" w:hanging="274"/>
              <w:jc w:val="left"/>
              <w:rPr>
                <w:rStyle w:val="FontStyle25"/>
                <w:color w:val="000000"/>
                <w:sz w:val="20"/>
                <w:szCs w:val="20"/>
              </w:rPr>
            </w:pPr>
            <w:r w:rsidRPr="0050160B">
              <w:rPr>
                <w:rStyle w:val="FontStyle25"/>
                <w:color w:val="000000"/>
                <w:sz w:val="20"/>
                <w:szCs w:val="20"/>
              </w:rPr>
              <w:t>использование навозных стоков для удобрения почв;</w:t>
            </w:r>
          </w:p>
          <w:p w:rsidR="00C12580" w:rsidRPr="0050160B" w:rsidRDefault="00C12580" w:rsidP="00C12580">
            <w:pPr>
              <w:pStyle w:val="Style5"/>
              <w:numPr>
                <w:ilvl w:val="0"/>
                <w:numId w:val="27"/>
              </w:numPr>
              <w:spacing w:line="240" w:lineRule="auto"/>
              <w:ind w:left="274" w:right="-15" w:hanging="274"/>
              <w:jc w:val="left"/>
              <w:rPr>
                <w:rStyle w:val="FontStyle25"/>
                <w:color w:val="000000"/>
                <w:sz w:val="20"/>
                <w:szCs w:val="20"/>
              </w:rPr>
            </w:pPr>
            <w:r w:rsidRPr="0050160B">
              <w:rPr>
                <w:rStyle w:val="FontStyle25"/>
                <w:color w:val="000000"/>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C12580" w:rsidRPr="0050160B" w:rsidRDefault="00C12580" w:rsidP="00C12580">
            <w:pPr>
              <w:pStyle w:val="Style5"/>
              <w:numPr>
                <w:ilvl w:val="0"/>
                <w:numId w:val="27"/>
              </w:numPr>
              <w:spacing w:line="240" w:lineRule="auto"/>
              <w:ind w:left="274" w:right="-15" w:hanging="274"/>
              <w:jc w:val="left"/>
              <w:rPr>
                <w:rStyle w:val="FontStyle25"/>
                <w:color w:val="000000"/>
                <w:sz w:val="20"/>
                <w:szCs w:val="20"/>
              </w:rPr>
            </w:pPr>
            <w:r w:rsidRPr="0050160B">
              <w:rPr>
                <w:rStyle w:val="FontStyle25"/>
                <w:color w:val="000000"/>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12580" w:rsidRPr="0050160B" w:rsidRDefault="00C12580" w:rsidP="00C12580">
            <w:pPr>
              <w:pStyle w:val="Style5"/>
              <w:numPr>
                <w:ilvl w:val="0"/>
                <w:numId w:val="27"/>
              </w:numPr>
              <w:spacing w:line="240" w:lineRule="auto"/>
              <w:ind w:left="274" w:right="-15" w:hanging="274"/>
              <w:jc w:val="left"/>
              <w:rPr>
                <w:rStyle w:val="FontStyle25"/>
                <w:color w:val="000000"/>
                <w:sz w:val="20"/>
                <w:szCs w:val="20"/>
              </w:rPr>
            </w:pPr>
            <w:r w:rsidRPr="0050160B">
              <w:rPr>
                <w:rStyle w:val="FontStyle25"/>
                <w:color w:val="000000"/>
                <w:sz w:val="20"/>
                <w:szCs w:val="20"/>
              </w:rPr>
              <w:t>распашка земель;</w:t>
            </w:r>
          </w:p>
          <w:p w:rsidR="00C12580" w:rsidRPr="0050160B" w:rsidRDefault="00C12580" w:rsidP="00C12580">
            <w:pPr>
              <w:pStyle w:val="Style5"/>
              <w:numPr>
                <w:ilvl w:val="0"/>
                <w:numId w:val="27"/>
              </w:numPr>
              <w:spacing w:line="240" w:lineRule="auto"/>
              <w:ind w:left="274" w:right="-15" w:hanging="274"/>
              <w:jc w:val="left"/>
              <w:rPr>
                <w:rStyle w:val="FontStyle25"/>
                <w:color w:val="000000"/>
                <w:sz w:val="20"/>
                <w:szCs w:val="20"/>
              </w:rPr>
            </w:pPr>
            <w:r w:rsidRPr="0050160B">
              <w:rPr>
                <w:rStyle w:val="FontStyle25"/>
                <w:color w:val="000000"/>
                <w:sz w:val="20"/>
                <w:szCs w:val="20"/>
              </w:rPr>
              <w:t>размещение отвалов размываемых грунтов;</w:t>
            </w:r>
          </w:p>
          <w:p w:rsidR="00C12580" w:rsidRPr="0050160B" w:rsidRDefault="00C12580" w:rsidP="00C12580">
            <w:pPr>
              <w:pStyle w:val="Style5"/>
              <w:numPr>
                <w:ilvl w:val="0"/>
                <w:numId w:val="27"/>
              </w:numPr>
              <w:spacing w:line="240" w:lineRule="auto"/>
              <w:ind w:left="274" w:right="-15" w:hanging="274"/>
              <w:jc w:val="left"/>
              <w:rPr>
                <w:rStyle w:val="FontStyle25"/>
                <w:color w:val="000000"/>
                <w:sz w:val="20"/>
                <w:szCs w:val="20"/>
              </w:rPr>
            </w:pPr>
            <w:r w:rsidRPr="0050160B">
              <w:rPr>
                <w:rStyle w:val="FontStyle25"/>
                <w:color w:val="000000"/>
                <w:sz w:val="20"/>
                <w:szCs w:val="20"/>
              </w:rPr>
              <w:t>выпас сельскохозяйственных животных и организация для них летних лагерей, ванн.</w:t>
            </w:r>
          </w:p>
        </w:tc>
        <w:tc>
          <w:tcPr>
            <w:tcW w:w="2270" w:type="pct"/>
            <w:vAlign w:val="center"/>
          </w:tcPr>
          <w:p w:rsidR="00C12580" w:rsidRPr="0050160B" w:rsidRDefault="00C12580" w:rsidP="00C12580">
            <w:pPr>
              <w:pStyle w:val="Style5"/>
              <w:numPr>
                <w:ilvl w:val="0"/>
                <w:numId w:val="27"/>
              </w:numPr>
              <w:spacing w:line="240" w:lineRule="auto"/>
              <w:ind w:left="274" w:right="-15" w:hanging="274"/>
              <w:jc w:val="left"/>
              <w:rPr>
                <w:rStyle w:val="FontStyle25"/>
                <w:color w:val="000000"/>
                <w:sz w:val="20"/>
                <w:szCs w:val="20"/>
              </w:rPr>
            </w:pPr>
            <w:r w:rsidRPr="0050160B">
              <w:rPr>
                <w:rStyle w:val="FontStyle25"/>
                <w:color w:val="000000"/>
                <w:sz w:val="20"/>
                <w:szCs w:val="20"/>
              </w:rPr>
              <w:lastRenderedPageBreak/>
              <w:t xml:space="preserve">проектирование, строительство, реконструкция, ввод в эксплуатацию, эксплуатация хозяйственных и иных </w:t>
            </w:r>
            <w:r w:rsidRPr="0050160B">
              <w:rPr>
                <w:rStyle w:val="FontStyle25"/>
                <w:color w:val="000000"/>
                <w:sz w:val="20"/>
                <w:szCs w:val="20"/>
              </w:rPr>
              <w:lastRenderedPageBreak/>
              <w:t>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C12580" w:rsidRPr="0050160B" w:rsidRDefault="00C12580" w:rsidP="00C12580">
            <w:pPr>
              <w:pStyle w:val="Style5"/>
              <w:numPr>
                <w:ilvl w:val="0"/>
                <w:numId w:val="27"/>
              </w:numPr>
              <w:spacing w:line="240" w:lineRule="auto"/>
              <w:ind w:left="274" w:right="-15" w:hanging="274"/>
              <w:jc w:val="left"/>
              <w:rPr>
                <w:rStyle w:val="FontStyle25"/>
                <w:color w:val="000000"/>
                <w:sz w:val="20"/>
                <w:szCs w:val="20"/>
              </w:rPr>
            </w:pPr>
            <w:r w:rsidRPr="0050160B">
              <w:rPr>
                <w:rStyle w:val="FontStyle25"/>
                <w:color w:val="000000"/>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C12580" w:rsidRPr="0050160B" w:rsidRDefault="00C12580" w:rsidP="00C12580">
            <w:pPr>
              <w:pStyle w:val="Style5"/>
              <w:numPr>
                <w:ilvl w:val="0"/>
                <w:numId w:val="27"/>
              </w:numPr>
              <w:spacing w:line="240" w:lineRule="auto"/>
              <w:ind w:left="274" w:right="-15" w:hanging="274"/>
              <w:jc w:val="left"/>
              <w:rPr>
                <w:rStyle w:val="FontStyle25"/>
                <w:color w:val="000000"/>
                <w:sz w:val="20"/>
                <w:szCs w:val="20"/>
              </w:rPr>
            </w:pPr>
            <w:r w:rsidRPr="0050160B">
              <w:rPr>
                <w:rStyle w:val="FontStyle25"/>
                <w:color w:val="000000"/>
                <w:sz w:val="20"/>
                <w:szCs w:val="20"/>
              </w:rPr>
              <w:t>установление на местности специальных информационных знаков, обозначающих границы прибрежных защитных полос водных объектов.</w:t>
            </w:r>
          </w:p>
          <w:p w:rsidR="00C12580" w:rsidRPr="0050160B" w:rsidRDefault="00C12580" w:rsidP="00B33C0F">
            <w:pPr>
              <w:pStyle w:val="Style5"/>
              <w:spacing w:line="240" w:lineRule="auto"/>
              <w:ind w:left="61" w:right="-15"/>
              <w:rPr>
                <w:rStyle w:val="FontStyle25"/>
                <w:color w:val="000000"/>
                <w:sz w:val="20"/>
                <w:szCs w:val="20"/>
              </w:rPr>
            </w:pPr>
          </w:p>
        </w:tc>
      </w:tr>
    </w:tbl>
    <w:p w:rsidR="00C12580" w:rsidRPr="0050160B" w:rsidRDefault="00C12580" w:rsidP="00C12580">
      <w:pPr>
        <w:widowControl w:val="0"/>
        <w:ind w:firstLine="709"/>
        <w:jc w:val="both"/>
        <w:rPr>
          <w:color w:val="000000"/>
          <w:sz w:val="16"/>
          <w:szCs w:val="16"/>
        </w:rPr>
      </w:pPr>
    </w:p>
    <w:p w:rsidR="00C12580" w:rsidRPr="0050160B" w:rsidRDefault="00C12580" w:rsidP="00C12580">
      <w:pPr>
        <w:widowControl w:val="0"/>
        <w:ind w:firstLine="709"/>
        <w:jc w:val="both"/>
        <w:rPr>
          <w:color w:val="000000"/>
          <w:sz w:val="24"/>
          <w:szCs w:val="24"/>
        </w:rPr>
      </w:pPr>
      <w:r w:rsidRPr="0050160B">
        <w:rPr>
          <w:color w:val="000000"/>
          <w:sz w:val="24"/>
          <w:szCs w:val="24"/>
        </w:rPr>
        <w:t>9.5.4.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0133DE" w:rsidRPr="0050160B" w:rsidRDefault="000133DE" w:rsidP="00C12580">
      <w:pPr>
        <w:widowControl w:val="0"/>
        <w:ind w:firstLine="709"/>
        <w:jc w:val="both"/>
        <w:rPr>
          <w:color w:val="000000"/>
          <w:sz w:val="24"/>
          <w:szCs w:val="24"/>
        </w:rPr>
      </w:pPr>
    </w:p>
    <w:p w:rsidR="00C12580" w:rsidRPr="0050160B" w:rsidRDefault="00C12580" w:rsidP="00C12580">
      <w:pPr>
        <w:widowControl w:val="0"/>
        <w:ind w:firstLine="709"/>
        <w:jc w:val="both"/>
        <w:rPr>
          <w:color w:val="000000"/>
          <w:sz w:val="24"/>
          <w:szCs w:val="24"/>
        </w:rPr>
      </w:pPr>
      <w:r w:rsidRPr="0050160B">
        <w:rPr>
          <w:color w:val="000000"/>
          <w:sz w:val="24"/>
          <w:szCs w:val="24"/>
        </w:rPr>
        <w:t>9.5.5.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0133DE" w:rsidRPr="0050160B" w:rsidRDefault="000133DE" w:rsidP="00C12580">
      <w:pPr>
        <w:widowControl w:val="0"/>
        <w:ind w:firstLine="709"/>
        <w:jc w:val="both"/>
        <w:rPr>
          <w:color w:val="000000"/>
          <w:sz w:val="24"/>
          <w:szCs w:val="24"/>
        </w:rPr>
      </w:pPr>
    </w:p>
    <w:p w:rsidR="00C12580" w:rsidRPr="0050160B" w:rsidRDefault="00C12580" w:rsidP="00C12580">
      <w:pPr>
        <w:widowControl w:val="0"/>
        <w:ind w:firstLine="709"/>
        <w:jc w:val="both"/>
        <w:rPr>
          <w:color w:val="000000"/>
          <w:sz w:val="24"/>
          <w:szCs w:val="24"/>
        </w:rPr>
      </w:pPr>
      <w:r w:rsidRPr="0050160B">
        <w:rPr>
          <w:color w:val="000000"/>
          <w:sz w:val="24"/>
          <w:szCs w:val="24"/>
        </w:rPr>
        <w:t>9.5.6.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C12580" w:rsidRPr="0050160B" w:rsidRDefault="00C12580" w:rsidP="00C12580">
      <w:pPr>
        <w:widowControl w:val="0"/>
        <w:ind w:firstLine="709"/>
        <w:jc w:val="both"/>
        <w:rPr>
          <w:color w:val="000000"/>
          <w:sz w:val="24"/>
          <w:szCs w:val="24"/>
        </w:rPr>
      </w:pPr>
    </w:p>
    <w:p w:rsidR="00C12580" w:rsidRPr="0050160B" w:rsidRDefault="00C12580" w:rsidP="0036764F">
      <w:pPr>
        <w:pStyle w:val="ac"/>
        <w:widowControl w:val="0"/>
        <w:autoSpaceDE w:val="0"/>
        <w:autoSpaceDN w:val="0"/>
        <w:adjustRightInd w:val="0"/>
        <w:spacing w:after="0" w:line="240" w:lineRule="auto"/>
        <w:ind w:left="0" w:firstLine="709"/>
        <w:jc w:val="center"/>
        <w:rPr>
          <w:rFonts w:ascii="Times New Roman" w:hAnsi="Times New Roman"/>
          <w:b/>
          <w:color w:val="000000"/>
          <w:sz w:val="24"/>
          <w:szCs w:val="24"/>
        </w:rPr>
      </w:pPr>
      <w:bookmarkStart w:id="179" w:name="_Toc283113425"/>
      <w:bookmarkStart w:id="180" w:name="_Toc286828628"/>
      <w:r w:rsidRPr="0050160B">
        <w:rPr>
          <w:rFonts w:ascii="Times New Roman" w:hAnsi="Times New Roman"/>
          <w:b/>
          <w:color w:val="000000"/>
          <w:sz w:val="24"/>
          <w:szCs w:val="24"/>
        </w:rPr>
        <w:t>9.6. Ограничения использования земельных участков с существующим и прогнозируемым высоким стоянием уровня грунтовых вод</w:t>
      </w:r>
      <w:bookmarkEnd w:id="179"/>
      <w:bookmarkEnd w:id="180"/>
      <w:r w:rsidRPr="0050160B">
        <w:rPr>
          <w:rFonts w:ascii="Times New Roman" w:hAnsi="Times New Roman"/>
          <w:b/>
          <w:color w:val="000000"/>
          <w:sz w:val="24"/>
          <w:szCs w:val="24"/>
        </w:rPr>
        <w:t>.</w:t>
      </w:r>
    </w:p>
    <w:p w:rsidR="00C12580" w:rsidRPr="0050160B" w:rsidRDefault="00C12580" w:rsidP="00C12580">
      <w:pPr>
        <w:pStyle w:val="ac"/>
        <w:widowControl w:val="0"/>
        <w:autoSpaceDE w:val="0"/>
        <w:autoSpaceDN w:val="0"/>
        <w:adjustRightInd w:val="0"/>
        <w:spacing w:after="0" w:line="240" w:lineRule="auto"/>
        <w:ind w:left="0" w:firstLine="709"/>
        <w:jc w:val="both"/>
        <w:rPr>
          <w:rFonts w:ascii="Times New Roman" w:hAnsi="Times New Roman"/>
          <w:b/>
          <w:color w:val="000000"/>
          <w:sz w:val="24"/>
          <w:szCs w:val="24"/>
        </w:rPr>
      </w:pPr>
    </w:p>
    <w:p w:rsidR="00C12580" w:rsidRPr="0050160B" w:rsidRDefault="00C12580" w:rsidP="00C12580">
      <w:pPr>
        <w:widowControl w:val="0"/>
        <w:ind w:firstLine="709"/>
        <w:jc w:val="both"/>
        <w:rPr>
          <w:color w:val="000000"/>
          <w:sz w:val="24"/>
          <w:szCs w:val="24"/>
        </w:rPr>
      </w:pPr>
      <w:r w:rsidRPr="0050160B">
        <w:rPr>
          <w:color w:val="000000"/>
          <w:sz w:val="24"/>
          <w:szCs w:val="24"/>
        </w:rPr>
        <w:t>9.6.1.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C12580" w:rsidRPr="0050160B" w:rsidRDefault="00C12580" w:rsidP="00C12580">
      <w:pPr>
        <w:pStyle w:val="ac"/>
        <w:widowControl w:val="0"/>
        <w:spacing w:after="0" w:line="240" w:lineRule="auto"/>
        <w:ind w:left="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капитальной застройки - не менее 2 м от проектной отметки поверхности;</w:t>
      </w:r>
    </w:p>
    <w:p w:rsidR="00C12580" w:rsidRPr="0050160B" w:rsidRDefault="00C12580" w:rsidP="00C12580">
      <w:pPr>
        <w:pStyle w:val="ac"/>
        <w:widowControl w:val="0"/>
        <w:spacing w:after="0" w:line="240" w:lineRule="auto"/>
        <w:ind w:left="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стадионов, парков, скверов и других зеленых насаждений - не менее 1 м.</w:t>
      </w:r>
    </w:p>
    <w:p w:rsidR="000133DE" w:rsidRPr="0050160B" w:rsidRDefault="000133DE" w:rsidP="00C12580">
      <w:pPr>
        <w:pStyle w:val="ac"/>
        <w:widowControl w:val="0"/>
        <w:spacing w:after="0" w:line="240" w:lineRule="auto"/>
        <w:ind w:left="709"/>
        <w:jc w:val="both"/>
        <w:rPr>
          <w:rFonts w:ascii="Times New Roman" w:eastAsia="Times New Roman" w:hAnsi="Times New Roman"/>
          <w:color w:val="000000"/>
          <w:sz w:val="24"/>
          <w:szCs w:val="24"/>
          <w:lang w:eastAsia="ru-RU"/>
        </w:rPr>
      </w:pPr>
    </w:p>
    <w:p w:rsidR="00C12580" w:rsidRDefault="00C12580" w:rsidP="00C12580">
      <w:pPr>
        <w:widowControl w:val="0"/>
        <w:ind w:firstLine="709"/>
        <w:jc w:val="both"/>
        <w:rPr>
          <w:color w:val="000000"/>
          <w:sz w:val="24"/>
          <w:szCs w:val="24"/>
        </w:rPr>
      </w:pPr>
      <w:r w:rsidRPr="0050160B">
        <w:rPr>
          <w:color w:val="000000"/>
          <w:sz w:val="24"/>
          <w:szCs w:val="24"/>
        </w:rPr>
        <w:t>9.6.2.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1F6AEF" w:rsidRDefault="001F6AEF" w:rsidP="00C12580">
      <w:pPr>
        <w:widowControl w:val="0"/>
        <w:ind w:firstLine="709"/>
        <w:jc w:val="both"/>
        <w:rPr>
          <w:color w:val="000000"/>
          <w:sz w:val="24"/>
          <w:szCs w:val="24"/>
        </w:rPr>
      </w:pPr>
    </w:p>
    <w:p w:rsidR="001F6AEF" w:rsidRPr="0050160B" w:rsidRDefault="001F6AEF" w:rsidP="00C12580">
      <w:pPr>
        <w:widowControl w:val="0"/>
        <w:ind w:firstLine="709"/>
        <w:jc w:val="both"/>
        <w:rPr>
          <w:color w:val="000000"/>
          <w:sz w:val="24"/>
          <w:szCs w:val="24"/>
        </w:rPr>
      </w:pPr>
    </w:p>
    <w:p w:rsidR="00C12580" w:rsidRPr="0050160B" w:rsidRDefault="00C12580" w:rsidP="0036764F">
      <w:pPr>
        <w:pStyle w:val="ac"/>
        <w:widowControl w:val="0"/>
        <w:autoSpaceDE w:val="0"/>
        <w:autoSpaceDN w:val="0"/>
        <w:adjustRightInd w:val="0"/>
        <w:spacing w:after="0" w:line="240" w:lineRule="auto"/>
        <w:ind w:left="0" w:firstLine="709"/>
        <w:jc w:val="center"/>
        <w:rPr>
          <w:rFonts w:ascii="Times New Roman" w:hAnsi="Times New Roman"/>
          <w:b/>
          <w:color w:val="000000"/>
          <w:sz w:val="24"/>
          <w:szCs w:val="24"/>
        </w:rPr>
      </w:pPr>
      <w:bookmarkStart w:id="181" w:name="_Toc283113426"/>
      <w:bookmarkStart w:id="182" w:name="_Toc286828629"/>
      <w:r w:rsidRPr="0050160B">
        <w:rPr>
          <w:rFonts w:ascii="Times New Roman" w:hAnsi="Times New Roman"/>
          <w:b/>
          <w:color w:val="000000"/>
          <w:sz w:val="24"/>
          <w:szCs w:val="24"/>
        </w:rPr>
        <w:lastRenderedPageBreak/>
        <w:t>9.7. Ограничения градостроительных изменений на территории зон охраны естественных ландшафтов</w:t>
      </w:r>
      <w:bookmarkEnd w:id="181"/>
      <w:bookmarkEnd w:id="182"/>
      <w:r w:rsidRPr="0050160B">
        <w:rPr>
          <w:rFonts w:ascii="Times New Roman" w:hAnsi="Times New Roman"/>
          <w:b/>
          <w:color w:val="000000"/>
          <w:sz w:val="24"/>
          <w:szCs w:val="24"/>
        </w:rPr>
        <w:t>.</w:t>
      </w:r>
    </w:p>
    <w:p w:rsidR="00C12580" w:rsidRPr="0050160B" w:rsidRDefault="00C12580" w:rsidP="00C12580">
      <w:pPr>
        <w:pStyle w:val="ac"/>
        <w:widowControl w:val="0"/>
        <w:autoSpaceDE w:val="0"/>
        <w:autoSpaceDN w:val="0"/>
        <w:adjustRightInd w:val="0"/>
        <w:spacing w:after="0" w:line="240" w:lineRule="auto"/>
        <w:ind w:left="0" w:firstLine="709"/>
        <w:jc w:val="both"/>
        <w:rPr>
          <w:rFonts w:ascii="Times New Roman" w:hAnsi="Times New Roman"/>
          <w:b/>
          <w:color w:val="000000"/>
          <w:sz w:val="24"/>
          <w:szCs w:val="24"/>
        </w:rPr>
      </w:pPr>
    </w:p>
    <w:p w:rsidR="00C12580" w:rsidRPr="0050160B" w:rsidRDefault="00C12580" w:rsidP="00C12580">
      <w:pPr>
        <w:widowControl w:val="0"/>
        <w:ind w:firstLine="709"/>
        <w:jc w:val="both"/>
        <w:rPr>
          <w:color w:val="000000"/>
          <w:sz w:val="24"/>
          <w:szCs w:val="24"/>
        </w:rPr>
      </w:pPr>
      <w:r w:rsidRPr="0050160B">
        <w:rPr>
          <w:color w:val="000000"/>
          <w:sz w:val="24"/>
          <w:szCs w:val="24"/>
        </w:rPr>
        <w:t>9.7.1. Ограничения на пойменных территориях</w:t>
      </w:r>
    </w:p>
    <w:p w:rsidR="00C12580" w:rsidRPr="0050160B" w:rsidRDefault="00C12580" w:rsidP="00C12580">
      <w:pPr>
        <w:widowControl w:val="0"/>
        <w:ind w:firstLine="709"/>
        <w:jc w:val="both"/>
        <w:rPr>
          <w:color w:val="000000"/>
          <w:sz w:val="24"/>
          <w:szCs w:val="24"/>
        </w:rPr>
      </w:pPr>
      <w:r w:rsidRPr="0050160B">
        <w:rPr>
          <w:color w:val="000000"/>
          <w:sz w:val="24"/>
          <w:szCs w:val="24"/>
        </w:rPr>
        <w:t>1)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0133DE" w:rsidRPr="0050160B" w:rsidRDefault="000133DE" w:rsidP="00C12580">
      <w:pPr>
        <w:widowControl w:val="0"/>
        <w:ind w:firstLine="709"/>
        <w:jc w:val="both"/>
        <w:rPr>
          <w:color w:val="000000"/>
          <w:sz w:val="24"/>
          <w:szCs w:val="24"/>
        </w:rPr>
      </w:pPr>
    </w:p>
    <w:p w:rsidR="00C12580" w:rsidRPr="0050160B" w:rsidRDefault="00C12580" w:rsidP="00C12580">
      <w:pPr>
        <w:widowControl w:val="0"/>
        <w:ind w:firstLine="709"/>
        <w:jc w:val="both"/>
        <w:rPr>
          <w:color w:val="000000"/>
          <w:sz w:val="24"/>
          <w:szCs w:val="24"/>
        </w:rPr>
      </w:pPr>
      <w:r w:rsidRPr="0050160B">
        <w:rPr>
          <w:color w:val="000000"/>
          <w:sz w:val="24"/>
          <w:szCs w:val="24"/>
        </w:rPr>
        <w:t>9.7.2.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C12580" w:rsidRPr="0050160B" w:rsidRDefault="00C12580" w:rsidP="00C12580">
      <w:pPr>
        <w:widowControl w:val="0"/>
        <w:ind w:firstLine="709"/>
        <w:jc w:val="both"/>
        <w:rPr>
          <w:color w:val="000000"/>
          <w:sz w:val="24"/>
          <w:szCs w:val="24"/>
        </w:rPr>
      </w:pPr>
      <w:r w:rsidRPr="0050160B">
        <w:rPr>
          <w:color w:val="000000"/>
          <w:sz w:val="24"/>
          <w:szCs w:val="24"/>
        </w:rPr>
        <w:t>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C12580" w:rsidRPr="0050160B" w:rsidRDefault="00C12580" w:rsidP="00C12580">
      <w:pPr>
        <w:widowControl w:val="0"/>
        <w:ind w:firstLine="709"/>
        <w:jc w:val="both"/>
        <w:rPr>
          <w:color w:val="000000"/>
          <w:sz w:val="24"/>
          <w:szCs w:val="24"/>
        </w:rPr>
      </w:pPr>
      <w:r w:rsidRPr="0050160B">
        <w:rPr>
          <w:color w:val="000000"/>
          <w:sz w:val="24"/>
          <w:szCs w:val="24"/>
        </w:rPr>
        <w:t>2) инженерная подготовка территории проводится в соответствии со следующими требованиями:</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за расчетный горизонт высоких вод следует принимать отметку наивысшего уровня воды повторяемостью:</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1. один раз в 100 лет - для территорий, застроенных или подлежащих застройке жилыми и общественными зданиями;</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2. один раз в 10 лет - для территорий парков и плоскостных спортивных сооружений.</w:t>
      </w:r>
    </w:p>
    <w:p w:rsidR="000133DE" w:rsidRPr="0050160B" w:rsidRDefault="000133DE"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p>
    <w:p w:rsidR="00C12580" w:rsidRPr="0050160B" w:rsidRDefault="00C12580" w:rsidP="00C12580">
      <w:pPr>
        <w:widowControl w:val="0"/>
        <w:ind w:firstLine="709"/>
        <w:jc w:val="both"/>
        <w:rPr>
          <w:color w:val="000000"/>
          <w:sz w:val="24"/>
          <w:szCs w:val="24"/>
        </w:rPr>
      </w:pPr>
      <w:r w:rsidRPr="0050160B">
        <w:rPr>
          <w:color w:val="000000"/>
          <w:sz w:val="24"/>
          <w:szCs w:val="24"/>
        </w:rPr>
        <w:t>14.7.3. Ограничения на территориях зоны крутых склонов и оврагов</w:t>
      </w:r>
    </w:p>
    <w:p w:rsidR="00C12580" w:rsidRPr="0050160B" w:rsidRDefault="00C12580" w:rsidP="00C12580">
      <w:pPr>
        <w:widowControl w:val="0"/>
        <w:ind w:firstLine="709"/>
        <w:jc w:val="both"/>
        <w:rPr>
          <w:color w:val="000000"/>
          <w:sz w:val="24"/>
          <w:szCs w:val="24"/>
        </w:rPr>
      </w:pPr>
      <w:r w:rsidRPr="0050160B">
        <w:rPr>
          <w:color w:val="000000"/>
          <w:sz w:val="24"/>
          <w:szCs w:val="24"/>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rsidR="00C12580" w:rsidRPr="0050160B" w:rsidRDefault="00C12580" w:rsidP="00C12580">
      <w:pPr>
        <w:widowControl w:val="0"/>
        <w:ind w:firstLine="709"/>
        <w:jc w:val="both"/>
        <w:rPr>
          <w:color w:val="000000"/>
          <w:sz w:val="24"/>
          <w:szCs w:val="24"/>
        </w:rPr>
      </w:pPr>
      <w:r w:rsidRPr="0050160B">
        <w:rPr>
          <w:color w:val="000000"/>
          <w:sz w:val="24"/>
          <w:szCs w:val="24"/>
        </w:rPr>
        <w:t>2) разрешены работы по укреплению склонов, мероприятия по защите от эрозии почв.</w:t>
      </w:r>
    </w:p>
    <w:p w:rsidR="00C12580" w:rsidRPr="0050160B" w:rsidRDefault="00C12580" w:rsidP="00C12580">
      <w:pPr>
        <w:widowControl w:val="0"/>
        <w:ind w:firstLine="709"/>
        <w:jc w:val="both"/>
        <w:rPr>
          <w:color w:val="000000"/>
          <w:sz w:val="24"/>
          <w:szCs w:val="24"/>
        </w:rPr>
      </w:pPr>
      <w:r w:rsidRPr="0050160B">
        <w:rPr>
          <w:color w:val="000000"/>
          <w:sz w:val="24"/>
          <w:szCs w:val="24"/>
        </w:rPr>
        <w:t>9.7.4. Ограничения градостроительных изменений на территории зон с природными патогенными условиями</w:t>
      </w:r>
    </w:p>
    <w:p w:rsidR="00C12580" w:rsidRPr="0050160B" w:rsidRDefault="00C12580" w:rsidP="00C12580">
      <w:pPr>
        <w:widowControl w:val="0"/>
        <w:ind w:firstLine="709"/>
        <w:jc w:val="both"/>
        <w:rPr>
          <w:color w:val="000000"/>
          <w:sz w:val="24"/>
          <w:szCs w:val="24"/>
        </w:rPr>
      </w:pPr>
      <w:r w:rsidRPr="0050160B">
        <w:rPr>
          <w:color w:val="000000"/>
          <w:sz w:val="24"/>
          <w:szCs w:val="24"/>
        </w:rPr>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C12580" w:rsidRPr="0050160B" w:rsidRDefault="00C12580" w:rsidP="00C12580">
      <w:pPr>
        <w:widowControl w:val="0"/>
        <w:ind w:firstLine="709"/>
        <w:jc w:val="both"/>
        <w:rPr>
          <w:color w:val="000000"/>
          <w:sz w:val="24"/>
          <w:szCs w:val="24"/>
        </w:rPr>
      </w:pPr>
      <w:r w:rsidRPr="0050160B">
        <w:rPr>
          <w:color w:val="000000"/>
          <w:sz w:val="24"/>
          <w:szCs w:val="24"/>
        </w:rPr>
        <w:t>2) запрещено размещение следующих видов объектов:</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детских учреждений;</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лечебных учреждений;</w:t>
      </w:r>
    </w:p>
    <w:p w:rsidR="000133DE" w:rsidRPr="009B4450" w:rsidRDefault="00C12580" w:rsidP="009B445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C12580" w:rsidRPr="0050160B" w:rsidRDefault="00C12580" w:rsidP="00C12580">
      <w:pPr>
        <w:widowControl w:val="0"/>
        <w:ind w:firstLine="709"/>
        <w:jc w:val="both"/>
        <w:rPr>
          <w:color w:val="000000"/>
          <w:sz w:val="24"/>
          <w:szCs w:val="24"/>
        </w:rPr>
      </w:pPr>
      <w:r w:rsidRPr="0050160B">
        <w:rPr>
          <w:color w:val="000000"/>
          <w:sz w:val="24"/>
          <w:szCs w:val="24"/>
        </w:rPr>
        <w:lastRenderedPageBreak/>
        <w:t>9.7.5. Ограничения использования зимовальных участков на участке зимовальных ям.</w:t>
      </w:r>
    </w:p>
    <w:p w:rsidR="00C12580" w:rsidRPr="0050160B" w:rsidRDefault="00C12580" w:rsidP="00C12580">
      <w:pPr>
        <w:widowControl w:val="0"/>
        <w:ind w:firstLine="709"/>
        <w:jc w:val="both"/>
        <w:rPr>
          <w:color w:val="000000"/>
          <w:sz w:val="24"/>
          <w:szCs w:val="24"/>
        </w:rPr>
      </w:pPr>
      <w:r w:rsidRPr="0050160B">
        <w:rPr>
          <w:color w:val="000000"/>
          <w:sz w:val="24"/>
          <w:szCs w:val="24"/>
        </w:rPr>
        <w:t>1) размер прибрежных защитных полос увеличивается до 100 м на участке размещения зимовальных ям.</w:t>
      </w:r>
    </w:p>
    <w:p w:rsidR="00C12580" w:rsidRPr="0050160B" w:rsidRDefault="00C12580" w:rsidP="00C12580">
      <w:pPr>
        <w:pStyle w:val="ac"/>
        <w:widowControl w:val="0"/>
        <w:autoSpaceDE w:val="0"/>
        <w:autoSpaceDN w:val="0"/>
        <w:adjustRightInd w:val="0"/>
        <w:spacing w:after="0" w:line="240" w:lineRule="auto"/>
        <w:ind w:left="0" w:firstLine="709"/>
        <w:jc w:val="both"/>
        <w:rPr>
          <w:rFonts w:ascii="Times New Roman" w:eastAsia="Times New Roman" w:hAnsi="Times New Roman"/>
          <w:color w:val="000000"/>
          <w:sz w:val="24"/>
          <w:szCs w:val="24"/>
          <w:lang w:eastAsia="ru-RU"/>
        </w:rPr>
      </w:pPr>
      <w:bookmarkStart w:id="183" w:name="_Toc276550372"/>
      <w:bookmarkStart w:id="184" w:name="_Toc286828630"/>
    </w:p>
    <w:p w:rsidR="00C12580" w:rsidRPr="0050160B" w:rsidRDefault="00C12580" w:rsidP="0036764F">
      <w:pPr>
        <w:pStyle w:val="ac"/>
        <w:widowControl w:val="0"/>
        <w:autoSpaceDE w:val="0"/>
        <w:autoSpaceDN w:val="0"/>
        <w:adjustRightInd w:val="0"/>
        <w:spacing w:after="0" w:line="240" w:lineRule="auto"/>
        <w:ind w:left="0" w:firstLine="709"/>
        <w:jc w:val="center"/>
        <w:rPr>
          <w:rFonts w:ascii="Times New Roman" w:hAnsi="Times New Roman"/>
          <w:b/>
          <w:color w:val="000000"/>
          <w:sz w:val="24"/>
          <w:szCs w:val="24"/>
        </w:rPr>
      </w:pPr>
      <w:r w:rsidRPr="0050160B">
        <w:rPr>
          <w:rFonts w:ascii="Times New Roman" w:hAnsi="Times New Roman"/>
          <w:b/>
          <w:color w:val="000000"/>
          <w:sz w:val="24"/>
          <w:szCs w:val="24"/>
        </w:rPr>
        <w:t>9.8</w:t>
      </w:r>
      <w:r w:rsidR="00F10E9A" w:rsidRPr="0050160B">
        <w:rPr>
          <w:rFonts w:ascii="Times New Roman" w:hAnsi="Times New Roman"/>
          <w:b/>
          <w:color w:val="000000"/>
          <w:sz w:val="24"/>
          <w:szCs w:val="24"/>
        </w:rPr>
        <w:t>.</w:t>
      </w:r>
      <w:r w:rsidRPr="0050160B">
        <w:rPr>
          <w:rFonts w:ascii="Times New Roman" w:hAnsi="Times New Roman"/>
          <w:b/>
          <w:color w:val="000000"/>
          <w:sz w:val="24"/>
          <w:szCs w:val="24"/>
        </w:rPr>
        <w:t> Ограничения градостроительных изменений на территории объектов культурного наследия</w:t>
      </w:r>
      <w:bookmarkEnd w:id="183"/>
      <w:bookmarkEnd w:id="184"/>
      <w:r w:rsidRPr="0050160B">
        <w:rPr>
          <w:rFonts w:ascii="Times New Roman" w:hAnsi="Times New Roman"/>
          <w:b/>
          <w:color w:val="000000"/>
          <w:sz w:val="24"/>
          <w:szCs w:val="24"/>
        </w:rPr>
        <w:t>.</w:t>
      </w:r>
    </w:p>
    <w:p w:rsidR="00C12580" w:rsidRPr="0050160B" w:rsidRDefault="00C12580" w:rsidP="00C12580">
      <w:pPr>
        <w:pStyle w:val="ac"/>
        <w:widowControl w:val="0"/>
        <w:autoSpaceDE w:val="0"/>
        <w:autoSpaceDN w:val="0"/>
        <w:adjustRightInd w:val="0"/>
        <w:spacing w:after="0" w:line="240" w:lineRule="auto"/>
        <w:ind w:left="0" w:firstLine="709"/>
        <w:jc w:val="both"/>
        <w:rPr>
          <w:rFonts w:ascii="Times New Roman" w:hAnsi="Times New Roman"/>
          <w:b/>
          <w:color w:val="000000"/>
          <w:sz w:val="24"/>
          <w:szCs w:val="24"/>
        </w:rPr>
      </w:pPr>
    </w:p>
    <w:p w:rsidR="00C12580" w:rsidRPr="0050160B" w:rsidRDefault="00C12580" w:rsidP="00C12580">
      <w:pPr>
        <w:widowControl w:val="0"/>
        <w:ind w:firstLine="709"/>
        <w:jc w:val="both"/>
        <w:rPr>
          <w:color w:val="000000"/>
          <w:sz w:val="24"/>
          <w:szCs w:val="24"/>
        </w:rPr>
      </w:pPr>
      <w:r w:rsidRPr="0050160B">
        <w:rPr>
          <w:color w:val="000000"/>
          <w:sz w:val="24"/>
          <w:szCs w:val="24"/>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C12580" w:rsidRPr="0050160B" w:rsidRDefault="00C12580" w:rsidP="00C12580">
      <w:pPr>
        <w:widowControl w:val="0"/>
        <w:ind w:firstLine="709"/>
        <w:jc w:val="both"/>
        <w:rPr>
          <w:color w:val="000000"/>
          <w:sz w:val="24"/>
          <w:szCs w:val="24"/>
        </w:rPr>
      </w:pPr>
    </w:p>
    <w:p w:rsidR="00C12580" w:rsidRPr="0050160B" w:rsidRDefault="00C12580" w:rsidP="0036764F">
      <w:pPr>
        <w:pStyle w:val="ac"/>
        <w:widowControl w:val="0"/>
        <w:autoSpaceDE w:val="0"/>
        <w:autoSpaceDN w:val="0"/>
        <w:adjustRightInd w:val="0"/>
        <w:spacing w:after="0" w:line="240" w:lineRule="auto"/>
        <w:ind w:left="0" w:firstLine="709"/>
        <w:jc w:val="center"/>
        <w:rPr>
          <w:rFonts w:ascii="Times New Roman" w:hAnsi="Times New Roman"/>
          <w:b/>
          <w:color w:val="000000"/>
          <w:sz w:val="24"/>
          <w:szCs w:val="24"/>
        </w:rPr>
      </w:pPr>
      <w:bookmarkStart w:id="185" w:name="_Toc283113427"/>
      <w:bookmarkStart w:id="186" w:name="_Toc286828631"/>
      <w:r w:rsidRPr="0050160B">
        <w:rPr>
          <w:rFonts w:ascii="Times New Roman" w:hAnsi="Times New Roman"/>
          <w:b/>
          <w:color w:val="000000"/>
          <w:sz w:val="24"/>
          <w:szCs w:val="24"/>
        </w:rPr>
        <w:t>9.9</w:t>
      </w:r>
      <w:r w:rsidR="00F10E9A" w:rsidRPr="0050160B">
        <w:rPr>
          <w:rFonts w:ascii="Times New Roman" w:hAnsi="Times New Roman"/>
          <w:b/>
          <w:color w:val="000000"/>
          <w:sz w:val="24"/>
          <w:szCs w:val="24"/>
        </w:rPr>
        <w:t>.</w:t>
      </w:r>
      <w:r w:rsidRPr="0050160B">
        <w:rPr>
          <w:rFonts w:ascii="Times New Roman" w:hAnsi="Times New Roman"/>
          <w:b/>
          <w:color w:val="000000"/>
          <w:sz w:val="24"/>
          <w:szCs w:val="24"/>
        </w:rPr>
        <w:t>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185"/>
      <w:bookmarkEnd w:id="186"/>
      <w:r w:rsidRPr="0050160B">
        <w:rPr>
          <w:rFonts w:ascii="Times New Roman" w:hAnsi="Times New Roman"/>
          <w:b/>
          <w:color w:val="000000"/>
          <w:sz w:val="24"/>
          <w:szCs w:val="24"/>
        </w:rPr>
        <w:t>.</w:t>
      </w:r>
    </w:p>
    <w:p w:rsidR="00C12580" w:rsidRPr="0050160B" w:rsidRDefault="00C12580" w:rsidP="00C12580">
      <w:pPr>
        <w:pStyle w:val="ac"/>
        <w:widowControl w:val="0"/>
        <w:autoSpaceDE w:val="0"/>
        <w:autoSpaceDN w:val="0"/>
        <w:adjustRightInd w:val="0"/>
        <w:spacing w:after="0" w:line="240" w:lineRule="auto"/>
        <w:ind w:left="0" w:firstLine="709"/>
        <w:jc w:val="both"/>
        <w:rPr>
          <w:rFonts w:ascii="Times New Roman" w:hAnsi="Times New Roman"/>
          <w:b/>
          <w:color w:val="000000"/>
          <w:sz w:val="24"/>
          <w:szCs w:val="24"/>
        </w:rPr>
      </w:pPr>
    </w:p>
    <w:p w:rsidR="00C12580" w:rsidRPr="0050160B" w:rsidRDefault="00C12580" w:rsidP="00C12580">
      <w:pPr>
        <w:widowControl w:val="0"/>
        <w:ind w:firstLine="709"/>
        <w:jc w:val="both"/>
        <w:rPr>
          <w:color w:val="000000"/>
          <w:sz w:val="24"/>
          <w:szCs w:val="24"/>
        </w:rPr>
      </w:pPr>
      <w:r w:rsidRPr="0050160B">
        <w:rPr>
          <w:color w:val="000000"/>
          <w:sz w:val="24"/>
          <w:szCs w:val="24"/>
        </w:rPr>
        <w:t>9.9.1. Ограничения на территории зоны шумового дискомфорта от электро- и автомобильного транспорта</w:t>
      </w:r>
    </w:p>
    <w:p w:rsidR="00C12580" w:rsidRPr="0050160B" w:rsidRDefault="00C12580" w:rsidP="00C12580">
      <w:pPr>
        <w:widowControl w:val="0"/>
        <w:ind w:firstLine="709"/>
        <w:jc w:val="both"/>
        <w:rPr>
          <w:color w:val="000000"/>
          <w:sz w:val="24"/>
          <w:szCs w:val="24"/>
        </w:rPr>
      </w:pPr>
      <w:r w:rsidRPr="0050160B">
        <w:rPr>
          <w:color w:val="000000"/>
          <w:sz w:val="24"/>
          <w:szCs w:val="24"/>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использование шумозащитных конструкций на зданиях (тройное остекление или сооружение шумоотражающего козырька и т.д.).</w:t>
      </w:r>
    </w:p>
    <w:p w:rsidR="000133DE" w:rsidRPr="0050160B" w:rsidRDefault="000133DE"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p>
    <w:p w:rsidR="00C12580" w:rsidRPr="0050160B" w:rsidRDefault="00C12580" w:rsidP="00C12580">
      <w:pPr>
        <w:widowControl w:val="0"/>
        <w:ind w:firstLine="709"/>
        <w:jc w:val="both"/>
        <w:rPr>
          <w:color w:val="000000"/>
          <w:sz w:val="24"/>
          <w:szCs w:val="24"/>
        </w:rPr>
      </w:pPr>
      <w:r w:rsidRPr="0050160B">
        <w:rPr>
          <w:color w:val="000000"/>
          <w:sz w:val="24"/>
          <w:szCs w:val="24"/>
        </w:rPr>
        <w:t>9.9.2. Ограничения на территории зоны акустической вредности от внешних автодорог</w:t>
      </w:r>
    </w:p>
    <w:p w:rsidR="00C12580" w:rsidRPr="0050160B" w:rsidRDefault="00C12580" w:rsidP="00C12580">
      <w:pPr>
        <w:widowControl w:val="0"/>
        <w:ind w:firstLine="709"/>
        <w:jc w:val="both"/>
        <w:rPr>
          <w:color w:val="000000"/>
          <w:sz w:val="24"/>
          <w:szCs w:val="24"/>
        </w:rPr>
      </w:pPr>
      <w:r w:rsidRPr="0050160B">
        <w:rPr>
          <w:color w:val="000000"/>
          <w:sz w:val="24"/>
          <w:szCs w:val="24"/>
        </w:rPr>
        <w:t>1) I зона акустической вредности</w:t>
      </w:r>
    </w:p>
    <w:p w:rsidR="00C12580" w:rsidRPr="0050160B" w:rsidRDefault="00C12580" w:rsidP="00C12580">
      <w:pPr>
        <w:widowControl w:val="0"/>
        <w:ind w:firstLine="709"/>
        <w:jc w:val="both"/>
        <w:rPr>
          <w:color w:val="000000"/>
          <w:sz w:val="24"/>
          <w:szCs w:val="24"/>
        </w:rPr>
      </w:pPr>
      <w:r w:rsidRPr="0050160B">
        <w:rPr>
          <w:color w:val="000000"/>
          <w:sz w:val="24"/>
          <w:szCs w:val="24"/>
        </w:rPr>
        <w:t>Запрещено размещение по результатам осуществления градостроительных изменений следующих видов объектов:</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детских учреждений;</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садоводства;</w:t>
      </w:r>
    </w:p>
    <w:p w:rsidR="00C12580" w:rsidRPr="0050160B" w:rsidRDefault="00C12580" w:rsidP="00C12580">
      <w:pPr>
        <w:pStyle w:val="ac"/>
        <w:widowControl w:val="0"/>
        <w:spacing w:after="0" w:line="240" w:lineRule="auto"/>
        <w:ind w:left="0" w:firstLine="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жилых зданий;</w:t>
      </w:r>
    </w:p>
    <w:p w:rsidR="00C12580" w:rsidRPr="0050160B" w:rsidRDefault="00C12580" w:rsidP="00C12580">
      <w:pPr>
        <w:pStyle w:val="ac"/>
        <w:widowControl w:val="0"/>
        <w:spacing w:after="0" w:line="240" w:lineRule="auto"/>
        <w:ind w:left="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санаторно-курортных;</w:t>
      </w:r>
    </w:p>
    <w:p w:rsidR="00C12580" w:rsidRPr="0050160B" w:rsidRDefault="00C12580" w:rsidP="00C12580">
      <w:pPr>
        <w:pStyle w:val="ac"/>
        <w:widowControl w:val="0"/>
        <w:spacing w:after="0" w:line="240" w:lineRule="auto"/>
        <w:ind w:left="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медицинских учреждений;</w:t>
      </w:r>
    </w:p>
    <w:p w:rsidR="00C12580" w:rsidRPr="0050160B" w:rsidRDefault="00C12580" w:rsidP="00C12580">
      <w:pPr>
        <w:pStyle w:val="ac"/>
        <w:widowControl w:val="0"/>
        <w:spacing w:after="0" w:line="240" w:lineRule="auto"/>
        <w:ind w:left="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отдыха;</w:t>
      </w:r>
    </w:p>
    <w:p w:rsidR="00C12580" w:rsidRPr="0050160B" w:rsidRDefault="00C12580" w:rsidP="00C12580">
      <w:pPr>
        <w:widowControl w:val="0"/>
        <w:ind w:firstLine="709"/>
        <w:jc w:val="both"/>
        <w:rPr>
          <w:color w:val="000000"/>
          <w:sz w:val="24"/>
          <w:szCs w:val="24"/>
        </w:rPr>
      </w:pPr>
      <w:r w:rsidRPr="0050160B">
        <w:rPr>
          <w:color w:val="000000"/>
          <w:sz w:val="24"/>
          <w:szCs w:val="24"/>
        </w:rPr>
        <w:t>2) II зона акустической вредности</w:t>
      </w:r>
    </w:p>
    <w:p w:rsidR="00C12580" w:rsidRPr="0050160B" w:rsidRDefault="00C12580" w:rsidP="00C12580">
      <w:pPr>
        <w:widowControl w:val="0"/>
        <w:ind w:firstLine="709"/>
        <w:jc w:val="both"/>
        <w:rPr>
          <w:color w:val="000000"/>
          <w:sz w:val="24"/>
          <w:szCs w:val="24"/>
        </w:rPr>
      </w:pPr>
      <w:r w:rsidRPr="0050160B">
        <w:rPr>
          <w:color w:val="000000"/>
          <w:sz w:val="24"/>
          <w:szCs w:val="24"/>
        </w:rPr>
        <w:t>Запрещено размещение по результатам осуществления градостроительных изменений следующих видов объектов:</w:t>
      </w:r>
    </w:p>
    <w:p w:rsidR="00C12580" w:rsidRPr="0050160B" w:rsidRDefault="00C12580" w:rsidP="00C12580">
      <w:pPr>
        <w:pStyle w:val="ac"/>
        <w:widowControl w:val="0"/>
        <w:spacing w:after="0" w:line="240" w:lineRule="auto"/>
        <w:ind w:left="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детских учреждений;</w:t>
      </w:r>
    </w:p>
    <w:p w:rsidR="00C12580" w:rsidRPr="0050160B" w:rsidRDefault="00C12580" w:rsidP="00C12580">
      <w:pPr>
        <w:pStyle w:val="ac"/>
        <w:widowControl w:val="0"/>
        <w:spacing w:after="0" w:line="240" w:lineRule="auto"/>
        <w:ind w:left="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жилой застройки;</w:t>
      </w:r>
    </w:p>
    <w:p w:rsidR="00C12580" w:rsidRPr="0050160B" w:rsidRDefault="00C12580" w:rsidP="00C12580">
      <w:pPr>
        <w:pStyle w:val="ac"/>
        <w:widowControl w:val="0"/>
        <w:spacing w:after="0" w:line="240" w:lineRule="auto"/>
        <w:ind w:left="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санаторно-курортных;</w:t>
      </w:r>
    </w:p>
    <w:p w:rsidR="00C12580" w:rsidRPr="0050160B" w:rsidRDefault="00C12580" w:rsidP="00C12580">
      <w:pPr>
        <w:pStyle w:val="ac"/>
        <w:widowControl w:val="0"/>
        <w:spacing w:after="0" w:line="240" w:lineRule="auto"/>
        <w:ind w:left="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медицинских учреждений;</w:t>
      </w:r>
    </w:p>
    <w:p w:rsidR="00C12580" w:rsidRPr="0050160B" w:rsidRDefault="00C12580" w:rsidP="00C12580">
      <w:pPr>
        <w:pStyle w:val="ac"/>
        <w:widowControl w:val="0"/>
        <w:spacing w:after="0" w:line="240" w:lineRule="auto"/>
        <w:ind w:left="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отдыха;</w:t>
      </w:r>
    </w:p>
    <w:p w:rsidR="00C12580" w:rsidRPr="0050160B" w:rsidRDefault="00C12580" w:rsidP="00C12580">
      <w:pPr>
        <w:widowControl w:val="0"/>
        <w:ind w:firstLine="709"/>
        <w:jc w:val="both"/>
        <w:rPr>
          <w:color w:val="000000"/>
          <w:sz w:val="24"/>
          <w:szCs w:val="24"/>
        </w:rPr>
      </w:pPr>
      <w:r w:rsidRPr="0050160B">
        <w:rPr>
          <w:color w:val="000000"/>
          <w:sz w:val="24"/>
          <w:szCs w:val="24"/>
        </w:rPr>
        <w:t>3) III зона акустической вредности</w:t>
      </w:r>
    </w:p>
    <w:p w:rsidR="00C12580" w:rsidRPr="0050160B" w:rsidRDefault="00C12580" w:rsidP="00C12580">
      <w:pPr>
        <w:widowControl w:val="0"/>
        <w:ind w:firstLine="709"/>
        <w:jc w:val="both"/>
        <w:rPr>
          <w:color w:val="000000"/>
          <w:sz w:val="24"/>
          <w:szCs w:val="24"/>
        </w:rPr>
      </w:pPr>
      <w:r w:rsidRPr="0050160B">
        <w:rPr>
          <w:color w:val="000000"/>
          <w:sz w:val="24"/>
          <w:szCs w:val="24"/>
        </w:rPr>
        <w:t>Запрещено размещение по результатам осуществления градостроительных изменений следующих видов объектов:</w:t>
      </w:r>
    </w:p>
    <w:p w:rsidR="00C12580" w:rsidRPr="0050160B" w:rsidRDefault="00C12580" w:rsidP="00C12580">
      <w:pPr>
        <w:pStyle w:val="ac"/>
        <w:widowControl w:val="0"/>
        <w:spacing w:after="0" w:line="240" w:lineRule="auto"/>
        <w:ind w:left="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детских учреждений;</w:t>
      </w:r>
    </w:p>
    <w:p w:rsidR="00C12580" w:rsidRPr="0050160B" w:rsidRDefault="00C12580" w:rsidP="00C12580">
      <w:pPr>
        <w:pStyle w:val="ac"/>
        <w:widowControl w:val="0"/>
        <w:spacing w:after="0" w:line="240" w:lineRule="auto"/>
        <w:ind w:left="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санаторно-курортных;</w:t>
      </w:r>
    </w:p>
    <w:p w:rsidR="00C12580" w:rsidRPr="0050160B" w:rsidRDefault="00C12580" w:rsidP="00C12580">
      <w:pPr>
        <w:pStyle w:val="ac"/>
        <w:widowControl w:val="0"/>
        <w:spacing w:after="0" w:line="240" w:lineRule="auto"/>
        <w:ind w:left="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lastRenderedPageBreak/>
        <w:t>- медицинских учреждений;</w:t>
      </w:r>
    </w:p>
    <w:p w:rsidR="00C12580" w:rsidRDefault="00C12580" w:rsidP="00C12580">
      <w:pPr>
        <w:pStyle w:val="ac"/>
        <w:widowControl w:val="0"/>
        <w:spacing w:after="0" w:line="240" w:lineRule="auto"/>
        <w:ind w:left="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отдыха.</w:t>
      </w:r>
    </w:p>
    <w:p w:rsidR="00C12580" w:rsidRPr="0050160B" w:rsidRDefault="00C12580" w:rsidP="00C12580">
      <w:pPr>
        <w:pStyle w:val="ac"/>
        <w:widowControl w:val="0"/>
        <w:spacing w:after="0" w:line="240" w:lineRule="auto"/>
        <w:ind w:left="709"/>
        <w:jc w:val="both"/>
        <w:rPr>
          <w:rFonts w:ascii="Times New Roman" w:eastAsia="Times New Roman" w:hAnsi="Times New Roman"/>
          <w:color w:val="000000"/>
          <w:sz w:val="24"/>
          <w:szCs w:val="24"/>
          <w:lang w:eastAsia="ru-RU"/>
        </w:rPr>
      </w:pPr>
    </w:p>
    <w:p w:rsidR="00C12580" w:rsidRPr="0050160B" w:rsidRDefault="00C12580" w:rsidP="0036764F">
      <w:pPr>
        <w:pStyle w:val="ac"/>
        <w:widowControl w:val="0"/>
        <w:autoSpaceDE w:val="0"/>
        <w:autoSpaceDN w:val="0"/>
        <w:adjustRightInd w:val="0"/>
        <w:spacing w:after="0" w:line="240" w:lineRule="auto"/>
        <w:ind w:left="0" w:firstLine="709"/>
        <w:jc w:val="center"/>
        <w:rPr>
          <w:rFonts w:ascii="Times New Roman" w:hAnsi="Times New Roman"/>
          <w:b/>
          <w:color w:val="000000"/>
          <w:sz w:val="24"/>
          <w:szCs w:val="24"/>
        </w:rPr>
      </w:pPr>
      <w:bookmarkStart w:id="187" w:name="_Toc283113428"/>
      <w:bookmarkStart w:id="188" w:name="_Toc286828632"/>
      <w:r w:rsidRPr="0050160B">
        <w:rPr>
          <w:rFonts w:ascii="Times New Roman" w:hAnsi="Times New Roman"/>
          <w:b/>
          <w:color w:val="000000"/>
          <w:sz w:val="24"/>
          <w:szCs w:val="24"/>
        </w:rPr>
        <w:t>9.10.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187"/>
      <w:bookmarkEnd w:id="188"/>
      <w:r w:rsidRPr="0050160B">
        <w:rPr>
          <w:rFonts w:ascii="Times New Roman" w:hAnsi="Times New Roman"/>
          <w:b/>
          <w:color w:val="000000"/>
          <w:sz w:val="24"/>
          <w:szCs w:val="24"/>
        </w:rPr>
        <w:t>.</w:t>
      </w:r>
    </w:p>
    <w:p w:rsidR="00C12580" w:rsidRPr="0050160B" w:rsidRDefault="00C12580" w:rsidP="00C12580">
      <w:pPr>
        <w:pStyle w:val="ac"/>
        <w:widowControl w:val="0"/>
        <w:autoSpaceDE w:val="0"/>
        <w:autoSpaceDN w:val="0"/>
        <w:adjustRightInd w:val="0"/>
        <w:spacing w:after="0" w:line="240" w:lineRule="auto"/>
        <w:ind w:left="0" w:firstLine="709"/>
        <w:jc w:val="both"/>
        <w:rPr>
          <w:rFonts w:ascii="Times New Roman" w:hAnsi="Times New Roman"/>
          <w:b/>
          <w:color w:val="000000"/>
          <w:sz w:val="24"/>
          <w:szCs w:val="24"/>
        </w:rPr>
      </w:pPr>
    </w:p>
    <w:p w:rsidR="00C12580" w:rsidRPr="0050160B" w:rsidRDefault="00C12580" w:rsidP="00C12580">
      <w:pPr>
        <w:widowControl w:val="0"/>
        <w:ind w:firstLine="709"/>
        <w:jc w:val="both"/>
        <w:rPr>
          <w:color w:val="000000"/>
          <w:sz w:val="24"/>
          <w:szCs w:val="24"/>
        </w:rPr>
      </w:pPr>
      <w:r w:rsidRPr="0050160B">
        <w:rPr>
          <w:color w:val="000000"/>
          <w:sz w:val="24"/>
          <w:szCs w:val="24"/>
        </w:rPr>
        <w:t>14.10.1. Запрещено размещение следующих видов объектов:</w:t>
      </w:r>
    </w:p>
    <w:p w:rsidR="00C12580" w:rsidRPr="0050160B" w:rsidRDefault="00C12580" w:rsidP="00C12580">
      <w:pPr>
        <w:pStyle w:val="ac"/>
        <w:widowControl w:val="0"/>
        <w:spacing w:after="0" w:line="240" w:lineRule="auto"/>
        <w:ind w:left="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жилых зданий и детских учреждений;</w:t>
      </w:r>
    </w:p>
    <w:p w:rsidR="00C12580" w:rsidRPr="0050160B" w:rsidRDefault="00C12580" w:rsidP="00C12580">
      <w:pPr>
        <w:pStyle w:val="ac"/>
        <w:widowControl w:val="0"/>
        <w:spacing w:after="0" w:line="240" w:lineRule="auto"/>
        <w:ind w:left="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санаторно-курортных;</w:t>
      </w:r>
    </w:p>
    <w:p w:rsidR="00C12580" w:rsidRPr="0050160B" w:rsidRDefault="00C12580" w:rsidP="00C12580">
      <w:pPr>
        <w:pStyle w:val="ac"/>
        <w:widowControl w:val="0"/>
        <w:spacing w:after="0" w:line="240" w:lineRule="auto"/>
        <w:ind w:left="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медицинских учреждений (стационаров);</w:t>
      </w:r>
    </w:p>
    <w:p w:rsidR="00C12580" w:rsidRDefault="00C12580" w:rsidP="00C12580">
      <w:pPr>
        <w:pStyle w:val="ac"/>
        <w:widowControl w:val="0"/>
        <w:spacing w:after="0" w:line="240" w:lineRule="auto"/>
        <w:ind w:left="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общественных зданий.</w:t>
      </w:r>
    </w:p>
    <w:p w:rsidR="00764F9D" w:rsidRPr="0050160B" w:rsidRDefault="00764F9D" w:rsidP="00C12580">
      <w:pPr>
        <w:pStyle w:val="ac"/>
        <w:widowControl w:val="0"/>
        <w:spacing w:after="0" w:line="240" w:lineRule="auto"/>
        <w:ind w:left="709"/>
        <w:jc w:val="both"/>
        <w:rPr>
          <w:rFonts w:ascii="Times New Roman" w:eastAsia="Times New Roman" w:hAnsi="Times New Roman"/>
          <w:color w:val="000000"/>
          <w:sz w:val="24"/>
          <w:szCs w:val="24"/>
          <w:lang w:eastAsia="ru-RU"/>
        </w:rPr>
      </w:pPr>
    </w:p>
    <w:p w:rsidR="00C12580" w:rsidRPr="0050160B" w:rsidRDefault="00C12580" w:rsidP="0036764F">
      <w:pPr>
        <w:pStyle w:val="ac"/>
        <w:widowControl w:val="0"/>
        <w:autoSpaceDE w:val="0"/>
        <w:autoSpaceDN w:val="0"/>
        <w:adjustRightInd w:val="0"/>
        <w:spacing w:after="0" w:line="240" w:lineRule="auto"/>
        <w:ind w:left="0" w:firstLine="709"/>
        <w:jc w:val="center"/>
        <w:rPr>
          <w:rFonts w:ascii="Times New Roman" w:hAnsi="Times New Roman"/>
          <w:b/>
          <w:color w:val="000000"/>
          <w:sz w:val="24"/>
          <w:szCs w:val="24"/>
        </w:rPr>
      </w:pPr>
      <w:bookmarkStart w:id="189" w:name="_Toc283113429"/>
      <w:bookmarkStart w:id="190" w:name="_Toc286828633"/>
      <w:r w:rsidRPr="0050160B">
        <w:rPr>
          <w:rFonts w:ascii="Times New Roman" w:hAnsi="Times New Roman"/>
          <w:b/>
          <w:color w:val="000000"/>
          <w:sz w:val="24"/>
          <w:szCs w:val="24"/>
        </w:rPr>
        <w:t>9.11. Ограничения использования земельных участков и объектов капитального строительства на территории коммуникационных коридоров</w:t>
      </w:r>
      <w:bookmarkEnd w:id="189"/>
      <w:bookmarkEnd w:id="190"/>
      <w:r w:rsidRPr="0050160B">
        <w:rPr>
          <w:rFonts w:ascii="Times New Roman" w:hAnsi="Times New Roman"/>
          <w:b/>
          <w:color w:val="000000"/>
          <w:sz w:val="24"/>
          <w:szCs w:val="24"/>
        </w:rPr>
        <w:t>.</w:t>
      </w:r>
    </w:p>
    <w:p w:rsidR="00C12580" w:rsidRPr="0050160B" w:rsidRDefault="00C12580" w:rsidP="00C12580">
      <w:pPr>
        <w:pStyle w:val="ac"/>
        <w:widowControl w:val="0"/>
        <w:autoSpaceDE w:val="0"/>
        <w:autoSpaceDN w:val="0"/>
        <w:adjustRightInd w:val="0"/>
        <w:spacing w:after="0" w:line="240" w:lineRule="auto"/>
        <w:ind w:left="0" w:firstLine="709"/>
        <w:jc w:val="both"/>
        <w:rPr>
          <w:rFonts w:ascii="Times New Roman" w:hAnsi="Times New Roman"/>
          <w:b/>
          <w:color w:val="000000"/>
          <w:sz w:val="24"/>
          <w:szCs w:val="24"/>
        </w:rPr>
      </w:pPr>
    </w:p>
    <w:p w:rsidR="00C12580" w:rsidRPr="0050160B" w:rsidRDefault="00C12580" w:rsidP="00C12580">
      <w:pPr>
        <w:widowControl w:val="0"/>
        <w:ind w:firstLine="709"/>
        <w:jc w:val="both"/>
        <w:rPr>
          <w:b/>
          <w:color w:val="000000"/>
        </w:rPr>
      </w:pPr>
      <w:r w:rsidRPr="0050160B">
        <w:rPr>
          <w:color w:val="000000"/>
          <w:sz w:val="24"/>
          <w:szCs w:val="24"/>
        </w:rPr>
        <w:t>9.11.1. Запрещается застройка коридоров инженерных сетей, дренажных канав зданиями и сооружениями.</w:t>
      </w:r>
    </w:p>
    <w:p w:rsidR="00C12580" w:rsidRDefault="00C12580" w:rsidP="00C12580">
      <w:pPr>
        <w:pStyle w:val="af8"/>
        <w:widowControl w:val="0"/>
        <w:spacing w:after="0" w:line="240" w:lineRule="auto"/>
        <w:ind w:firstLine="709"/>
        <w:rPr>
          <w:color w:val="000000"/>
          <w:sz w:val="24"/>
          <w:szCs w:val="24"/>
        </w:rPr>
      </w:pPr>
    </w:p>
    <w:p w:rsidR="0070166C" w:rsidRPr="0050160B" w:rsidRDefault="0070166C" w:rsidP="00C12580">
      <w:pPr>
        <w:pStyle w:val="af8"/>
        <w:widowControl w:val="0"/>
        <w:spacing w:after="0" w:line="240" w:lineRule="auto"/>
        <w:ind w:firstLine="709"/>
        <w:rPr>
          <w:color w:val="000000"/>
          <w:sz w:val="24"/>
          <w:szCs w:val="24"/>
        </w:rPr>
      </w:pPr>
    </w:p>
    <w:p w:rsidR="00C12580" w:rsidRPr="0050160B" w:rsidRDefault="00C12580" w:rsidP="00C12580">
      <w:pPr>
        <w:suppressAutoHyphens/>
        <w:ind w:firstLine="851"/>
        <w:jc w:val="both"/>
        <w:rPr>
          <w:b/>
          <w:color w:val="000000"/>
          <w:sz w:val="24"/>
          <w:szCs w:val="24"/>
        </w:rPr>
      </w:pPr>
      <w:bookmarkStart w:id="191" w:name="_Toc368567216"/>
    </w:p>
    <w:p w:rsidR="00C12580" w:rsidRPr="0050160B" w:rsidRDefault="00C12580" w:rsidP="0036764F">
      <w:pPr>
        <w:suppressAutoHyphens/>
        <w:ind w:firstLine="851"/>
        <w:jc w:val="center"/>
        <w:rPr>
          <w:b/>
          <w:color w:val="000000"/>
          <w:sz w:val="24"/>
          <w:szCs w:val="24"/>
        </w:rPr>
      </w:pPr>
      <w:r w:rsidRPr="0050160B">
        <w:rPr>
          <w:b/>
          <w:color w:val="000000"/>
          <w:sz w:val="24"/>
          <w:szCs w:val="24"/>
        </w:rPr>
        <w:t>Основные термины и определения, используемые в настоящих Правилах.</w:t>
      </w:r>
      <w:bookmarkEnd w:id="191"/>
    </w:p>
    <w:p w:rsidR="00C12580" w:rsidRPr="0050160B" w:rsidRDefault="00C12580" w:rsidP="00C12580">
      <w:pPr>
        <w:suppressAutoHyphens/>
        <w:ind w:firstLine="851"/>
        <w:jc w:val="both"/>
        <w:rPr>
          <w:b/>
          <w:color w:val="000000"/>
          <w:sz w:val="24"/>
          <w:szCs w:val="24"/>
        </w:rPr>
      </w:pPr>
    </w:p>
    <w:p w:rsidR="00C12580" w:rsidRPr="0050160B" w:rsidRDefault="00C12580" w:rsidP="00C12580">
      <w:pPr>
        <w:widowControl w:val="0"/>
        <w:ind w:firstLine="709"/>
        <w:jc w:val="both"/>
        <w:rPr>
          <w:color w:val="000000"/>
          <w:sz w:val="24"/>
          <w:szCs w:val="24"/>
        </w:rPr>
      </w:pPr>
      <w:r w:rsidRPr="0050160B">
        <w:rPr>
          <w:b/>
          <w:color w:val="000000"/>
          <w:sz w:val="24"/>
          <w:szCs w:val="24"/>
        </w:rPr>
        <w:t>Автостоянка открытого типа</w:t>
      </w:r>
      <w:r w:rsidRPr="0050160B">
        <w:rPr>
          <w:color w:val="000000"/>
          <w:sz w:val="24"/>
          <w:szCs w:val="24"/>
        </w:rPr>
        <w:t>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C12580" w:rsidRPr="0050160B" w:rsidRDefault="00C12580" w:rsidP="00C12580">
      <w:pPr>
        <w:widowControl w:val="0"/>
        <w:ind w:firstLine="709"/>
        <w:jc w:val="both"/>
        <w:rPr>
          <w:color w:val="000000"/>
          <w:sz w:val="24"/>
          <w:szCs w:val="24"/>
        </w:rPr>
      </w:pPr>
      <w:r w:rsidRPr="0050160B">
        <w:rPr>
          <w:b/>
          <w:color w:val="000000"/>
          <w:sz w:val="24"/>
          <w:szCs w:val="24"/>
        </w:rPr>
        <w:t>Вспомогательные виды разрешенного использования</w:t>
      </w:r>
      <w:r w:rsidRPr="0050160B">
        <w:rPr>
          <w:color w:val="000000"/>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C12580" w:rsidRPr="0050160B" w:rsidRDefault="00C12580" w:rsidP="00C12580">
      <w:pPr>
        <w:widowControl w:val="0"/>
        <w:ind w:firstLine="709"/>
        <w:jc w:val="both"/>
        <w:rPr>
          <w:color w:val="000000"/>
          <w:sz w:val="24"/>
          <w:szCs w:val="24"/>
        </w:rPr>
      </w:pPr>
      <w:r w:rsidRPr="0050160B">
        <w:rPr>
          <w:b/>
          <w:color w:val="000000"/>
          <w:sz w:val="24"/>
          <w:szCs w:val="24"/>
        </w:rPr>
        <w:t>Высота здания по фасадной линии застройки</w:t>
      </w:r>
      <w:r w:rsidRPr="0050160B">
        <w:rPr>
          <w:color w:val="000000"/>
          <w:sz w:val="24"/>
          <w:szCs w:val="24"/>
        </w:rPr>
        <w:t xml:space="preserve"> - расстояние по вертикали от отмостки до наивысшей отметки фасадной стены, т.е. стены, расположенной со стороны лицевой границы участка.</w:t>
      </w:r>
    </w:p>
    <w:p w:rsidR="00C12580" w:rsidRPr="0050160B" w:rsidRDefault="00C12580" w:rsidP="00C12580">
      <w:pPr>
        <w:widowControl w:val="0"/>
        <w:ind w:firstLine="561"/>
        <w:jc w:val="both"/>
        <w:rPr>
          <w:color w:val="000000"/>
          <w:sz w:val="24"/>
          <w:szCs w:val="24"/>
        </w:rPr>
      </w:pPr>
      <w:r w:rsidRPr="0050160B">
        <w:rPr>
          <w:b/>
          <w:color w:val="000000"/>
          <w:sz w:val="24"/>
          <w:szCs w:val="24"/>
        </w:rPr>
        <w:t xml:space="preserve">  Высота здания, строения, сооружения</w:t>
      </w:r>
      <w:r w:rsidRPr="0050160B">
        <w:rPr>
          <w:color w:val="000000"/>
          <w:sz w:val="24"/>
          <w:szCs w:val="24"/>
        </w:rPr>
        <w:t xml:space="preserve">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C12580" w:rsidRPr="0050160B" w:rsidRDefault="00C12580" w:rsidP="00C12580">
      <w:pPr>
        <w:tabs>
          <w:tab w:val="left" w:pos="709"/>
        </w:tabs>
        <w:ind w:firstLine="561"/>
        <w:jc w:val="both"/>
        <w:rPr>
          <w:b/>
          <w:color w:val="000000"/>
          <w:sz w:val="24"/>
          <w:szCs w:val="24"/>
        </w:rPr>
      </w:pPr>
      <w:r w:rsidRPr="0050160B">
        <w:rPr>
          <w:b/>
          <w:color w:val="000000"/>
          <w:sz w:val="24"/>
          <w:szCs w:val="24"/>
        </w:rPr>
        <w:t xml:space="preserve">  Градостроительная документация </w:t>
      </w:r>
      <w:r w:rsidRPr="0050160B">
        <w:rPr>
          <w:color w:val="000000"/>
          <w:sz w:val="24"/>
          <w:szCs w:val="24"/>
        </w:rPr>
        <w:t>- документация о градостроительном планировании развития территорий и поселений и об их застройке.</w:t>
      </w:r>
    </w:p>
    <w:p w:rsidR="00C12580" w:rsidRPr="0050160B" w:rsidRDefault="00C12580" w:rsidP="00C12580">
      <w:pPr>
        <w:tabs>
          <w:tab w:val="left" w:pos="748"/>
        </w:tabs>
        <w:ind w:firstLine="561"/>
        <w:jc w:val="both"/>
        <w:rPr>
          <w:color w:val="000000"/>
          <w:sz w:val="24"/>
          <w:szCs w:val="24"/>
        </w:rPr>
      </w:pPr>
      <w:r w:rsidRPr="0050160B">
        <w:rPr>
          <w:b/>
          <w:color w:val="000000"/>
          <w:sz w:val="24"/>
          <w:szCs w:val="24"/>
        </w:rPr>
        <w:t xml:space="preserve">  Градостроительное зонирование</w:t>
      </w:r>
      <w:r w:rsidRPr="0050160B">
        <w:rPr>
          <w:color w:val="000000"/>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C12580" w:rsidRPr="0050160B" w:rsidRDefault="00C12580" w:rsidP="00C12580">
      <w:pPr>
        <w:tabs>
          <w:tab w:val="left" w:pos="748"/>
        </w:tabs>
        <w:ind w:firstLine="561"/>
        <w:jc w:val="both"/>
        <w:rPr>
          <w:color w:val="000000"/>
          <w:sz w:val="24"/>
          <w:szCs w:val="24"/>
        </w:rPr>
      </w:pPr>
      <w:r w:rsidRPr="0050160B">
        <w:rPr>
          <w:b/>
          <w:color w:val="000000"/>
          <w:sz w:val="24"/>
          <w:szCs w:val="24"/>
        </w:rPr>
        <w:t xml:space="preserve">  Градостроительный регламент</w:t>
      </w:r>
      <w:r w:rsidRPr="0050160B">
        <w:rPr>
          <w:color w:val="000000"/>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C12580" w:rsidRPr="0050160B" w:rsidRDefault="00C12580" w:rsidP="00C12580">
      <w:pPr>
        <w:tabs>
          <w:tab w:val="left" w:pos="748"/>
        </w:tabs>
        <w:ind w:firstLine="561"/>
        <w:jc w:val="both"/>
        <w:rPr>
          <w:b/>
          <w:color w:val="000000"/>
          <w:sz w:val="24"/>
          <w:szCs w:val="24"/>
        </w:rPr>
      </w:pPr>
      <w:r w:rsidRPr="0050160B">
        <w:rPr>
          <w:b/>
          <w:color w:val="000000"/>
          <w:sz w:val="24"/>
          <w:szCs w:val="24"/>
        </w:rPr>
        <w:lastRenderedPageBreak/>
        <w:t xml:space="preserve">  Градостроительная ценность территории - </w:t>
      </w:r>
      <w:r w:rsidRPr="0050160B">
        <w:rPr>
          <w:color w:val="000000"/>
          <w:sz w:val="24"/>
          <w:szCs w:val="24"/>
        </w:rPr>
        <w:t>мера способности территории (недвижимости) удовлетворять необходимым общественным требованиям к её состоянию и использованию.</w:t>
      </w:r>
    </w:p>
    <w:p w:rsidR="00C12580" w:rsidRPr="0050160B" w:rsidRDefault="00C12580" w:rsidP="00C12580">
      <w:pPr>
        <w:pStyle w:val="ConsNormal"/>
        <w:widowControl/>
        <w:ind w:right="0" w:firstLine="561"/>
        <w:jc w:val="both"/>
        <w:rPr>
          <w:rFonts w:ascii="Times New Roman" w:hAnsi="Times New Roman" w:cs="Times New Roman"/>
          <w:color w:val="000000"/>
          <w:sz w:val="24"/>
          <w:szCs w:val="24"/>
        </w:rPr>
      </w:pPr>
      <w:r w:rsidRPr="0050160B">
        <w:rPr>
          <w:rFonts w:ascii="Times New Roman" w:hAnsi="Times New Roman" w:cs="Times New Roman"/>
          <w:b/>
          <w:color w:val="000000"/>
          <w:sz w:val="24"/>
          <w:szCs w:val="24"/>
        </w:rPr>
        <w:t xml:space="preserve">  Правила землепользования и застройки</w:t>
      </w:r>
      <w:r w:rsidRPr="0050160B">
        <w:rPr>
          <w:rFonts w:ascii="Times New Roman" w:hAnsi="Times New Roman" w:cs="Times New Roman"/>
          <w:color w:val="000000"/>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12580" w:rsidRPr="0050160B" w:rsidRDefault="00C12580" w:rsidP="00C12580">
      <w:pPr>
        <w:pStyle w:val="ConsNormal"/>
        <w:widowControl/>
        <w:ind w:right="0" w:firstLine="561"/>
        <w:jc w:val="both"/>
        <w:rPr>
          <w:rFonts w:ascii="Times New Roman" w:hAnsi="Times New Roman" w:cs="Times New Roman"/>
          <w:color w:val="000000"/>
          <w:sz w:val="24"/>
          <w:szCs w:val="24"/>
        </w:rPr>
      </w:pPr>
      <w:r w:rsidRPr="0050160B">
        <w:rPr>
          <w:rFonts w:ascii="Times New Roman" w:hAnsi="Times New Roman" w:cs="Times New Roman"/>
          <w:b/>
          <w:color w:val="000000"/>
          <w:sz w:val="24"/>
          <w:szCs w:val="24"/>
        </w:rPr>
        <w:t xml:space="preserve">  Красные линии - линии</w:t>
      </w:r>
      <w:r w:rsidRPr="0050160B">
        <w:rPr>
          <w:rFonts w:ascii="Times New Roman" w:hAnsi="Times New Roman" w:cs="Times New Roman"/>
          <w:color w:val="000000"/>
          <w:sz w:val="24"/>
          <w:szCs w:val="24"/>
        </w:rPr>
        <w:t>,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C12580" w:rsidRPr="0050160B" w:rsidRDefault="00C12580" w:rsidP="00C12580">
      <w:pPr>
        <w:tabs>
          <w:tab w:val="left" w:pos="748"/>
        </w:tabs>
        <w:ind w:firstLine="561"/>
        <w:jc w:val="both"/>
        <w:rPr>
          <w:b/>
          <w:color w:val="000000"/>
          <w:sz w:val="24"/>
          <w:szCs w:val="24"/>
        </w:rPr>
      </w:pPr>
      <w:r w:rsidRPr="0050160B">
        <w:rPr>
          <w:b/>
          <w:color w:val="000000"/>
          <w:sz w:val="24"/>
          <w:szCs w:val="24"/>
        </w:rPr>
        <w:t xml:space="preserve">  Территории общего пользования</w:t>
      </w:r>
      <w:r w:rsidRPr="0050160B">
        <w:rPr>
          <w:color w:val="000000"/>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C12580" w:rsidRPr="0050160B" w:rsidRDefault="00C12580" w:rsidP="00C12580">
      <w:pPr>
        <w:pStyle w:val="ConsNormal"/>
        <w:widowControl/>
        <w:ind w:right="0" w:firstLine="561"/>
        <w:jc w:val="both"/>
        <w:rPr>
          <w:rFonts w:ascii="Times New Roman" w:hAnsi="Times New Roman" w:cs="Times New Roman"/>
          <w:color w:val="000000"/>
          <w:sz w:val="24"/>
          <w:szCs w:val="24"/>
        </w:rPr>
      </w:pPr>
      <w:r w:rsidRPr="0050160B">
        <w:rPr>
          <w:rFonts w:ascii="Times New Roman" w:hAnsi="Times New Roman" w:cs="Times New Roman"/>
          <w:b/>
          <w:color w:val="000000"/>
          <w:sz w:val="24"/>
          <w:szCs w:val="24"/>
        </w:rPr>
        <w:t xml:space="preserve">  Зоны с особыми условиями использования территорий</w:t>
      </w:r>
      <w:r w:rsidRPr="0050160B">
        <w:rPr>
          <w:rFonts w:ascii="Times New Roman" w:hAnsi="Times New Roman" w:cs="Times New Roman"/>
          <w:color w:val="000000"/>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C12580" w:rsidRPr="0050160B" w:rsidRDefault="00C12580" w:rsidP="00C12580">
      <w:pPr>
        <w:pStyle w:val="ConsNormal"/>
        <w:widowControl/>
        <w:ind w:right="0" w:firstLine="561"/>
        <w:jc w:val="both"/>
        <w:rPr>
          <w:rFonts w:ascii="Times New Roman" w:hAnsi="Times New Roman" w:cs="Times New Roman"/>
          <w:color w:val="000000"/>
          <w:sz w:val="24"/>
          <w:szCs w:val="24"/>
        </w:rPr>
      </w:pPr>
      <w:r w:rsidRPr="0050160B">
        <w:rPr>
          <w:rFonts w:ascii="Times New Roman" w:hAnsi="Times New Roman" w:cs="Times New Roman"/>
          <w:b/>
          <w:color w:val="000000"/>
          <w:sz w:val="24"/>
          <w:szCs w:val="24"/>
        </w:rPr>
        <w:t xml:space="preserve">  Документы территориального планирования</w:t>
      </w:r>
      <w:r w:rsidRPr="0050160B">
        <w:rPr>
          <w:rFonts w:ascii="Times New Roman" w:hAnsi="Times New Roman" w:cs="Times New Roman"/>
          <w:color w:val="000000"/>
          <w:sz w:val="24"/>
          <w:szCs w:val="24"/>
        </w:rPr>
        <w:t xml:space="preserve"> муниципальных образований: </w:t>
      </w:r>
    </w:p>
    <w:p w:rsidR="00C12580" w:rsidRPr="0050160B" w:rsidRDefault="00C12580" w:rsidP="00C12580">
      <w:pPr>
        <w:pStyle w:val="ConsNormal"/>
        <w:widowControl/>
        <w:ind w:right="0" w:firstLine="561"/>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1) схемы территориального планирования муниципальных районов;</w:t>
      </w:r>
    </w:p>
    <w:p w:rsidR="00C12580" w:rsidRPr="0050160B" w:rsidRDefault="00C12580" w:rsidP="00C12580">
      <w:pPr>
        <w:pStyle w:val="ConsNormal"/>
        <w:widowControl/>
        <w:ind w:right="0" w:firstLine="561"/>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2) генеральные планы поселений;</w:t>
      </w:r>
    </w:p>
    <w:p w:rsidR="00C12580" w:rsidRPr="0050160B" w:rsidRDefault="00C12580" w:rsidP="00C12580">
      <w:pPr>
        <w:pStyle w:val="ConsNormal"/>
        <w:widowControl/>
        <w:ind w:right="0" w:firstLine="561"/>
        <w:jc w:val="both"/>
        <w:rPr>
          <w:rFonts w:ascii="Times New Roman" w:hAnsi="Times New Roman" w:cs="Times New Roman"/>
          <w:color w:val="000000"/>
          <w:sz w:val="24"/>
          <w:szCs w:val="24"/>
        </w:rPr>
      </w:pPr>
      <w:r w:rsidRPr="0050160B">
        <w:rPr>
          <w:rFonts w:ascii="Times New Roman" w:hAnsi="Times New Roman" w:cs="Times New Roman"/>
          <w:color w:val="000000"/>
          <w:sz w:val="24"/>
          <w:szCs w:val="24"/>
        </w:rPr>
        <w:t>3) проекты планировок.</w:t>
      </w:r>
    </w:p>
    <w:p w:rsidR="00C12580" w:rsidRPr="0050160B" w:rsidRDefault="00C12580" w:rsidP="00C12580">
      <w:pPr>
        <w:pStyle w:val="ConsNormal"/>
        <w:widowControl/>
        <w:ind w:right="0" w:firstLine="561"/>
        <w:jc w:val="both"/>
        <w:rPr>
          <w:rFonts w:ascii="Times New Roman" w:hAnsi="Times New Roman" w:cs="Times New Roman"/>
          <w:color w:val="000000"/>
          <w:sz w:val="24"/>
          <w:szCs w:val="24"/>
        </w:rPr>
      </w:pPr>
      <w:r w:rsidRPr="0050160B">
        <w:rPr>
          <w:rFonts w:ascii="Times New Roman" w:hAnsi="Times New Roman" w:cs="Times New Roman"/>
          <w:b/>
          <w:color w:val="000000"/>
          <w:sz w:val="24"/>
          <w:szCs w:val="24"/>
        </w:rPr>
        <w:t xml:space="preserve">  Градостроительная ценность территории- </w:t>
      </w:r>
      <w:r w:rsidRPr="0050160B">
        <w:rPr>
          <w:rFonts w:ascii="Times New Roman" w:hAnsi="Times New Roman" w:cs="Times New Roman"/>
          <w:color w:val="000000"/>
          <w:sz w:val="24"/>
          <w:szCs w:val="24"/>
        </w:rPr>
        <w:t>мера способности территории (недвижимости) удовлетворять необходимым общественным требованиям к её состоянию и использованию.</w:t>
      </w:r>
    </w:p>
    <w:p w:rsidR="00C12580" w:rsidRPr="0050160B" w:rsidRDefault="00C12580" w:rsidP="00C12580">
      <w:pPr>
        <w:pStyle w:val="ConsNormal"/>
        <w:widowControl/>
        <w:ind w:right="0" w:firstLine="561"/>
        <w:jc w:val="both"/>
        <w:rPr>
          <w:rFonts w:ascii="Times New Roman" w:hAnsi="Times New Roman" w:cs="Times New Roman"/>
          <w:color w:val="000000"/>
          <w:sz w:val="24"/>
          <w:szCs w:val="24"/>
        </w:rPr>
      </w:pPr>
      <w:r w:rsidRPr="0050160B">
        <w:rPr>
          <w:rFonts w:ascii="Times New Roman" w:hAnsi="Times New Roman" w:cs="Times New Roman"/>
          <w:b/>
          <w:color w:val="000000"/>
          <w:sz w:val="24"/>
          <w:szCs w:val="24"/>
        </w:rPr>
        <w:t xml:space="preserve">  Застройщик </w:t>
      </w:r>
      <w:r w:rsidRPr="0050160B">
        <w:rPr>
          <w:rFonts w:ascii="Times New Roman" w:hAnsi="Times New Roman" w:cs="Times New Roman"/>
          <w:color w:val="000000"/>
          <w:sz w:val="24"/>
          <w:szCs w:val="24"/>
        </w:rPr>
        <w:t>-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12580" w:rsidRPr="0050160B" w:rsidRDefault="00C12580" w:rsidP="00C12580">
      <w:pPr>
        <w:widowControl w:val="0"/>
        <w:ind w:firstLine="709"/>
        <w:jc w:val="both"/>
        <w:rPr>
          <w:color w:val="000000"/>
          <w:sz w:val="24"/>
          <w:szCs w:val="24"/>
        </w:rPr>
      </w:pPr>
      <w:r w:rsidRPr="0050160B">
        <w:rPr>
          <w:color w:val="000000"/>
          <w:sz w:val="24"/>
          <w:szCs w:val="24"/>
        </w:rPr>
        <w:t xml:space="preserve">  К</w:t>
      </w:r>
      <w:r w:rsidRPr="0050160B">
        <w:rPr>
          <w:b/>
          <w:color w:val="000000"/>
          <w:sz w:val="24"/>
          <w:szCs w:val="24"/>
        </w:rPr>
        <w:t>омиссия по подготовке проекта Правил землепользования и застройки муниципального образования «</w:t>
      </w:r>
      <w:r w:rsidR="00882B20" w:rsidRPr="0050160B">
        <w:rPr>
          <w:b/>
          <w:color w:val="000000"/>
          <w:sz w:val="24"/>
          <w:szCs w:val="24"/>
        </w:rPr>
        <w:t>Паникинский</w:t>
      </w:r>
      <w:r w:rsidRPr="0050160B">
        <w:rPr>
          <w:b/>
          <w:color w:val="000000"/>
          <w:sz w:val="24"/>
          <w:szCs w:val="24"/>
        </w:rPr>
        <w:t xml:space="preserve"> сельсовет» (далее - Комиссия) </w:t>
      </w:r>
      <w:r w:rsidRPr="0050160B">
        <w:rPr>
          <w:color w:val="000000"/>
          <w:sz w:val="24"/>
          <w:szCs w:val="24"/>
        </w:rPr>
        <w:t xml:space="preserve">- постоянно действующий координационный орган при Администрации </w:t>
      </w:r>
      <w:r w:rsidR="00882B20" w:rsidRPr="0050160B">
        <w:rPr>
          <w:color w:val="000000"/>
          <w:sz w:val="24"/>
          <w:szCs w:val="24"/>
        </w:rPr>
        <w:t>Паникинского</w:t>
      </w:r>
      <w:r w:rsidR="00144B7B" w:rsidRPr="0050160B">
        <w:rPr>
          <w:color w:val="000000"/>
          <w:sz w:val="24"/>
          <w:szCs w:val="24"/>
        </w:rPr>
        <w:t xml:space="preserve"> </w:t>
      </w:r>
      <w:r w:rsidRPr="0050160B">
        <w:rPr>
          <w:color w:val="000000"/>
          <w:sz w:val="24"/>
          <w:szCs w:val="24"/>
        </w:rPr>
        <w:t>сельсовета Медвенского района, созданный для организации подготовки проекта Правил землепользования и застройки муниципального образования «</w:t>
      </w:r>
      <w:r w:rsidR="00882B20" w:rsidRPr="0050160B">
        <w:rPr>
          <w:color w:val="000000"/>
          <w:sz w:val="24"/>
          <w:szCs w:val="24"/>
        </w:rPr>
        <w:t>Паникинский</w:t>
      </w:r>
      <w:r w:rsidRPr="0050160B">
        <w:rPr>
          <w:color w:val="000000"/>
          <w:sz w:val="24"/>
          <w:szCs w:val="24"/>
        </w:rPr>
        <w:t xml:space="preserve"> сельсовет» Медвенского района,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w:t>
      </w:r>
      <w:r w:rsidR="00882B20" w:rsidRPr="0050160B">
        <w:rPr>
          <w:color w:val="000000"/>
          <w:sz w:val="24"/>
          <w:szCs w:val="24"/>
        </w:rPr>
        <w:t xml:space="preserve">Паникинский </w:t>
      </w:r>
      <w:r w:rsidRPr="0050160B">
        <w:rPr>
          <w:color w:val="000000"/>
          <w:sz w:val="24"/>
          <w:szCs w:val="24"/>
        </w:rPr>
        <w:t>сельсовет» Медвенского района, а также иных вопросов в соответствии с Градостроительным кодексом Российской Федерации.</w:t>
      </w:r>
    </w:p>
    <w:p w:rsidR="00C12580" w:rsidRPr="0050160B" w:rsidRDefault="00C12580" w:rsidP="00C12580">
      <w:pPr>
        <w:widowControl w:val="0"/>
        <w:ind w:firstLine="709"/>
        <w:jc w:val="both"/>
        <w:rPr>
          <w:color w:val="000000"/>
          <w:sz w:val="24"/>
          <w:szCs w:val="24"/>
        </w:rPr>
      </w:pPr>
      <w:r w:rsidRPr="0050160B">
        <w:rPr>
          <w:b/>
          <w:color w:val="000000"/>
          <w:sz w:val="24"/>
          <w:szCs w:val="24"/>
        </w:rPr>
        <w:t>Комиссия по проведению публичных слушаний по вопросам градостроительной деятельности муниципального образования «</w:t>
      </w:r>
      <w:r w:rsidR="00882B20" w:rsidRPr="0050160B">
        <w:rPr>
          <w:b/>
          <w:color w:val="000000"/>
          <w:sz w:val="24"/>
          <w:szCs w:val="24"/>
        </w:rPr>
        <w:t xml:space="preserve">Паникинский </w:t>
      </w:r>
      <w:r w:rsidRPr="0050160B">
        <w:rPr>
          <w:b/>
          <w:color w:val="000000"/>
          <w:sz w:val="24"/>
          <w:szCs w:val="24"/>
        </w:rPr>
        <w:t>сельсовет»</w:t>
      </w:r>
      <w:r w:rsidRPr="0050160B">
        <w:rPr>
          <w:color w:val="000000"/>
          <w:sz w:val="24"/>
          <w:szCs w:val="24"/>
        </w:rPr>
        <w:t xml:space="preserve"> - постоянно действующая комиссия, состав и порядок действия которой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
    <w:p w:rsidR="00C12580" w:rsidRPr="0050160B" w:rsidRDefault="00C12580" w:rsidP="00C12580">
      <w:pPr>
        <w:widowControl w:val="0"/>
        <w:ind w:firstLine="709"/>
        <w:jc w:val="both"/>
        <w:rPr>
          <w:color w:val="000000"/>
          <w:sz w:val="24"/>
          <w:szCs w:val="24"/>
        </w:rPr>
      </w:pPr>
      <w:r w:rsidRPr="0050160B">
        <w:rPr>
          <w:b/>
          <w:color w:val="000000"/>
          <w:sz w:val="24"/>
          <w:szCs w:val="24"/>
        </w:rPr>
        <w:t>Консервация объекта</w:t>
      </w:r>
      <w:r w:rsidRPr="0050160B">
        <w:rPr>
          <w:color w:val="000000"/>
          <w:sz w:val="24"/>
          <w:szCs w:val="24"/>
        </w:rPr>
        <w:t xml:space="preserve"> - временная приостановка работ по строительству (реконструкции) объекта, сопровождающаяся рядом организационно-технических </w:t>
      </w:r>
      <w:r w:rsidRPr="0050160B">
        <w:rPr>
          <w:color w:val="000000"/>
          <w:sz w:val="24"/>
          <w:szCs w:val="24"/>
        </w:rPr>
        <w:lastRenderedPageBreak/>
        <w:t>мероприятий, направленных на сохранность и безопасность объекта до возобновления его строительства (реконструкции).</w:t>
      </w:r>
    </w:p>
    <w:p w:rsidR="00C12580" w:rsidRPr="0050160B" w:rsidRDefault="00C12580" w:rsidP="00C12580">
      <w:pPr>
        <w:tabs>
          <w:tab w:val="left" w:pos="748"/>
        </w:tabs>
        <w:ind w:firstLine="561"/>
        <w:jc w:val="both"/>
        <w:rPr>
          <w:color w:val="000000"/>
          <w:sz w:val="24"/>
          <w:szCs w:val="24"/>
        </w:rPr>
      </w:pPr>
      <w:r w:rsidRPr="0050160B">
        <w:rPr>
          <w:b/>
          <w:color w:val="000000"/>
          <w:sz w:val="24"/>
          <w:szCs w:val="24"/>
        </w:rPr>
        <w:t xml:space="preserve">  Коэффициент (процент) застройки</w:t>
      </w:r>
      <w:r w:rsidRPr="0050160B">
        <w:rPr>
          <w:color w:val="000000"/>
          <w:sz w:val="24"/>
          <w:szCs w:val="24"/>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(По Градостроительному кодексу)</w:t>
      </w:r>
    </w:p>
    <w:p w:rsidR="00C12580" w:rsidRPr="0050160B" w:rsidRDefault="00C12580" w:rsidP="00C12580">
      <w:pPr>
        <w:pStyle w:val="ConsNormal"/>
        <w:widowControl/>
        <w:ind w:right="0" w:firstLine="561"/>
        <w:jc w:val="both"/>
        <w:rPr>
          <w:rFonts w:ascii="Times New Roman" w:hAnsi="Times New Roman" w:cs="Times New Roman"/>
          <w:color w:val="000000"/>
          <w:sz w:val="24"/>
          <w:szCs w:val="24"/>
        </w:rPr>
      </w:pPr>
      <w:r w:rsidRPr="0050160B">
        <w:rPr>
          <w:rFonts w:ascii="Times New Roman" w:hAnsi="Times New Roman" w:cs="Times New Roman"/>
          <w:b/>
          <w:color w:val="000000"/>
          <w:sz w:val="24"/>
          <w:szCs w:val="24"/>
        </w:rPr>
        <w:t xml:space="preserve">  Коэффициент использования земельных участков</w:t>
      </w:r>
      <w:r w:rsidRPr="0050160B">
        <w:rPr>
          <w:rFonts w:ascii="Times New Roman" w:hAnsi="Times New Roman" w:cs="Times New Roman"/>
          <w:color w:val="000000"/>
          <w:sz w:val="24"/>
          <w:szCs w:val="24"/>
        </w:rPr>
        <w:t xml:space="preserve"> или </w:t>
      </w:r>
      <w:r w:rsidRPr="0050160B">
        <w:rPr>
          <w:rFonts w:ascii="Times New Roman" w:hAnsi="Times New Roman" w:cs="Times New Roman"/>
          <w:b/>
          <w:color w:val="000000"/>
          <w:sz w:val="24"/>
          <w:szCs w:val="24"/>
        </w:rPr>
        <w:t>коэффициент использования территории</w:t>
      </w:r>
      <w:r w:rsidRPr="0050160B">
        <w:rPr>
          <w:rFonts w:ascii="Times New Roman" w:hAnsi="Times New Roman" w:cs="Times New Roman"/>
          <w:color w:val="000000"/>
          <w:sz w:val="24"/>
          <w:szCs w:val="24"/>
        </w:rPr>
        <w:t xml:space="preserve"> (КИТ) – отношение суммарной общей площади всех строений - существующих и тех, которые могут быть построены дополнительно, - ко всей площади земельного участка.</w:t>
      </w:r>
    </w:p>
    <w:p w:rsidR="00C12580" w:rsidRPr="0050160B" w:rsidRDefault="00C12580" w:rsidP="00C12580">
      <w:pPr>
        <w:pStyle w:val="ConsNormal"/>
        <w:widowControl/>
        <w:ind w:right="0" w:firstLine="561"/>
        <w:jc w:val="both"/>
        <w:rPr>
          <w:rFonts w:ascii="Times New Roman" w:hAnsi="Times New Roman" w:cs="Times New Roman"/>
          <w:color w:val="000000"/>
          <w:sz w:val="24"/>
          <w:szCs w:val="24"/>
        </w:rPr>
      </w:pPr>
      <w:r w:rsidRPr="0050160B">
        <w:rPr>
          <w:rFonts w:ascii="Times New Roman" w:hAnsi="Times New Roman" w:cs="Times New Roman"/>
          <w:b/>
          <w:color w:val="000000"/>
          <w:sz w:val="24"/>
          <w:szCs w:val="24"/>
        </w:rPr>
        <w:t xml:space="preserve">  Линейные объекты</w:t>
      </w:r>
      <w:r w:rsidRPr="0050160B">
        <w:rPr>
          <w:rFonts w:ascii="Times New Roman" w:hAnsi="Times New Roman" w:cs="Times New Roman"/>
          <w:color w:val="000000"/>
          <w:sz w:val="24"/>
          <w:szCs w:val="24"/>
        </w:rPr>
        <w:t>- к линейным объектам относятся следующие виды объектов капитального строительства: автомобильные дороги, железнодорожные и трамвайные пути, ЛЭП, линии связи (в том числе линейно-кабельные сооружения), водоводы. коллекторы, теплопроводы, газопроводы, водные каналы, иные виды подобных объектов капитального строительства, расположенных в пределах красных линий, утверждённых в составе документации по планировке территории применительно к этим объектам.</w:t>
      </w:r>
    </w:p>
    <w:p w:rsidR="00C12580" w:rsidRPr="0050160B" w:rsidRDefault="00C12580" w:rsidP="00C12580">
      <w:pPr>
        <w:widowControl w:val="0"/>
        <w:ind w:firstLine="709"/>
        <w:jc w:val="both"/>
        <w:rPr>
          <w:color w:val="000000"/>
          <w:sz w:val="24"/>
          <w:szCs w:val="24"/>
        </w:rPr>
      </w:pPr>
      <w:r w:rsidRPr="0050160B">
        <w:rPr>
          <w:color w:val="000000"/>
          <w:sz w:val="24"/>
          <w:szCs w:val="24"/>
        </w:rPr>
        <w:t xml:space="preserve"> </w:t>
      </w:r>
      <w:r w:rsidRPr="0050160B">
        <w:rPr>
          <w:b/>
          <w:color w:val="000000"/>
          <w:sz w:val="24"/>
          <w:szCs w:val="24"/>
        </w:rPr>
        <w:t xml:space="preserve">Минимальные площадь и размеры земельных участков </w:t>
      </w:r>
      <w:r w:rsidRPr="0050160B">
        <w:rPr>
          <w:color w:val="000000"/>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C12580" w:rsidRPr="0050160B" w:rsidRDefault="00C12580" w:rsidP="00C12580">
      <w:pPr>
        <w:widowControl w:val="0"/>
        <w:ind w:firstLine="709"/>
        <w:jc w:val="both"/>
        <w:rPr>
          <w:color w:val="000000"/>
          <w:sz w:val="24"/>
          <w:szCs w:val="24"/>
        </w:rPr>
      </w:pPr>
      <w:r w:rsidRPr="0050160B">
        <w:rPr>
          <w:b/>
          <w:color w:val="000000"/>
          <w:sz w:val="24"/>
          <w:szCs w:val="24"/>
        </w:rPr>
        <w:t xml:space="preserve"> Многоквартирный жилой дом</w:t>
      </w:r>
      <w:r w:rsidRPr="0050160B">
        <w:rPr>
          <w:color w:val="000000"/>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C12580" w:rsidRPr="0050160B" w:rsidRDefault="00C12580" w:rsidP="00C12580">
      <w:pPr>
        <w:widowControl w:val="0"/>
        <w:ind w:firstLine="709"/>
        <w:jc w:val="both"/>
        <w:rPr>
          <w:color w:val="000000"/>
          <w:sz w:val="24"/>
          <w:szCs w:val="24"/>
        </w:rPr>
      </w:pPr>
      <w:r w:rsidRPr="0050160B">
        <w:rPr>
          <w:color w:val="000000"/>
          <w:sz w:val="24"/>
          <w:szCs w:val="24"/>
        </w:rPr>
        <w:t xml:space="preserve"> </w:t>
      </w:r>
      <w:r w:rsidRPr="0050160B">
        <w:rPr>
          <w:b/>
          <w:color w:val="000000"/>
          <w:sz w:val="24"/>
          <w:szCs w:val="24"/>
        </w:rPr>
        <w:t xml:space="preserve">Обременения – </w:t>
      </w:r>
      <w:r w:rsidRPr="0050160B">
        <w:rPr>
          <w:color w:val="000000"/>
          <w:sz w:val="24"/>
          <w:szCs w:val="24"/>
        </w:rPr>
        <w:t>(ограничения) – наличие установленных законом или уполномоченным органом в предусмотренном законом порядке условий. запрещений. стесняющих правообладателя при осуществлении права собственности.</w:t>
      </w:r>
    </w:p>
    <w:p w:rsidR="00C12580" w:rsidRPr="0050160B" w:rsidRDefault="00C12580" w:rsidP="00C12580">
      <w:pPr>
        <w:widowControl w:val="0"/>
        <w:ind w:firstLine="709"/>
        <w:jc w:val="both"/>
        <w:rPr>
          <w:color w:val="000000"/>
          <w:sz w:val="24"/>
          <w:szCs w:val="24"/>
        </w:rPr>
      </w:pPr>
      <w:r w:rsidRPr="0050160B">
        <w:rPr>
          <w:b/>
          <w:color w:val="000000"/>
          <w:sz w:val="24"/>
          <w:szCs w:val="24"/>
        </w:rPr>
        <w:t xml:space="preserve"> Объект культурного наследия - </w:t>
      </w:r>
      <w:r w:rsidRPr="0050160B">
        <w:rPr>
          <w:color w:val="000000"/>
          <w:sz w:val="24"/>
          <w:szCs w:val="24"/>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C12580" w:rsidRPr="0050160B" w:rsidRDefault="00C12580" w:rsidP="00C12580">
      <w:pPr>
        <w:widowControl w:val="0"/>
        <w:ind w:firstLine="709"/>
        <w:jc w:val="both"/>
        <w:rPr>
          <w:color w:val="000000"/>
          <w:sz w:val="24"/>
          <w:szCs w:val="24"/>
        </w:rPr>
      </w:pPr>
      <w:r w:rsidRPr="0050160B">
        <w:rPr>
          <w:color w:val="000000"/>
          <w:sz w:val="24"/>
          <w:szCs w:val="24"/>
        </w:rPr>
        <w:t xml:space="preserve"> </w:t>
      </w:r>
      <w:r w:rsidRPr="0050160B">
        <w:rPr>
          <w:b/>
          <w:color w:val="000000"/>
          <w:sz w:val="24"/>
          <w:szCs w:val="24"/>
        </w:rPr>
        <w:t>Ограничения специального назначения на использование и застройку территории</w:t>
      </w:r>
      <w:r w:rsidRPr="0050160B">
        <w:rPr>
          <w:color w:val="000000"/>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w:t>
      </w:r>
      <w:r w:rsidR="00882B20" w:rsidRPr="0050160B">
        <w:rPr>
          <w:color w:val="000000"/>
          <w:sz w:val="24"/>
          <w:szCs w:val="24"/>
        </w:rPr>
        <w:t xml:space="preserve">Паникинский </w:t>
      </w:r>
      <w:r w:rsidRPr="0050160B">
        <w:rPr>
          <w:color w:val="000000"/>
          <w:sz w:val="24"/>
          <w:szCs w:val="24"/>
        </w:rPr>
        <w:t>сельсовет»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C12580" w:rsidRPr="0050160B" w:rsidRDefault="00C12580" w:rsidP="00C12580">
      <w:pPr>
        <w:widowControl w:val="0"/>
        <w:ind w:firstLine="709"/>
        <w:jc w:val="both"/>
        <w:rPr>
          <w:color w:val="000000"/>
          <w:sz w:val="24"/>
          <w:szCs w:val="24"/>
        </w:rPr>
      </w:pPr>
      <w:r w:rsidRPr="0050160B">
        <w:rPr>
          <w:b/>
          <w:color w:val="000000"/>
          <w:sz w:val="24"/>
          <w:szCs w:val="24"/>
        </w:rPr>
        <w:t xml:space="preserve"> Отступ здания, сооружения (от границы участка) </w:t>
      </w:r>
      <w:r w:rsidRPr="0050160B">
        <w:rPr>
          <w:color w:val="000000"/>
          <w:sz w:val="24"/>
          <w:szCs w:val="24"/>
        </w:rPr>
        <w:t>- расстояние между границей участка и стеной здания.</w:t>
      </w:r>
    </w:p>
    <w:p w:rsidR="00C12580" w:rsidRPr="0050160B" w:rsidRDefault="00C12580" w:rsidP="00C12580">
      <w:pPr>
        <w:pStyle w:val="ConsNormal"/>
        <w:widowControl/>
        <w:ind w:right="0" w:firstLine="561"/>
        <w:jc w:val="both"/>
        <w:rPr>
          <w:rFonts w:ascii="Times New Roman" w:hAnsi="Times New Roman" w:cs="Times New Roman"/>
          <w:color w:val="000000"/>
          <w:sz w:val="24"/>
          <w:szCs w:val="24"/>
        </w:rPr>
      </w:pPr>
      <w:r w:rsidRPr="0050160B">
        <w:rPr>
          <w:rFonts w:ascii="Times New Roman" w:hAnsi="Times New Roman" w:cs="Times New Roman"/>
          <w:b/>
          <w:color w:val="000000"/>
          <w:sz w:val="24"/>
          <w:szCs w:val="24"/>
        </w:rPr>
        <w:t xml:space="preserve">   Плотность жилого фонда </w:t>
      </w:r>
      <w:r w:rsidRPr="0050160B">
        <w:rPr>
          <w:rFonts w:ascii="Times New Roman" w:hAnsi="Times New Roman" w:cs="Times New Roman"/>
          <w:color w:val="000000"/>
          <w:sz w:val="24"/>
          <w:szCs w:val="24"/>
        </w:rPr>
        <w:t>- отношение суммарной площади жилого фонда к площади квартала, жилого образования.</w:t>
      </w:r>
    </w:p>
    <w:p w:rsidR="00C12580" w:rsidRPr="0050160B" w:rsidRDefault="00C12580" w:rsidP="00C12580">
      <w:pPr>
        <w:widowControl w:val="0"/>
        <w:ind w:firstLine="709"/>
        <w:jc w:val="both"/>
        <w:rPr>
          <w:color w:val="000000"/>
          <w:sz w:val="24"/>
          <w:szCs w:val="24"/>
        </w:rPr>
      </w:pPr>
      <w:r w:rsidRPr="0050160B">
        <w:rPr>
          <w:color w:val="000000"/>
          <w:sz w:val="24"/>
          <w:szCs w:val="24"/>
        </w:rPr>
        <w:t xml:space="preserve"> </w:t>
      </w:r>
      <w:r w:rsidRPr="0050160B">
        <w:rPr>
          <w:b/>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50160B">
        <w:rPr>
          <w:color w:val="000000"/>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C12580" w:rsidRPr="0050160B" w:rsidRDefault="00C12580" w:rsidP="00C12580">
      <w:pPr>
        <w:widowControl w:val="0"/>
        <w:ind w:firstLine="709"/>
        <w:jc w:val="both"/>
        <w:rPr>
          <w:color w:val="000000"/>
          <w:sz w:val="24"/>
          <w:szCs w:val="24"/>
        </w:rPr>
      </w:pPr>
      <w:r w:rsidRPr="0050160B">
        <w:rPr>
          <w:color w:val="000000"/>
          <w:sz w:val="24"/>
          <w:szCs w:val="24"/>
        </w:rPr>
        <w:t xml:space="preserve">  </w:t>
      </w:r>
      <w:r w:rsidRPr="0050160B">
        <w:rPr>
          <w:b/>
          <w:color w:val="000000"/>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sidRPr="0050160B">
        <w:rPr>
          <w:color w:val="000000"/>
          <w:sz w:val="24"/>
          <w:szCs w:val="24"/>
        </w:rPr>
        <w:t xml:space="preserve"> - документ, дающий </w:t>
      </w:r>
      <w:r w:rsidRPr="0050160B">
        <w:rPr>
          <w:color w:val="000000"/>
          <w:sz w:val="24"/>
          <w:szCs w:val="24"/>
        </w:rPr>
        <w:lastRenderedPageBreak/>
        <w:t>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C12580" w:rsidRPr="0050160B" w:rsidRDefault="00C12580" w:rsidP="00C12580">
      <w:pPr>
        <w:widowControl w:val="0"/>
        <w:ind w:firstLine="709"/>
        <w:jc w:val="both"/>
        <w:rPr>
          <w:color w:val="000000"/>
          <w:sz w:val="24"/>
          <w:szCs w:val="24"/>
        </w:rPr>
      </w:pPr>
      <w:r w:rsidRPr="0050160B">
        <w:rPr>
          <w:b/>
          <w:color w:val="000000"/>
          <w:sz w:val="24"/>
          <w:szCs w:val="24"/>
        </w:rPr>
        <w:t xml:space="preserve">  Разрешение на условно разрешенный вид использования</w:t>
      </w:r>
      <w:r w:rsidRPr="0050160B">
        <w:rPr>
          <w:color w:val="000000"/>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C12580" w:rsidRPr="0050160B" w:rsidRDefault="00C12580" w:rsidP="00C12580">
      <w:pPr>
        <w:widowControl w:val="0"/>
        <w:ind w:firstLine="709"/>
        <w:jc w:val="both"/>
        <w:rPr>
          <w:color w:val="000000"/>
          <w:sz w:val="24"/>
          <w:szCs w:val="24"/>
        </w:rPr>
      </w:pPr>
      <w:r w:rsidRPr="0050160B">
        <w:rPr>
          <w:b/>
          <w:color w:val="000000"/>
          <w:sz w:val="24"/>
          <w:szCs w:val="24"/>
        </w:rPr>
        <w:t xml:space="preserve">  Разрешенное использование земельных участков и иных объектов недвижимости – </w:t>
      </w:r>
      <w:r w:rsidRPr="0050160B">
        <w:rPr>
          <w:color w:val="000000"/>
          <w:sz w:val="24"/>
          <w:szCs w:val="24"/>
        </w:rPr>
        <w:t>использование объектов недвижимости в соответствии с градостроительным регламентом: ограничения на использование указанных объектов. установленные в соответствии с законодательством Российской Федерации, а также сервитуты.</w:t>
      </w:r>
    </w:p>
    <w:p w:rsidR="00C12580" w:rsidRPr="0050160B" w:rsidRDefault="00C12580" w:rsidP="00C12580">
      <w:pPr>
        <w:widowControl w:val="0"/>
        <w:ind w:firstLine="709"/>
        <w:jc w:val="both"/>
        <w:rPr>
          <w:color w:val="000000"/>
          <w:sz w:val="24"/>
          <w:szCs w:val="24"/>
        </w:rPr>
      </w:pPr>
      <w:r w:rsidRPr="0050160B">
        <w:rPr>
          <w:b/>
          <w:color w:val="000000"/>
          <w:sz w:val="24"/>
          <w:szCs w:val="24"/>
        </w:rPr>
        <w:t xml:space="preserve"> Район зонирования</w:t>
      </w:r>
      <w:r w:rsidRPr="0050160B">
        <w:rPr>
          <w:color w:val="000000"/>
          <w:sz w:val="24"/>
          <w:szCs w:val="24"/>
        </w:rPr>
        <w:t xml:space="preserve"> - территория в замкнутых границах, отнесенная Правилами землепользования и застройки населенных пунктов </w:t>
      </w:r>
      <w:r w:rsidR="00882B20" w:rsidRPr="0050160B">
        <w:rPr>
          <w:color w:val="000000"/>
          <w:sz w:val="24"/>
          <w:szCs w:val="24"/>
        </w:rPr>
        <w:t>Паникинск</w:t>
      </w:r>
      <w:r w:rsidR="00090C6C">
        <w:rPr>
          <w:color w:val="000000"/>
          <w:sz w:val="24"/>
          <w:szCs w:val="24"/>
        </w:rPr>
        <w:t>ого</w:t>
      </w:r>
      <w:r w:rsidR="00882B20" w:rsidRPr="0050160B">
        <w:rPr>
          <w:color w:val="000000"/>
          <w:sz w:val="24"/>
          <w:szCs w:val="24"/>
        </w:rPr>
        <w:t xml:space="preserve"> </w:t>
      </w:r>
      <w:r w:rsidRPr="0050160B">
        <w:rPr>
          <w:color w:val="000000"/>
          <w:sz w:val="24"/>
          <w:szCs w:val="24"/>
        </w:rPr>
        <w:t>сельсовета Медвенского района к одной территориальной зоне.</w:t>
      </w:r>
    </w:p>
    <w:p w:rsidR="00C12580" w:rsidRPr="0050160B" w:rsidRDefault="00C12580" w:rsidP="00C12580">
      <w:pPr>
        <w:widowControl w:val="0"/>
        <w:ind w:firstLine="709"/>
        <w:jc w:val="both"/>
        <w:rPr>
          <w:color w:val="000000"/>
          <w:sz w:val="24"/>
          <w:szCs w:val="24"/>
        </w:rPr>
      </w:pPr>
      <w:r w:rsidRPr="0050160B">
        <w:rPr>
          <w:b/>
          <w:color w:val="000000"/>
          <w:sz w:val="24"/>
          <w:szCs w:val="24"/>
        </w:rPr>
        <w:t xml:space="preserve">  Реконструкция </w:t>
      </w:r>
      <w:r w:rsidRPr="0050160B">
        <w:rPr>
          <w:color w:val="000000"/>
          <w:sz w:val="24"/>
          <w:szCs w:val="24"/>
        </w:rPr>
        <w:t>-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C12580" w:rsidRPr="0050160B" w:rsidRDefault="00C12580" w:rsidP="00C12580">
      <w:pPr>
        <w:pStyle w:val="ConsNormal"/>
        <w:widowControl/>
        <w:ind w:right="0" w:firstLine="561"/>
        <w:jc w:val="both"/>
        <w:rPr>
          <w:rFonts w:ascii="Times New Roman" w:hAnsi="Times New Roman" w:cs="Times New Roman"/>
          <w:color w:val="000000"/>
          <w:sz w:val="24"/>
          <w:szCs w:val="24"/>
        </w:rPr>
      </w:pPr>
      <w:r w:rsidRPr="0050160B">
        <w:rPr>
          <w:rFonts w:ascii="Times New Roman" w:hAnsi="Times New Roman" w:cs="Times New Roman"/>
          <w:b/>
          <w:color w:val="000000"/>
          <w:sz w:val="24"/>
          <w:szCs w:val="24"/>
        </w:rPr>
        <w:t xml:space="preserve">  Сервитут–</w:t>
      </w:r>
      <w:r w:rsidRPr="0050160B">
        <w:rPr>
          <w:rFonts w:ascii="Times New Roman" w:hAnsi="Times New Roman" w:cs="Times New Roman"/>
          <w:color w:val="000000"/>
          <w:sz w:val="24"/>
          <w:szCs w:val="24"/>
        </w:rPr>
        <w:t>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Для собственника недвижимого имущества, в отношении которого установлен сервитут, последний выступает в качестве обременения.</w:t>
      </w:r>
    </w:p>
    <w:p w:rsidR="00C12580" w:rsidRPr="0050160B" w:rsidRDefault="00C12580" w:rsidP="00C12580">
      <w:pPr>
        <w:widowControl w:val="0"/>
        <w:ind w:firstLine="709"/>
        <w:jc w:val="both"/>
        <w:rPr>
          <w:color w:val="000000"/>
          <w:sz w:val="24"/>
          <w:szCs w:val="24"/>
        </w:rPr>
      </w:pPr>
      <w:r w:rsidRPr="0050160B">
        <w:rPr>
          <w:b/>
          <w:color w:val="000000"/>
          <w:sz w:val="24"/>
          <w:szCs w:val="24"/>
        </w:rPr>
        <w:t xml:space="preserve"> Схема (план) зонирования территории</w:t>
      </w:r>
      <w:r w:rsidRPr="0050160B">
        <w:rPr>
          <w:color w:val="000000"/>
          <w:sz w:val="24"/>
          <w:szCs w:val="24"/>
        </w:rPr>
        <w:t xml:space="preserve">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регламентациями в отношении прав пользования недвижимостью муниципального образования, и ее изменения.</w:t>
      </w:r>
    </w:p>
    <w:p w:rsidR="00C12580" w:rsidRPr="0050160B" w:rsidRDefault="00C12580" w:rsidP="00C12580">
      <w:pPr>
        <w:tabs>
          <w:tab w:val="left" w:pos="748"/>
        </w:tabs>
        <w:ind w:firstLine="561"/>
        <w:jc w:val="both"/>
        <w:rPr>
          <w:color w:val="000000"/>
          <w:sz w:val="24"/>
          <w:szCs w:val="24"/>
        </w:rPr>
      </w:pPr>
      <w:r w:rsidRPr="0050160B">
        <w:rPr>
          <w:b/>
          <w:color w:val="000000"/>
          <w:sz w:val="24"/>
          <w:szCs w:val="24"/>
        </w:rPr>
        <w:t xml:space="preserve">   Территориальные зоны</w:t>
      </w:r>
      <w:r w:rsidRPr="0050160B">
        <w:rPr>
          <w:color w:val="000000"/>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C12580" w:rsidRPr="0050160B" w:rsidRDefault="00C12580" w:rsidP="00C12580">
      <w:pPr>
        <w:widowControl w:val="0"/>
        <w:ind w:firstLine="709"/>
        <w:jc w:val="both"/>
        <w:rPr>
          <w:color w:val="000000"/>
          <w:sz w:val="24"/>
          <w:szCs w:val="24"/>
        </w:rPr>
      </w:pPr>
      <w:r w:rsidRPr="0050160B">
        <w:rPr>
          <w:color w:val="000000"/>
          <w:sz w:val="24"/>
          <w:szCs w:val="24"/>
        </w:rPr>
        <w:t xml:space="preserve"> </w:t>
      </w:r>
      <w:r w:rsidRPr="0050160B">
        <w:rPr>
          <w:b/>
          <w:color w:val="000000"/>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50160B">
        <w:rPr>
          <w:color w:val="000000"/>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w:t>
      </w:r>
      <w:r w:rsidR="00882B20" w:rsidRPr="0050160B">
        <w:rPr>
          <w:color w:val="000000"/>
          <w:sz w:val="24"/>
          <w:szCs w:val="24"/>
        </w:rPr>
        <w:t xml:space="preserve">Паникинский </w:t>
      </w:r>
      <w:r w:rsidRPr="0050160B">
        <w:rPr>
          <w:color w:val="000000"/>
          <w:sz w:val="24"/>
          <w:szCs w:val="24"/>
        </w:rPr>
        <w:t>сельсовет» в порядке, предусмотренном Правилами застройки;</w:t>
      </w:r>
    </w:p>
    <w:p w:rsidR="00C12580" w:rsidRPr="0050160B" w:rsidRDefault="00C12580" w:rsidP="00C12580">
      <w:pPr>
        <w:tabs>
          <w:tab w:val="left" w:pos="748"/>
        </w:tabs>
        <w:ind w:firstLine="561"/>
        <w:jc w:val="both"/>
        <w:rPr>
          <w:color w:val="000000"/>
          <w:sz w:val="24"/>
          <w:szCs w:val="24"/>
        </w:rPr>
      </w:pPr>
      <w:r w:rsidRPr="0050160B">
        <w:rPr>
          <w:b/>
          <w:color w:val="000000"/>
          <w:sz w:val="24"/>
          <w:szCs w:val="24"/>
        </w:rPr>
        <w:t xml:space="preserve">   Устойчивое развитие территорий</w:t>
      </w:r>
      <w:r w:rsidRPr="0050160B">
        <w:rPr>
          <w:color w:val="000000"/>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поколении.</w:t>
      </w:r>
    </w:p>
    <w:p w:rsidR="00C12580" w:rsidRPr="0050160B" w:rsidRDefault="00C12580" w:rsidP="00C12580">
      <w:pPr>
        <w:widowControl w:val="0"/>
        <w:ind w:firstLine="709"/>
        <w:jc w:val="both"/>
        <w:rPr>
          <w:color w:val="000000"/>
          <w:sz w:val="24"/>
          <w:szCs w:val="24"/>
        </w:rPr>
      </w:pPr>
      <w:r w:rsidRPr="0050160B">
        <w:rPr>
          <w:b/>
          <w:color w:val="000000"/>
          <w:sz w:val="24"/>
          <w:szCs w:val="24"/>
        </w:rPr>
        <w:t>Этажность здания</w:t>
      </w:r>
      <w:r w:rsidRPr="0050160B">
        <w:rPr>
          <w:color w:val="000000"/>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C12580" w:rsidRPr="0050160B" w:rsidRDefault="00C12580" w:rsidP="00C12580">
      <w:pPr>
        <w:widowControl w:val="0"/>
        <w:ind w:firstLine="709"/>
        <w:jc w:val="both"/>
        <w:rPr>
          <w:color w:val="000000"/>
          <w:sz w:val="24"/>
          <w:szCs w:val="24"/>
        </w:rPr>
      </w:pPr>
      <w:r w:rsidRPr="0050160B">
        <w:rPr>
          <w:b/>
          <w:color w:val="000000"/>
          <w:sz w:val="24"/>
          <w:szCs w:val="24"/>
        </w:rPr>
        <w:t>Этаж</w:t>
      </w:r>
      <w:r w:rsidRPr="0050160B">
        <w:rPr>
          <w:color w:val="000000"/>
          <w:sz w:val="24"/>
          <w:szCs w:val="24"/>
        </w:rPr>
        <w:t xml:space="preserve"> - пространство между поверхностями двух последовательно расположенных перекрытий в здании.</w:t>
      </w:r>
    </w:p>
    <w:p w:rsidR="00C12580" w:rsidRPr="0050160B" w:rsidRDefault="00C12580" w:rsidP="00C12580">
      <w:pPr>
        <w:widowControl w:val="0"/>
        <w:ind w:firstLine="709"/>
        <w:jc w:val="both"/>
        <w:rPr>
          <w:color w:val="000000"/>
          <w:sz w:val="24"/>
          <w:szCs w:val="24"/>
        </w:rPr>
      </w:pPr>
      <w:r w:rsidRPr="0050160B">
        <w:rPr>
          <w:b/>
          <w:color w:val="000000"/>
          <w:sz w:val="24"/>
          <w:szCs w:val="24"/>
        </w:rPr>
        <w:t>Этаж надземный</w:t>
      </w:r>
      <w:r w:rsidRPr="0050160B">
        <w:rPr>
          <w:color w:val="000000"/>
          <w:sz w:val="24"/>
          <w:szCs w:val="24"/>
        </w:rPr>
        <w:t xml:space="preserve"> - этаж при отметке пола помещений не ниже планировочной отметки земли;</w:t>
      </w:r>
    </w:p>
    <w:p w:rsidR="00C12580" w:rsidRPr="0050160B" w:rsidRDefault="00C12580" w:rsidP="00C12580">
      <w:pPr>
        <w:widowControl w:val="0"/>
        <w:ind w:firstLine="709"/>
        <w:jc w:val="both"/>
        <w:rPr>
          <w:color w:val="000000"/>
          <w:sz w:val="24"/>
          <w:szCs w:val="24"/>
        </w:rPr>
      </w:pPr>
      <w:r w:rsidRPr="0050160B">
        <w:rPr>
          <w:b/>
          <w:color w:val="000000"/>
          <w:sz w:val="24"/>
          <w:szCs w:val="24"/>
        </w:rPr>
        <w:t>Этаж первый</w:t>
      </w:r>
      <w:r w:rsidRPr="0050160B">
        <w:rPr>
          <w:color w:val="000000"/>
          <w:sz w:val="24"/>
          <w:szCs w:val="24"/>
        </w:rPr>
        <w:t xml:space="preserve"> - нижний надземный этаж дома.</w:t>
      </w:r>
    </w:p>
    <w:p w:rsidR="00C12580" w:rsidRPr="0050160B" w:rsidRDefault="00C12580" w:rsidP="00C12580">
      <w:pPr>
        <w:widowControl w:val="0"/>
        <w:ind w:firstLine="709"/>
        <w:jc w:val="both"/>
        <w:rPr>
          <w:color w:val="000000"/>
          <w:sz w:val="24"/>
          <w:szCs w:val="24"/>
        </w:rPr>
      </w:pPr>
      <w:r w:rsidRPr="0050160B">
        <w:rPr>
          <w:b/>
          <w:color w:val="000000"/>
          <w:sz w:val="24"/>
          <w:szCs w:val="24"/>
        </w:rPr>
        <w:t>Этаж мансардный (мансарда)</w:t>
      </w:r>
      <w:r w:rsidRPr="0050160B">
        <w:rPr>
          <w:color w:val="000000"/>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w:t>
      </w:r>
      <w:r w:rsidRPr="0050160B">
        <w:rPr>
          <w:color w:val="000000"/>
          <w:sz w:val="24"/>
          <w:szCs w:val="24"/>
        </w:rPr>
        <w:lastRenderedPageBreak/>
        <w:t>более 1,5 м от уровня пола мансардного этажа.</w:t>
      </w:r>
    </w:p>
    <w:p w:rsidR="00C12580" w:rsidRPr="0050160B" w:rsidRDefault="00C12580" w:rsidP="00C12580">
      <w:pPr>
        <w:widowControl w:val="0"/>
        <w:ind w:firstLine="709"/>
        <w:jc w:val="both"/>
        <w:rPr>
          <w:color w:val="000000"/>
          <w:sz w:val="24"/>
          <w:szCs w:val="24"/>
        </w:rPr>
      </w:pPr>
      <w:r w:rsidRPr="0050160B">
        <w:rPr>
          <w:b/>
          <w:color w:val="000000"/>
          <w:sz w:val="24"/>
          <w:szCs w:val="24"/>
        </w:rPr>
        <w:t>Этаж цокольный</w:t>
      </w:r>
      <w:r w:rsidRPr="0050160B">
        <w:rPr>
          <w:color w:val="000000"/>
          <w:sz w:val="24"/>
          <w:szCs w:val="24"/>
        </w:rPr>
        <w:t xml:space="preserve"> - этаж при отметке пола помещений ниже планировочной отметки земли на высоту не более половины высоты помещений;</w:t>
      </w:r>
    </w:p>
    <w:p w:rsidR="00C12580" w:rsidRPr="0050160B" w:rsidRDefault="00C12580" w:rsidP="00C12580">
      <w:pPr>
        <w:widowControl w:val="0"/>
        <w:ind w:firstLine="709"/>
        <w:jc w:val="both"/>
        <w:rPr>
          <w:color w:val="000000"/>
          <w:sz w:val="24"/>
          <w:szCs w:val="24"/>
        </w:rPr>
      </w:pPr>
      <w:r w:rsidRPr="0050160B">
        <w:rPr>
          <w:b/>
          <w:color w:val="000000"/>
          <w:sz w:val="24"/>
          <w:szCs w:val="24"/>
        </w:rPr>
        <w:t>Этаж подвальный</w:t>
      </w:r>
      <w:r w:rsidRPr="0050160B">
        <w:rPr>
          <w:color w:val="000000"/>
          <w:sz w:val="24"/>
          <w:szCs w:val="24"/>
        </w:rPr>
        <w:t xml:space="preserve"> - этаж при отметке пола помещений ниже планировочной отметки земли более чем на половину высоты помещений;</w:t>
      </w:r>
    </w:p>
    <w:p w:rsidR="00C12580" w:rsidRPr="0050160B" w:rsidRDefault="00C12580" w:rsidP="00C12580">
      <w:pPr>
        <w:widowControl w:val="0"/>
        <w:ind w:firstLine="709"/>
        <w:jc w:val="both"/>
        <w:rPr>
          <w:color w:val="000000"/>
          <w:sz w:val="24"/>
          <w:szCs w:val="24"/>
        </w:rPr>
      </w:pPr>
      <w:r w:rsidRPr="0050160B">
        <w:rPr>
          <w:b/>
          <w:color w:val="000000"/>
          <w:sz w:val="24"/>
          <w:szCs w:val="24"/>
        </w:rPr>
        <w:t>Этап строительства</w:t>
      </w:r>
      <w:r w:rsidRPr="0050160B">
        <w:rPr>
          <w:color w:val="000000"/>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1F6AEF" w:rsidRDefault="001F6AEF" w:rsidP="0036764F">
      <w:pPr>
        <w:widowControl w:val="0"/>
        <w:ind w:firstLine="709"/>
        <w:jc w:val="center"/>
        <w:rPr>
          <w:b/>
          <w:color w:val="000000"/>
          <w:sz w:val="24"/>
          <w:szCs w:val="24"/>
        </w:rPr>
      </w:pPr>
    </w:p>
    <w:p w:rsidR="001F6AEF" w:rsidRDefault="001F6AEF" w:rsidP="0036764F">
      <w:pPr>
        <w:widowControl w:val="0"/>
        <w:ind w:firstLine="709"/>
        <w:jc w:val="center"/>
        <w:rPr>
          <w:b/>
          <w:color w:val="000000"/>
          <w:sz w:val="24"/>
          <w:szCs w:val="24"/>
        </w:rPr>
      </w:pPr>
    </w:p>
    <w:p w:rsidR="001F6AEF" w:rsidRDefault="001F6AEF" w:rsidP="0036764F">
      <w:pPr>
        <w:widowControl w:val="0"/>
        <w:ind w:firstLine="709"/>
        <w:jc w:val="center"/>
        <w:rPr>
          <w:b/>
          <w:color w:val="000000"/>
          <w:sz w:val="24"/>
          <w:szCs w:val="24"/>
        </w:rPr>
      </w:pPr>
    </w:p>
    <w:p w:rsidR="00C12580" w:rsidRPr="0050160B" w:rsidRDefault="00C12580" w:rsidP="0036764F">
      <w:pPr>
        <w:widowControl w:val="0"/>
        <w:ind w:firstLine="709"/>
        <w:jc w:val="center"/>
        <w:rPr>
          <w:b/>
          <w:color w:val="000000"/>
          <w:sz w:val="24"/>
          <w:szCs w:val="24"/>
        </w:rPr>
      </w:pPr>
      <w:r w:rsidRPr="0050160B">
        <w:rPr>
          <w:b/>
          <w:color w:val="000000"/>
          <w:sz w:val="24"/>
          <w:szCs w:val="24"/>
          <w:lang w:val="en-US"/>
        </w:rPr>
        <w:t>III</w:t>
      </w:r>
      <w:r w:rsidRPr="0050160B">
        <w:rPr>
          <w:color w:val="000000"/>
          <w:sz w:val="24"/>
          <w:szCs w:val="24"/>
        </w:rPr>
        <w:t xml:space="preserve">. </w:t>
      </w:r>
      <w:r w:rsidRPr="0050160B">
        <w:rPr>
          <w:b/>
          <w:color w:val="000000"/>
          <w:sz w:val="24"/>
          <w:szCs w:val="24"/>
        </w:rPr>
        <w:t>СХЕМА ГРАДОСТРОИТЕЛЬНОГО ЗОНИРОВАНИЯ МУНИЦИПАЛЬНОГО ОБРАЗОВАНИЯ «</w:t>
      </w:r>
      <w:r w:rsidR="00882B20" w:rsidRPr="0050160B">
        <w:rPr>
          <w:b/>
          <w:color w:val="000000"/>
          <w:sz w:val="24"/>
          <w:szCs w:val="24"/>
        </w:rPr>
        <w:t>ПАНИКИНСКИЙ</w:t>
      </w:r>
      <w:r w:rsidRPr="0050160B">
        <w:rPr>
          <w:b/>
          <w:color w:val="000000"/>
          <w:sz w:val="24"/>
          <w:szCs w:val="24"/>
        </w:rPr>
        <w:t xml:space="preserve"> СЕЛЬСОВЕТ» МЕДВЕНСКОГО РАЙОНА КУРСКОЙ ОБЛАСТИ</w:t>
      </w:r>
    </w:p>
    <w:p w:rsidR="00C12580" w:rsidRPr="0050160B" w:rsidRDefault="00C12580" w:rsidP="0036764F">
      <w:pPr>
        <w:widowControl w:val="0"/>
        <w:ind w:firstLine="709"/>
        <w:jc w:val="center"/>
        <w:rPr>
          <w:color w:val="000000"/>
          <w:sz w:val="24"/>
          <w:szCs w:val="24"/>
        </w:rPr>
      </w:pPr>
    </w:p>
    <w:p w:rsidR="00C12580" w:rsidRPr="0050160B" w:rsidRDefault="00C12580" w:rsidP="0036764F">
      <w:pPr>
        <w:pStyle w:val="af8"/>
        <w:widowControl w:val="0"/>
        <w:spacing w:after="0" w:line="240" w:lineRule="auto"/>
        <w:ind w:firstLine="709"/>
        <w:jc w:val="center"/>
        <w:rPr>
          <w:b/>
          <w:color w:val="000000"/>
          <w:sz w:val="28"/>
        </w:rPr>
      </w:pPr>
      <w:r w:rsidRPr="0050160B">
        <w:rPr>
          <w:b/>
          <w:color w:val="000000"/>
          <w:sz w:val="28"/>
        </w:rPr>
        <w:t xml:space="preserve">Глава 10.  </w:t>
      </w:r>
      <w:r w:rsidRPr="0050160B">
        <w:rPr>
          <w:b/>
          <w:color w:val="000000"/>
          <w:sz w:val="24"/>
          <w:szCs w:val="24"/>
        </w:rPr>
        <w:t>Схема градостроительного зонирования территории муниципального образования «</w:t>
      </w:r>
      <w:r w:rsidR="00882B20" w:rsidRPr="0050160B">
        <w:rPr>
          <w:color w:val="000000"/>
          <w:sz w:val="24"/>
          <w:szCs w:val="24"/>
        </w:rPr>
        <w:t xml:space="preserve"> </w:t>
      </w:r>
      <w:r w:rsidR="00882B20" w:rsidRPr="0050160B">
        <w:rPr>
          <w:b/>
          <w:color w:val="000000"/>
          <w:sz w:val="24"/>
          <w:szCs w:val="24"/>
        </w:rPr>
        <w:t>Паникинский</w:t>
      </w:r>
      <w:r w:rsidR="00882B20" w:rsidRPr="0050160B">
        <w:rPr>
          <w:color w:val="000000"/>
          <w:sz w:val="24"/>
          <w:szCs w:val="24"/>
        </w:rPr>
        <w:t xml:space="preserve"> </w:t>
      </w:r>
      <w:r w:rsidRPr="0050160B">
        <w:rPr>
          <w:b/>
          <w:color w:val="000000"/>
          <w:sz w:val="24"/>
          <w:szCs w:val="24"/>
        </w:rPr>
        <w:t>сельсовет» Медвенского района.</w:t>
      </w:r>
    </w:p>
    <w:p w:rsidR="00C12580" w:rsidRPr="0050160B" w:rsidRDefault="00C12580" w:rsidP="0036764F">
      <w:pPr>
        <w:widowControl w:val="0"/>
        <w:ind w:firstLine="709"/>
        <w:jc w:val="center"/>
        <w:rPr>
          <w:color w:val="000000"/>
          <w:sz w:val="24"/>
          <w:szCs w:val="24"/>
        </w:rPr>
      </w:pPr>
    </w:p>
    <w:p w:rsidR="00C12580" w:rsidRPr="0050160B" w:rsidRDefault="00C12580" w:rsidP="0036764F">
      <w:pPr>
        <w:pStyle w:val="ac"/>
        <w:widowControl w:val="0"/>
        <w:autoSpaceDE w:val="0"/>
        <w:autoSpaceDN w:val="0"/>
        <w:adjustRightInd w:val="0"/>
        <w:spacing w:after="0" w:line="240" w:lineRule="auto"/>
        <w:ind w:left="0" w:firstLine="709"/>
        <w:jc w:val="center"/>
        <w:rPr>
          <w:rFonts w:ascii="Times New Roman" w:hAnsi="Times New Roman"/>
          <w:b/>
          <w:color w:val="000000"/>
          <w:sz w:val="24"/>
          <w:szCs w:val="24"/>
        </w:rPr>
      </w:pPr>
      <w:r w:rsidRPr="0050160B">
        <w:rPr>
          <w:rFonts w:ascii="Times New Roman" w:hAnsi="Times New Roman"/>
          <w:b/>
          <w:color w:val="000000"/>
          <w:sz w:val="24"/>
          <w:szCs w:val="24"/>
        </w:rPr>
        <w:t>10.1. Схема градостроительного зонирования территории муниципального образования «</w:t>
      </w:r>
      <w:r w:rsidR="00882B20" w:rsidRPr="0050160B">
        <w:rPr>
          <w:rFonts w:ascii="Times New Roman" w:hAnsi="Times New Roman"/>
          <w:b/>
          <w:color w:val="000000"/>
          <w:sz w:val="24"/>
          <w:szCs w:val="24"/>
        </w:rPr>
        <w:t>Паникинский</w:t>
      </w:r>
      <w:r w:rsidR="00882B20" w:rsidRPr="0050160B">
        <w:rPr>
          <w:color w:val="000000"/>
          <w:sz w:val="24"/>
          <w:szCs w:val="24"/>
        </w:rPr>
        <w:t xml:space="preserve"> </w:t>
      </w:r>
      <w:r w:rsidRPr="0050160B">
        <w:rPr>
          <w:rFonts w:ascii="Times New Roman" w:hAnsi="Times New Roman"/>
          <w:b/>
          <w:color w:val="000000"/>
          <w:sz w:val="24"/>
          <w:szCs w:val="24"/>
        </w:rPr>
        <w:t>сельсовет» Медвенского района.</w:t>
      </w:r>
    </w:p>
    <w:p w:rsidR="00C12580" w:rsidRPr="0050160B" w:rsidRDefault="00C12580" w:rsidP="00C12580">
      <w:pPr>
        <w:pStyle w:val="ac"/>
        <w:widowControl w:val="0"/>
        <w:autoSpaceDE w:val="0"/>
        <w:autoSpaceDN w:val="0"/>
        <w:adjustRightInd w:val="0"/>
        <w:spacing w:after="0" w:line="240" w:lineRule="auto"/>
        <w:ind w:left="0" w:firstLine="709"/>
        <w:jc w:val="both"/>
        <w:rPr>
          <w:rFonts w:ascii="Times New Roman" w:hAnsi="Times New Roman"/>
          <w:b/>
          <w:color w:val="000000"/>
          <w:sz w:val="24"/>
          <w:szCs w:val="24"/>
        </w:rPr>
      </w:pPr>
    </w:p>
    <w:p w:rsidR="00C12580" w:rsidRPr="0050160B" w:rsidRDefault="00C12580" w:rsidP="00C12580">
      <w:pPr>
        <w:widowControl w:val="0"/>
        <w:numPr>
          <w:ilvl w:val="0"/>
          <w:numId w:val="28"/>
        </w:numPr>
        <w:jc w:val="both"/>
        <w:rPr>
          <w:color w:val="000000"/>
          <w:sz w:val="24"/>
          <w:szCs w:val="24"/>
        </w:rPr>
      </w:pPr>
      <w:r w:rsidRPr="0050160B">
        <w:rPr>
          <w:color w:val="000000"/>
          <w:sz w:val="24"/>
          <w:szCs w:val="24"/>
        </w:rPr>
        <w:t>10.1.1. Схема градостроительного зонирования территории муниципального образования «</w:t>
      </w:r>
      <w:r w:rsidR="00882B20" w:rsidRPr="0050160B">
        <w:rPr>
          <w:color w:val="000000"/>
          <w:sz w:val="24"/>
          <w:szCs w:val="24"/>
        </w:rPr>
        <w:t xml:space="preserve">Паникинский </w:t>
      </w:r>
      <w:r w:rsidRPr="0050160B">
        <w:rPr>
          <w:color w:val="000000"/>
          <w:sz w:val="24"/>
          <w:szCs w:val="24"/>
        </w:rPr>
        <w:t>сельсовет» Медвенского района представлена в виде графического документа, прилагаемого к части III, являющегося неотъемлемой частью настоящих Правил.</w:t>
      </w:r>
    </w:p>
    <w:p w:rsidR="00C12580" w:rsidRPr="0050160B" w:rsidRDefault="00C12580" w:rsidP="00C12580">
      <w:pPr>
        <w:widowControl w:val="0"/>
        <w:numPr>
          <w:ilvl w:val="0"/>
          <w:numId w:val="28"/>
        </w:numPr>
        <w:jc w:val="both"/>
        <w:rPr>
          <w:color w:val="000000"/>
          <w:sz w:val="24"/>
          <w:szCs w:val="24"/>
        </w:rPr>
      </w:pPr>
      <w:r w:rsidRPr="0050160B">
        <w:rPr>
          <w:color w:val="000000"/>
          <w:sz w:val="24"/>
          <w:szCs w:val="24"/>
        </w:rPr>
        <w:t>На схеме отображены границы следующих территориальных зон:</w:t>
      </w:r>
    </w:p>
    <w:p w:rsidR="00C12580" w:rsidRPr="0050160B" w:rsidRDefault="00DA71C9" w:rsidP="00C12580">
      <w:pPr>
        <w:widowControl w:val="0"/>
        <w:numPr>
          <w:ilvl w:val="0"/>
          <w:numId w:val="28"/>
        </w:numPr>
        <w:jc w:val="both"/>
        <w:rPr>
          <w:color w:val="000000"/>
          <w:sz w:val="24"/>
          <w:szCs w:val="24"/>
        </w:rPr>
      </w:pPr>
      <w:r>
        <w:rPr>
          <w:color w:val="000000"/>
          <w:sz w:val="24"/>
          <w:szCs w:val="24"/>
        </w:rPr>
        <w:t>Жилые зоны Ж (Ж1</w:t>
      </w:r>
      <w:r w:rsidR="00C12580" w:rsidRPr="0050160B">
        <w:rPr>
          <w:color w:val="000000"/>
          <w:sz w:val="24"/>
          <w:szCs w:val="24"/>
        </w:rPr>
        <w:t>).</w:t>
      </w:r>
    </w:p>
    <w:p w:rsidR="00C12580" w:rsidRPr="0050160B" w:rsidRDefault="00C12580" w:rsidP="00C12580">
      <w:pPr>
        <w:pStyle w:val="ac"/>
        <w:widowControl w:val="0"/>
        <w:numPr>
          <w:ilvl w:val="0"/>
          <w:numId w:val="28"/>
        </w:numPr>
        <w:spacing w:after="0" w:line="240" w:lineRule="auto"/>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Зоны объектов многофункциональной общественно-деловой застройки, объектов социального, коммунально-бытового и коммерческого назначения О (О1).</w:t>
      </w:r>
    </w:p>
    <w:p w:rsidR="00C12580" w:rsidRPr="0050160B" w:rsidRDefault="00C12580" w:rsidP="00C12580">
      <w:pPr>
        <w:pStyle w:val="ac"/>
        <w:widowControl w:val="0"/>
        <w:numPr>
          <w:ilvl w:val="0"/>
          <w:numId w:val="28"/>
        </w:numPr>
        <w:spacing w:after="0" w:line="240" w:lineRule="auto"/>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Зоны инженерной и транспортной инфраструктур, улично-дорожной сети – ИТ (ИТ1; ИТ2).</w:t>
      </w:r>
    </w:p>
    <w:p w:rsidR="00C12580" w:rsidRPr="0050160B" w:rsidRDefault="00C12580" w:rsidP="00C12580">
      <w:pPr>
        <w:widowControl w:val="0"/>
        <w:numPr>
          <w:ilvl w:val="0"/>
          <w:numId w:val="28"/>
        </w:numPr>
        <w:jc w:val="both"/>
        <w:rPr>
          <w:color w:val="000000"/>
          <w:sz w:val="24"/>
          <w:szCs w:val="24"/>
        </w:rPr>
      </w:pPr>
      <w:r w:rsidRPr="0050160B">
        <w:rPr>
          <w:color w:val="000000"/>
          <w:sz w:val="24"/>
          <w:szCs w:val="24"/>
        </w:rPr>
        <w:t>Зона сельскохозяйственного использования и сельскохозяйственных угодий – СХ (СХ1, СХ2).</w:t>
      </w:r>
    </w:p>
    <w:p w:rsidR="00C12580" w:rsidRPr="0050160B" w:rsidRDefault="00C12580" w:rsidP="00C12580">
      <w:pPr>
        <w:pStyle w:val="ac"/>
        <w:widowControl w:val="0"/>
        <w:numPr>
          <w:ilvl w:val="0"/>
          <w:numId w:val="28"/>
        </w:numPr>
        <w:spacing w:after="0" w:line="240" w:lineRule="auto"/>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Зоны специального назначения</w:t>
      </w:r>
      <w:r w:rsidRPr="0050160B">
        <w:rPr>
          <w:rFonts w:ascii="Times New Roman" w:hAnsi="Times New Roman"/>
          <w:color w:val="000000"/>
          <w:sz w:val="24"/>
          <w:szCs w:val="24"/>
        </w:rPr>
        <w:t xml:space="preserve"> – </w:t>
      </w:r>
      <w:r w:rsidRPr="0050160B">
        <w:rPr>
          <w:rFonts w:ascii="Times New Roman" w:eastAsia="Times New Roman" w:hAnsi="Times New Roman"/>
          <w:color w:val="000000"/>
          <w:sz w:val="24"/>
          <w:szCs w:val="24"/>
          <w:lang w:eastAsia="ru-RU"/>
        </w:rPr>
        <w:t>С (С1; С2).</w:t>
      </w:r>
    </w:p>
    <w:p w:rsidR="00C12580" w:rsidRPr="0050160B" w:rsidRDefault="00C12580" w:rsidP="00C12580">
      <w:pPr>
        <w:widowControl w:val="0"/>
        <w:numPr>
          <w:ilvl w:val="0"/>
          <w:numId w:val="28"/>
        </w:numPr>
        <w:jc w:val="both"/>
        <w:rPr>
          <w:color w:val="000000"/>
          <w:sz w:val="24"/>
          <w:szCs w:val="24"/>
        </w:rPr>
      </w:pPr>
      <w:r w:rsidRPr="0050160B">
        <w:rPr>
          <w:color w:val="000000"/>
          <w:sz w:val="24"/>
          <w:szCs w:val="24"/>
        </w:rPr>
        <w:t>Зоны рекреационного назначения Р (Р1; Р2).</w:t>
      </w:r>
    </w:p>
    <w:p w:rsidR="00C12580" w:rsidRPr="0050160B" w:rsidRDefault="00C12580" w:rsidP="00C12580">
      <w:pPr>
        <w:widowControl w:val="0"/>
        <w:ind w:firstLine="708"/>
        <w:jc w:val="both"/>
        <w:rPr>
          <w:color w:val="000000"/>
          <w:sz w:val="24"/>
          <w:szCs w:val="24"/>
        </w:rPr>
      </w:pPr>
      <w:r w:rsidRPr="0050160B">
        <w:rPr>
          <w:color w:val="000000"/>
          <w:sz w:val="24"/>
          <w:szCs w:val="24"/>
        </w:rPr>
        <w:t>Красные линии (границы населенных пунктов) нанесены условно и должны быть установлены в соответствии с разработанными и утвержденными проектами планировки.</w:t>
      </w:r>
    </w:p>
    <w:p w:rsidR="00144B7B" w:rsidRPr="0050160B" w:rsidRDefault="00144B7B" w:rsidP="00C12580">
      <w:pPr>
        <w:widowControl w:val="0"/>
        <w:ind w:firstLine="708"/>
        <w:jc w:val="both"/>
        <w:rPr>
          <w:color w:val="000000"/>
          <w:sz w:val="24"/>
          <w:szCs w:val="24"/>
        </w:rPr>
      </w:pPr>
    </w:p>
    <w:p w:rsidR="00C12580" w:rsidRPr="0050160B" w:rsidRDefault="00C12580" w:rsidP="00C12580">
      <w:pPr>
        <w:widowControl w:val="0"/>
        <w:numPr>
          <w:ilvl w:val="0"/>
          <w:numId w:val="28"/>
        </w:numPr>
        <w:jc w:val="both"/>
        <w:rPr>
          <w:color w:val="000000"/>
          <w:sz w:val="24"/>
          <w:szCs w:val="24"/>
        </w:rPr>
      </w:pPr>
    </w:p>
    <w:p w:rsidR="00C12580" w:rsidRPr="0050160B" w:rsidRDefault="00C12580" w:rsidP="0036764F">
      <w:pPr>
        <w:pStyle w:val="3"/>
        <w:keepNext w:val="0"/>
        <w:widowControl w:val="0"/>
        <w:spacing w:before="0"/>
        <w:ind w:firstLine="709"/>
        <w:jc w:val="center"/>
        <w:rPr>
          <w:rFonts w:ascii="Times New Roman" w:hAnsi="Times New Roman"/>
          <w:color w:val="000000"/>
          <w:kern w:val="32"/>
          <w:sz w:val="28"/>
          <w:szCs w:val="28"/>
        </w:rPr>
      </w:pPr>
      <w:r w:rsidRPr="0050160B">
        <w:rPr>
          <w:rFonts w:ascii="Times New Roman" w:hAnsi="Times New Roman"/>
          <w:color w:val="000000"/>
          <w:kern w:val="32"/>
          <w:sz w:val="28"/>
          <w:szCs w:val="28"/>
        </w:rPr>
        <w:t>Глава 11. </w:t>
      </w:r>
      <w:bookmarkStart w:id="192" w:name="_Toc442797254"/>
      <w:r w:rsidRPr="0050160B">
        <w:rPr>
          <w:rFonts w:ascii="Times New Roman" w:hAnsi="Times New Roman"/>
          <w:color w:val="000000"/>
          <w:kern w:val="32"/>
          <w:sz w:val="28"/>
          <w:szCs w:val="28"/>
        </w:rPr>
        <w:t>Схема границ зон с особыми условиями использования территории муниципального образования «</w:t>
      </w:r>
      <w:r w:rsidR="00882B20" w:rsidRPr="0050160B">
        <w:rPr>
          <w:rFonts w:ascii="Times New Roman" w:hAnsi="Times New Roman"/>
          <w:color w:val="000000"/>
          <w:kern w:val="32"/>
          <w:sz w:val="28"/>
          <w:szCs w:val="28"/>
        </w:rPr>
        <w:t>Паникинский</w:t>
      </w:r>
      <w:r w:rsidRPr="0050160B">
        <w:rPr>
          <w:rFonts w:ascii="Times New Roman" w:hAnsi="Times New Roman"/>
          <w:color w:val="000000"/>
          <w:kern w:val="32"/>
          <w:sz w:val="28"/>
          <w:szCs w:val="28"/>
        </w:rPr>
        <w:t xml:space="preserve"> сельсовет» Медвенского района Курской области.</w:t>
      </w:r>
      <w:bookmarkEnd w:id="192"/>
    </w:p>
    <w:p w:rsidR="00C12580" w:rsidRPr="0050160B" w:rsidRDefault="00C12580" w:rsidP="0036764F">
      <w:pPr>
        <w:jc w:val="center"/>
        <w:rPr>
          <w:color w:val="000000"/>
        </w:rPr>
      </w:pPr>
    </w:p>
    <w:p w:rsidR="00C12580" w:rsidRPr="0050160B" w:rsidRDefault="00C12580" w:rsidP="0036764F">
      <w:pPr>
        <w:pStyle w:val="ac"/>
        <w:widowControl w:val="0"/>
        <w:autoSpaceDE w:val="0"/>
        <w:autoSpaceDN w:val="0"/>
        <w:adjustRightInd w:val="0"/>
        <w:spacing w:after="0" w:line="240" w:lineRule="auto"/>
        <w:ind w:left="0" w:firstLine="709"/>
        <w:jc w:val="center"/>
        <w:rPr>
          <w:rFonts w:ascii="Times New Roman" w:hAnsi="Times New Roman"/>
          <w:b/>
          <w:color w:val="000000"/>
          <w:sz w:val="24"/>
          <w:szCs w:val="24"/>
        </w:rPr>
      </w:pPr>
      <w:r w:rsidRPr="0050160B">
        <w:rPr>
          <w:rFonts w:ascii="Times New Roman" w:hAnsi="Times New Roman"/>
          <w:b/>
          <w:color w:val="000000"/>
          <w:sz w:val="24"/>
          <w:szCs w:val="24"/>
        </w:rPr>
        <w:t>11.1. Схема границ зон с особыми условиями использования территории муниципального образования «</w:t>
      </w:r>
      <w:r w:rsidR="00882B20" w:rsidRPr="0050160B">
        <w:rPr>
          <w:rFonts w:ascii="Times New Roman" w:hAnsi="Times New Roman"/>
          <w:b/>
          <w:color w:val="000000"/>
          <w:sz w:val="24"/>
          <w:szCs w:val="24"/>
        </w:rPr>
        <w:t>Паникинский</w:t>
      </w:r>
      <w:r w:rsidR="00882B20" w:rsidRPr="0050160B">
        <w:rPr>
          <w:color w:val="000000"/>
          <w:sz w:val="24"/>
          <w:szCs w:val="24"/>
        </w:rPr>
        <w:t xml:space="preserve"> </w:t>
      </w:r>
      <w:r w:rsidRPr="0050160B">
        <w:rPr>
          <w:rFonts w:ascii="Times New Roman" w:hAnsi="Times New Roman"/>
          <w:b/>
          <w:color w:val="000000"/>
          <w:sz w:val="24"/>
          <w:szCs w:val="24"/>
        </w:rPr>
        <w:t>сельсовет» Медвенского района.</w:t>
      </w:r>
    </w:p>
    <w:p w:rsidR="00C12580" w:rsidRPr="0050160B" w:rsidRDefault="00C12580" w:rsidP="00C12580">
      <w:pPr>
        <w:pStyle w:val="ac"/>
        <w:widowControl w:val="0"/>
        <w:autoSpaceDE w:val="0"/>
        <w:autoSpaceDN w:val="0"/>
        <w:adjustRightInd w:val="0"/>
        <w:spacing w:after="0" w:line="240" w:lineRule="auto"/>
        <w:ind w:left="0" w:firstLine="709"/>
        <w:jc w:val="both"/>
        <w:rPr>
          <w:rFonts w:ascii="Times New Roman" w:hAnsi="Times New Roman"/>
          <w:b/>
          <w:color w:val="000000"/>
          <w:sz w:val="24"/>
          <w:szCs w:val="24"/>
        </w:rPr>
      </w:pPr>
    </w:p>
    <w:p w:rsidR="00C12580" w:rsidRPr="0050160B" w:rsidRDefault="00C12580" w:rsidP="00C12580">
      <w:pPr>
        <w:widowControl w:val="0"/>
        <w:ind w:firstLine="709"/>
        <w:jc w:val="both"/>
        <w:rPr>
          <w:color w:val="000000"/>
          <w:sz w:val="24"/>
          <w:szCs w:val="24"/>
        </w:rPr>
      </w:pPr>
      <w:r w:rsidRPr="0050160B">
        <w:rPr>
          <w:color w:val="000000"/>
          <w:sz w:val="24"/>
          <w:szCs w:val="24"/>
        </w:rPr>
        <w:t>11.1.1. На схеме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установленное на основе действующих нормативных документов.</w:t>
      </w:r>
    </w:p>
    <w:p w:rsidR="00C12580" w:rsidRPr="0050160B" w:rsidRDefault="00C12580" w:rsidP="00C12580">
      <w:pPr>
        <w:widowControl w:val="0"/>
        <w:ind w:firstLine="709"/>
        <w:jc w:val="both"/>
        <w:rPr>
          <w:color w:val="000000"/>
          <w:sz w:val="24"/>
          <w:szCs w:val="24"/>
        </w:rPr>
      </w:pPr>
      <w:r w:rsidRPr="0050160B">
        <w:rPr>
          <w:color w:val="000000"/>
          <w:sz w:val="24"/>
          <w:szCs w:val="24"/>
        </w:rPr>
        <w:t>На схеме отображены следующие виды зон с особыми условиями использования территорий по природно-экологическим и санитарно-гигиеническим требованиям:</w:t>
      </w:r>
    </w:p>
    <w:p w:rsidR="00C12580" w:rsidRPr="0050160B" w:rsidRDefault="00C12580" w:rsidP="00C12580">
      <w:pPr>
        <w:pStyle w:val="ac"/>
        <w:widowControl w:val="0"/>
        <w:spacing w:after="0" w:line="240" w:lineRule="auto"/>
        <w:ind w:left="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санитарно-защитные зоны;</w:t>
      </w:r>
    </w:p>
    <w:p w:rsidR="00C12580" w:rsidRPr="0050160B" w:rsidRDefault="00C12580" w:rsidP="00C12580">
      <w:pPr>
        <w:pStyle w:val="ac"/>
        <w:widowControl w:val="0"/>
        <w:spacing w:after="0" w:line="240" w:lineRule="auto"/>
        <w:ind w:left="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зоны санитарного разрыва от источников электромагнитного излучения;</w:t>
      </w:r>
    </w:p>
    <w:p w:rsidR="00C12580" w:rsidRPr="0050160B" w:rsidRDefault="00C12580" w:rsidP="00C12580">
      <w:pPr>
        <w:pStyle w:val="ac"/>
        <w:widowControl w:val="0"/>
        <w:spacing w:after="0" w:line="240" w:lineRule="auto"/>
        <w:ind w:left="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зоны санитарной охраны источников питьевого водоснабжения;</w:t>
      </w:r>
    </w:p>
    <w:p w:rsidR="00C12580" w:rsidRPr="0050160B" w:rsidRDefault="00C12580" w:rsidP="00C12580">
      <w:pPr>
        <w:pStyle w:val="ac"/>
        <w:widowControl w:val="0"/>
        <w:spacing w:after="0" w:line="240" w:lineRule="auto"/>
        <w:ind w:left="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охранные зоны водных объектов;</w:t>
      </w:r>
    </w:p>
    <w:p w:rsidR="00C12580" w:rsidRPr="0050160B" w:rsidRDefault="00C12580" w:rsidP="00C12580">
      <w:pPr>
        <w:pStyle w:val="ac"/>
        <w:widowControl w:val="0"/>
        <w:spacing w:after="0" w:line="240" w:lineRule="auto"/>
        <w:ind w:left="709"/>
        <w:jc w:val="both"/>
        <w:rPr>
          <w:rFonts w:ascii="Times New Roman" w:eastAsia="Times New Roman" w:hAnsi="Times New Roman"/>
          <w:color w:val="000000"/>
          <w:sz w:val="24"/>
          <w:szCs w:val="24"/>
          <w:lang w:eastAsia="ru-RU"/>
        </w:rPr>
      </w:pPr>
      <w:r w:rsidRPr="0050160B">
        <w:rPr>
          <w:rFonts w:ascii="Times New Roman" w:eastAsia="Times New Roman" w:hAnsi="Times New Roman"/>
          <w:color w:val="000000"/>
          <w:sz w:val="24"/>
          <w:szCs w:val="24"/>
          <w:lang w:eastAsia="ru-RU"/>
        </w:rPr>
        <w:t>- зоны санитарного разрыва магистральных газо- и нефтепроводов.</w:t>
      </w:r>
    </w:p>
    <w:p w:rsidR="000133DE" w:rsidRPr="0050160B" w:rsidRDefault="000133DE" w:rsidP="00C12580">
      <w:pPr>
        <w:pStyle w:val="ac"/>
        <w:widowControl w:val="0"/>
        <w:spacing w:after="0" w:line="240" w:lineRule="auto"/>
        <w:ind w:left="709"/>
        <w:jc w:val="both"/>
        <w:rPr>
          <w:rFonts w:ascii="Times New Roman" w:eastAsia="Times New Roman" w:hAnsi="Times New Roman"/>
          <w:color w:val="000000"/>
          <w:sz w:val="24"/>
          <w:szCs w:val="24"/>
          <w:lang w:eastAsia="ru-RU"/>
        </w:rPr>
      </w:pPr>
    </w:p>
    <w:p w:rsidR="00C12580" w:rsidRPr="0050160B" w:rsidRDefault="00C12580" w:rsidP="00C12580">
      <w:pPr>
        <w:widowControl w:val="0"/>
        <w:ind w:firstLine="709"/>
        <w:jc w:val="both"/>
        <w:rPr>
          <w:color w:val="000000"/>
          <w:sz w:val="24"/>
          <w:szCs w:val="24"/>
        </w:rPr>
      </w:pPr>
      <w:r w:rsidRPr="0050160B">
        <w:rPr>
          <w:color w:val="000000"/>
          <w:sz w:val="24"/>
          <w:szCs w:val="24"/>
        </w:rPr>
        <w:t>11.1.2. 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муниципального образования «</w:t>
      </w:r>
      <w:r w:rsidR="00882B20" w:rsidRPr="0050160B">
        <w:rPr>
          <w:color w:val="000000"/>
          <w:sz w:val="24"/>
          <w:szCs w:val="24"/>
        </w:rPr>
        <w:t>Паникинский</w:t>
      </w:r>
      <w:r w:rsidRPr="0050160B">
        <w:rPr>
          <w:color w:val="000000"/>
          <w:sz w:val="24"/>
          <w:szCs w:val="24"/>
        </w:rPr>
        <w:t xml:space="preserve"> сельсовет» Медвенского района.</w:t>
      </w:r>
    </w:p>
    <w:p w:rsidR="002E740C" w:rsidRDefault="002E740C" w:rsidP="0036764F">
      <w:pPr>
        <w:jc w:val="right"/>
        <w:rPr>
          <w:b/>
          <w:color w:val="000000"/>
          <w:sz w:val="24"/>
          <w:szCs w:val="24"/>
        </w:rPr>
      </w:pPr>
    </w:p>
    <w:p w:rsidR="002E740C" w:rsidRDefault="002E740C" w:rsidP="0036764F">
      <w:pPr>
        <w:jc w:val="right"/>
        <w:rPr>
          <w:b/>
          <w:color w:val="000000"/>
          <w:sz w:val="24"/>
          <w:szCs w:val="24"/>
        </w:rPr>
      </w:pPr>
    </w:p>
    <w:p w:rsidR="002E740C" w:rsidRDefault="002E740C" w:rsidP="0036764F">
      <w:pPr>
        <w:jc w:val="right"/>
        <w:rPr>
          <w:b/>
          <w:color w:val="000000"/>
          <w:sz w:val="24"/>
          <w:szCs w:val="24"/>
        </w:rPr>
      </w:pPr>
    </w:p>
    <w:p w:rsidR="002E740C" w:rsidRDefault="002E740C" w:rsidP="0036764F">
      <w:pPr>
        <w:jc w:val="right"/>
        <w:rPr>
          <w:b/>
          <w:color w:val="000000"/>
          <w:sz w:val="24"/>
          <w:szCs w:val="24"/>
        </w:rPr>
      </w:pPr>
    </w:p>
    <w:p w:rsidR="002E740C" w:rsidRDefault="002E740C" w:rsidP="0036764F">
      <w:pPr>
        <w:jc w:val="right"/>
        <w:rPr>
          <w:b/>
          <w:color w:val="000000"/>
          <w:sz w:val="24"/>
          <w:szCs w:val="24"/>
        </w:rPr>
      </w:pPr>
    </w:p>
    <w:p w:rsidR="002E740C" w:rsidRDefault="002E740C" w:rsidP="0036764F">
      <w:pPr>
        <w:jc w:val="right"/>
        <w:rPr>
          <w:b/>
          <w:color w:val="000000"/>
          <w:sz w:val="24"/>
          <w:szCs w:val="24"/>
        </w:rPr>
      </w:pPr>
    </w:p>
    <w:p w:rsidR="002E740C" w:rsidRDefault="002E740C" w:rsidP="0036764F">
      <w:pPr>
        <w:jc w:val="right"/>
        <w:rPr>
          <w:b/>
          <w:color w:val="000000"/>
          <w:sz w:val="24"/>
          <w:szCs w:val="24"/>
        </w:rPr>
      </w:pPr>
    </w:p>
    <w:p w:rsidR="002E740C" w:rsidRDefault="002E740C" w:rsidP="0036764F">
      <w:pPr>
        <w:jc w:val="right"/>
        <w:rPr>
          <w:b/>
          <w:color w:val="000000"/>
          <w:sz w:val="24"/>
          <w:szCs w:val="24"/>
        </w:rPr>
      </w:pPr>
    </w:p>
    <w:p w:rsidR="002E740C" w:rsidRDefault="002E740C" w:rsidP="0036764F">
      <w:pPr>
        <w:jc w:val="right"/>
        <w:rPr>
          <w:b/>
          <w:color w:val="000000"/>
          <w:sz w:val="24"/>
          <w:szCs w:val="24"/>
        </w:rPr>
      </w:pPr>
    </w:p>
    <w:p w:rsidR="002E740C" w:rsidRDefault="002E740C" w:rsidP="0036764F">
      <w:pPr>
        <w:jc w:val="right"/>
        <w:rPr>
          <w:b/>
          <w:color w:val="000000"/>
          <w:sz w:val="24"/>
          <w:szCs w:val="24"/>
        </w:rPr>
      </w:pPr>
    </w:p>
    <w:p w:rsidR="002E740C" w:rsidRDefault="002E740C" w:rsidP="0036764F">
      <w:pPr>
        <w:jc w:val="right"/>
        <w:rPr>
          <w:b/>
          <w:color w:val="000000"/>
          <w:sz w:val="24"/>
          <w:szCs w:val="24"/>
        </w:rPr>
      </w:pPr>
    </w:p>
    <w:p w:rsidR="002E740C" w:rsidRDefault="002E740C" w:rsidP="0036764F">
      <w:pPr>
        <w:jc w:val="right"/>
        <w:rPr>
          <w:b/>
          <w:color w:val="000000"/>
          <w:sz w:val="24"/>
          <w:szCs w:val="24"/>
        </w:rPr>
      </w:pPr>
    </w:p>
    <w:p w:rsidR="002E740C" w:rsidRDefault="002E740C" w:rsidP="0036764F">
      <w:pPr>
        <w:jc w:val="right"/>
        <w:rPr>
          <w:b/>
          <w:color w:val="000000"/>
          <w:sz w:val="24"/>
          <w:szCs w:val="24"/>
        </w:rPr>
      </w:pPr>
    </w:p>
    <w:p w:rsidR="002E740C" w:rsidRDefault="002E740C" w:rsidP="0036764F">
      <w:pPr>
        <w:jc w:val="right"/>
        <w:rPr>
          <w:b/>
          <w:color w:val="000000"/>
          <w:sz w:val="24"/>
          <w:szCs w:val="24"/>
        </w:rPr>
      </w:pPr>
    </w:p>
    <w:p w:rsidR="002E740C" w:rsidRDefault="002E740C" w:rsidP="0036764F">
      <w:pPr>
        <w:jc w:val="right"/>
        <w:rPr>
          <w:b/>
          <w:color w:val="000000"/>
          <w:sz w:val="24"/>
          <w:szCs w:val="24"/>
        </w:rPr>
      </w:pPr>
    </w:p>
    <w:p w:rsidR="002E740C" w:rsidRDefault="002E740C" w:rsidP="0036764F">
      <w:pPr>
        <w:jc w:val="right"/>
        <w:rPr>
          <w:b/>
          <w:color w:val="000000"/>
          <w:sz w:val="24"/>
          <w:szCs w:val="24"/>
        </w:rPr>
      </w:pPr>
    </w:p>
    <w:p w:rsidR="002E740C" w:rsidRDefault="002E740C" w:rsidP="0036764F">
      <w:pPr>
        <w:jc w:val="right"/>
        <w:rPr>
          <w:b/>
          <w:color w:val="000000"/>
          <w:sz w:val="24"/>
          <w:szCs w:val="24"/>
        </w:rPr>
      </w:pPr>
    </w:p>
    <w:p w:rsidR="002E740C" w:rsidRDefault="002E740C" w:rsidP="0036764F">
      <w:pPr>
        <w:jc w:val="right"/>
        <w:rPr>
          <w:b/>
          <w:color w:val="000000"/>
          <w:sz w:val="24"/>
          <w:szCs w:val="24"/>
        </w:rPr>
      </w:pPr>
    </w:p>
    <w:p w:rsidR="002E740C" w:rsidRDefault="002E740C" w:rsidP="0036764F">
      <w:pPr>
        <w:jc w:val="right"/>
        <w:rPr>
          <w:b/>
          <w:color w:val="000000"/>
          <w:sz w:val="24"/>
          <w:szCs w:val="24"/>
        </w:rPr>
      </w:pPr>
    </w:p>
    <w:p w:rsidR="002E740C" w:rsidRDefault="002E740C" w:rsidP="0036764F">
      <w:pPr>
        <w:jc w:val="right"/>
        <w:rPr>
          <w:b/>
          <w:color w:val="000000"/>
          <w:sz w:val="24"/>
          <w:szCs w:val="24"/>
        </w:rPr>
      </w:pPr>
    </w:p>
    <w:p w:rsidR="002E740C" w:rsidRDefault="002E740C" w:rsidP="0036764F">
      <w:pPr>
        <w:jc w:val="right"/>
        <w:rPr>
          <w:b/>
          <w:color w:val="000000"/>
          <w:sz w:val="24"/>
          <w:szCs w:val="24"/>
        </w:rPr>
      </w:pPr>
    </w:p>
    <w:p w:rsidR="002E740C" w:rsidRDefault="002E740C" w:rsidP="0036764F">
      <w:pPr>
        <w:jc w:val="right"/>
        <w:rPr>
          <w:b/>
          <w:color w:val="000000"/>
          <w:sz w:val="24"/>
          <w:szCs w:val="24"/>
        </w:rPr>
      </w:pPr>
    </w:p>
    <w:p w:rsidR="002E740C" w:rsidRDefault="002E740C" w:rsidP="0036764F">
      <w:pPr>
        <w:jc w:val="right"/>
        <w:rPr>
          <w:b/>
          <w:color w:val="000000"/>
          <w:sz w:val="24"/>
          <w:szCs w:val="24"/>
        </w:rPr>
      </w:pPr>
    </w:p>
    <w:p w:rsidR="002E740C" w:rsidRDefault="002E740C" w:rsidP="0036764F">
      <w:pPr>
        <w:jc w:val="right"/>
        <w:rPr>
          <w:b/>
          <w:color w:val="000000"/>
          <w:sz w:val="24"/>
          <w:szCs w:val="24"/>
        </w:rPr>
      </w:pPr>
    </w:p>
    <w:p w:rsidR="002E740C" w:rsidRDefault="002E740C" w:rsidP="0036764F">
      <w:pPr>
        <w:jc w:val="right"/>
        <w:rPr>
          <w:b/>
          <w:color w:val="000000"/>
          <w:sz w:val="24"/>
          <w:szCs w:val="24"/>
        </w:rPr>
      </w:pPr>
    </w:p>
    <w:p w:rsidR="002E740C" w:rsidRDefault="002E740C" w:rsidP="0036764F">
      <w:pPr>
        <w:jc w:val="right"/>
        <w:rPr>
          <w:b/>
          <w:color w:val="000000"/>
          <w:sz w:val="24"/>
          <w:szCs w:val="24"/>
        </w:rPr>
      </w:pPr>
    </w:p>
    <w:p w:rsidR="002E740C" w:rsidRDefault="002E740C" w:rsidP="0036764F">
      <w:pPr>
        <w:jc w:val="right"/>
        <w:rPr>
          <w:b/>
          <w:color w:val="000000"/>
          <w:sz w:val="24"/>
          <w:szCs w:val="24"/>
        </w:rPr>
      </w:pPr>
    </w:p>
    <w:p w:rsidR="002E740C" w:rsidRDefault="002E740C" w:rsidP="0036764F">
      <w:pPr>
        <w:jc w:val="right"/>
        <w:rPr>
          <w:b/>
          <w:color w:val="000000"/>
          <w:sz w:val="24"/>
          <w:szCs w:val="24"/>
        </w:rPr>
      </w:pPr>
    </w:p>
    <w:p w:rsidR="002E740C" w:rsidRDefault="002E740C" w:rsidP="0036764F">
      <w:pPr>
        <w:jc w:val="right"/>
        <w:rPr>
          <w:b/>
          <w:color w:val="000000"/>
          <w:sz w:val="24"/>
          <w:szCs w:val="24"/>
        </w:rPr>
      </w:pPr>
    </w:p>
    <w:p w:rsidR="002E740C" w:rsidRDefault="002E740C" w:rsidP="0036764F">
      <w:pPr>
        <w:jc w:val="right"/>
        <w:rPr>
          <w:b/>
          <w:color w:val="000000"/>
          <w:sz w:val="24"/>
          <w:szCs w:val="24"/>
        </w:rPr>
      </w:pPr>
    </w:p>
    <w:p w:rsidR="002E740C" w:rsidRDefault="002E740C" w:rsidP="0036764F">
      <w:pPr>
        <w:jc w:val="right"/>
        <w:rPr>
          <w:b/>
          <w:color w:val="000000"/>
          <w:sz w:val="24"/>
          <w:szCs w:val="24"/>
        </w:rPr>
      </w:pPr>
    </w:p>
    <w:p w:rsidR="002E740C" w:rsidRDefault="002E740C" w:rsidP="0036764F">
      <w:pPr>
        <w:jc w:val="right"/>
        <w:rPr>
          <w:b/>
          <w:color w:val="000000"/>
          <w:sz w:val="24"/>
          <w:szCs w:val="24"/>
        </w:rPr>
      </w:pPr>
    </w:p>
    <w:p w:rsidR="002E740C" w:rsidRDefault="002E740C" w:rsidP="0036764F">
      <w:pPr>
        <w:jc w:val="right"/>
        <w:rPr>
          <w:b/>
          <w:color w:val="000000"/>
          <w:sz w:val="24"/>
          <w:szCs w:val="24"/>
        </w:rPr>
      </w:pPr>
    </w:p>
    <w:p w:rsidR="002E740C" w:rsidRDefault="002E740C" w:rsidP="0036764F">
      <w:pPr>
        <w:jc w:val="right"/>
        <w:rPr>
          <w:b/>
          <w:color w:val="000000"/>
          <w:sz w:val="24"/>
          <w:szCs w:val="24"/>
        </w:rPr>
      </w:pPr>
    </w:p>
    <w:p w:rsidR="002E740C" w:rsidRDefault="002E740C" w:rsidP="0036764F">
      <w:pPr>
        <w:jc w:val="right"/>
        <w:rPr>
          <w:b/>
          <w:color w:val="000000"/>
          <w:sz w:val="24"/>
          <w:szCs w:val="24"/>
        </w:rPr>
      </w:pPr>
    </w:p>
    <w:p w:rsidR="0036764F" w:rsidRPr="0050160B" w:rsidRDefault="0036764F" w:rsidP="0036764F">
      <w:pPr>
        <w:jc w:val="right"/>
        <w:rPr>
          <w:b/>
          <w:color w:val="000000"/>
          <w:sz w:val="24"/>
          <w:szCs w:val="24"/>
        </w:rPr>
      </w:pPr>
      <w:r w:rsidRPr="0050160B">
        <w:rPr>
          <w:b/>
          <w:color w:val="000000"/>
          <w:sz w:val="24"/>
          <w:szCs w:val="24"/>
        </w:rPr>
        <w:lastRenderedPageBreak/>
        <w:t>Приложение 1.</w:t>
      </w:r>
    </w:p>
    <w:p w:rsidR="0036764F" w:rsidRPr="0050160B" w:rsidRDefault="0036764F" w:rsidP="0036764F">
      <w:pPr>
        <w:jc w:val="center"/>
        <w:rPr>
          <w:b/>
          <w:color w:val="000000"/>
          <w:sz w:val="24"/>
          <w:szCs w:val="24"/>
        </w:rPr>
      </w:pPr>
      <w:r w:rsidRPr="0050160B">
        <w:rPr>
          <w:b/>
          <w:color w:val="000000"/>
          <w:sz w:val="24"/>
          <w:szCs w:val="24"/>
        </w:rPr>
        <w:t>Предельные (минимальные и (или) максимальные) размеры для вновь образуемых земельных участков, предоставляемых гражданам в собственность (аренду) из земель находящихся в государственной и муниципальной собственности.</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261"/>
        <w:gridCol w:w="5896"/>
      </w:tblGrid>
      <w:tr w:rsidR="0036764F" w:rsidRPr="0050160B" w:rsidTr="00B33C0F">
        <w:tc>
          <w:tcPr>
            <w:tcW w:w="567"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№п/п</w:t>
            </w: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Наименование вида разрешенного использования земельного участка</w:t>
            </w:r>
          </w:p>
        </w:tc>
        <w:tc>
          <w:tcPr>
            <w:tcW w:w="5896"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Предельные (минимальные и (или) максимальные) размеры земельных участков *</w:t>
            </w:r>
          </w:p>
        </w:tc>
      </w:tr>
      <w:tr w:rsidR="0036764F" w:rsidRPr="0050160B" w:rsidTr="00B33C0F">
        <w:tc>
          <w:tcPr>
            <w:tcW w:w="567" w:type="dxa"/>
            <w:shd w:val="clear" w:color="auto" w:fill="auto"/>
          </w:tcPr>
          <w:p w:rsidR="0036764F" w:rsidRPr="0050160B" w:rsidRDefault="0036764F" w:rsidP="00B33C0F">
            <w:pPr>
              <w:rPr>
                <w:b/>
                <w:color w:val="000000"/>
                <w:sz w:val="24"/>
                <w:szCs w:val="24"/>
              </w:rPr>
            </w:pPr>
            <w:r w:rsidRPr="0050160B">
              <w:rPr>
                <w:b/>
                <w:color w:val="000000"/>
                <w:sz w:val="24"/>
                <w:szCs w:val="24"/>
              </w:rPr>
              <w:t>1</w:t>
            </w:r>
          </w:p>
        </w:tc>
        <w:tc>
          <w:tcPr>
            <w:tcW w:w="3261" w:type="dxa"/>
            <w:shd w:val="clear" w:color="auto" w:fill="auto"/>
          </w:tcPr>
          <w:p w:rsidR="0036764F" w:rsidRPr="0050160B" w:rsidRDefault="0036764F" w:rsidP="00B33C0F">
            <w:pPr>
              <w:rPr>
                <w:b/>
                <w:color w:val="000000"/>
                <w:sz w:val="24"/>
                <w:szCs w:val="24"/>
              </w:rPr>
            </w:pPr>
            <w:r w:rsidRPr="0050160B">
              <w:rPr>
                <w:b/>
                <w:color w:val="000000"/>
                <w:sz w:val="24"/>
                <w:szCs w:val="24"/>
              </w:rPr>
              <w:t>2</w:t>
            </w:r>
          </w:p>
        </w:tc>
        <w:tc>
          <w:tcPr>
            <w:tcW w:w="5896" w:type="dxa"/>
            <w:shd w:val="clear" w:color="auto" w:fill="auto"/>
          </w:tcPr>
          <w:p w:rsidR="0036764F" w:rsidRPr="0050160B" w:rsidRDefault="0036764F" w:rsidP="00B33C0F">
            <w:pPr>
              <w:rPr>
                <w:b/>
                <w:color w:val="000000"/>
                <w:sz w:val="24"/>
                <w:szCs w:val="24"/>
              </w:rPr>
            </w:pPr>
            <w:r w:rsidRPr="0050160B">
              <w:rPr>
                <w:b/>
                <w:color w:val="000000"/>
                <w:sz w:val="24"/>
                <w:szCs w:val="24"/>
              </w:rPr>
              <w:t>3</w:t>
            </w:r>
          </w:p>
        </w:tc>
      </w:tr>
      <w:tr w:rsidR="0036764F" w:rsidRPr="0050160B" w:rsidTr="00B33C0F">
        <w:tc>
          <w:tcPr>
            <w:tcW w:w="9724" w:type="dxa"/>
            <w:gridSpan w:val="3"/>
            <w:shd w:val="clear" w:color="auto" w:fill="auto"/>
          </w:tcPr>
          <w:p w:rsidR="0036764F" w:rsidRPr="0050160B" w:rsidRDefault="0036764F" w:rsidP="00B33C0F">
            <w:pPr>
              <w:jc w:val="center"/>
              <w:rPr>
                <w:color w:val="000000"/>
                <w:sz w:val="24"/>
                <w:szCs w:val="24"/>
              </w:rPr>
            </w:pPr>
            <w:r w:rsidRPr="0050160B">
              <w:rPr>
                <w:b/>
                <w:color w:val="000000"/>
                <w:sz w:val="24"/>
                <w:szCs w:val="24"/>
              </w:rPr>
              <w:t>Жилая зона</w:t>
            </w:r>
          </w:p>
        </w:tc>
      </w:tr>
      <w:tr w:rsidR="0036764F" w:rsidRPr="0050160B" w:rsidTr="00B33C0F">
        <w:tc>
          <w:tcPr>
            <w:tcW w:w="567" w:type="dxa"/>
            <w:shd w:val="clear" w:color="auto" w:fill="auto"/>
          </w:tcPr>
          <w:p w:rsidR="0036764F" w:rsidRPr="0050160B" w:rsidRDefault="0036764F" w:rsidP="00B33C0F">
            <w:pPr>
              <w:rPr>
                <w:color w:val="000000"/>
                <w:sz w:val="24"/>
                <w:szCs w:val="24"/>
              </w:rPr>
            </w:pPr>
            <w:r w:rsidRPr="0050160B">
              <w:rPr>
                <w:color w:val="000000"/>
                <w:sz w:val="24"/>
                <w:szCs w:val="24"/>
              </w:rPr>
              <w:t>1</w:t>
            </w:r>
          </w:p>
        </w:tc>
        <w:tc>
          <w:tcPr>
            <w:tcW w:w="3261" w:type="dxa"/>
            <w:shd w:val="clear" w:color="auto" w:fill="auto"/>
          </w:tcPr>
          <w:p w:rsidR="0036764F" w:rsidRPr="0050160B" w:rsidRDefault="0036764F" w:rsidP="00B33C0F">
            <w:pPr>
              <w:rPr>
                <w:color w:val="000000"/>
                <w:sz w:val="24"/>
                <w:szCs w:val="24"/>
              </w:rPr>
            </w:pPr>
            <w:r w:rsidRPr="0050160B">
              <w:rPr>
                <w:color w:val="000000"/>
                <w:sz w:val="24"/>
                <w:szCs w:val="24"/>
              </w:rPr>
              <w:t>Для индивидуального жилищного строительства</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 xml:space="preserve">Минимальный размер земельного участка – </w:t>
            </w:r>
            <w:smartTag w:uri="urn:schemas-microsoft-com:office:smarttags" w:element="metricconverter">
              <w:smartTagPr>
                <w:attr w:name="ProductID" w:val="0,03 га"/>
              </w:smartTagPr>
              <w:r w:rsidRPr="0050160B">
                <w:rPr>
                  <w:color w:val="000000"/>
                  <w:sz w:val="24"/>
                  <w:szCs w:val="24"/>
                </w:rPr>
                <w:t>0,03 га</w:t>
              </w:r>
            </w:smartTag>
            <w:r w:rsidRPr="0050160B">
              <w:rPr>
                <w:color w:val="000000"/>
                <w:sz w:val="24"/>
                <w:szCs w:val="24"/>
              </w:rPr>
              <w:t>;</w:t>
            </w:r>
          </w:p>
          <w:p w:rsidR="0036764F" w:rsidRPr="0050160B" w:rsidRDefault="0036764F" w:rsidP="00B33C0F">
            <w:pPr>
              <w:jc w:val="both"/>
              <w:rPr>
                <w:color w:val="000000"/>
                <w:sz w:val="24"/>
                <w:szCs w:val="24"/>
              </w:rPr>
            </w:pPr>
            <w:r w:rsidRPr="0050160B">
              <w:rPr>
                <w:color w:val="000000"/>
                <w:sz w:val="24"/>
                <w:szCs w:val="24"/>
              </w:rPr>
              <w:t xml:space="preserve">Максимальный размер земельного участка – </w:t>
            </w:r>
            <w:smartTag w:uri="urn:schemas-microsoft-com:office:smarttags" w:element="metricconverter">
              <w:smartTagPr>
                <w:attr w:name="ProductID" w:val="0,20 га"/>
              </w:smartTagPr>
              <w:r w:rsidRPr="0050160B">
                <w:rPr>
                  <w:color w:val="000000"/>
                  <w:sz w:val="24"/>
                  <w:szCs w:val="24"/>
                </w:rPr>
                <w:t>0,20 га</w:t>
              </w:r>
            </w:smartTag>
            <w:r w:rsidRPr="0050160B">
              <w:rPr>
                <w:color w:val="000000"/>
                <w:sz w:val="24"/>
                <w:szCs w:val="24"/>
              </w:rPr>
              <w:t>.</w:t>
            </w:r>
          </w:p>
          <w:p w:rsidR="0036764F" w:rsidRPr="0050160B" w:rsidRDefault="0036764F" w:rsidP="00B33C0F">
            <w:pPr>
              <w:jc w:val="both"/>
              <w:rPr>
                <w:color w:val="000000"/>
                <w:sz w:val="24"/>
                <w:szCs w:val="24"/>
              </w:rPr>
            </w:pPr>
            <w:r w:rsidRPr="0050160B">
              <w:rPr>
                <w:color w:val="000000"/>
                <w:sz w:val="24"/>
                <w:szCs w:val="24"/>
              </w:rPr>
              <w:t>Коэффициент застройки – 0,3;</w:t>
            </w:r>
          </w:p>
          <w:p w:rsidR="0036764F" w:rsidRPr="0050160B" w:rsidRDefault="0036764F" w:rsidP="00B33C0F">
            <w:pPr>
              <w:jc w:val="both"/>
              <w:rPr>
                <w:color w:val="000000"/>
                <w:sz w:val="24"/>
                <w:szCs w:val="24"/>
              </w:rPr>
            </w:pPr>
            <w:r w:rsidRPr="0050160B">
              <w:rPr>
                <w:color w:val="000000"/>
                <w:sz w:val="24"/>
                <w:szCs w:val="24"/>
              </w:rPr>
              <w:t>Максимальное количество этажей – 3;</w:t>
            </w:r>
          </w:p>
          <w:p w:rsidR="0036764F" w:rsidRPr="0050160B" w:rsidRDefault="0036764F" w:rsidP="00B33C0F">
            <w:pPr>
              <w:jc w:val="both"/>
              <w:rPr>
                <w:color w:val="000000"/>
                <w:sz w:val="24"/>
                <w:szCs w:val="24"/>
              </w:rPr>
            </w:pPr>
            <w:r w:rsidRPr="0050160B">
              <w:rPr>
                <w:color w:val="000000"/>
                <w:sz w:val="24"/>
                <w:szCs w:val="24"/>
              </w:rPr>
              <w:t xml:space="preserve">Минимальная ширина земельного участка: </w:t>
            </w:r>
          </w:p>
          <w:p w:rsidR="0036764F" w:rsidRPr="0050160B" w:rsidRDefault="0036764F" w:rsidP="00B33C0F">
            <w:pPr>
              <w:jc w:val="both"/>
              <w:rPr>
                <w:color w:val="000000"/>
                <w:sz w:val="24"/>
                <w:szCs w:val="24"/>
              </w:rPr>
            </w:pPr>
            <w:r w:rsidRPr="0050160B">
              <w:rPr>
                <w:color w:val="000000"/>
                <w:sz w:val="24"/>
                <w:szCs w:val="24"/>
              </w:rPr>
              <w:t xml:space="preserve">-вновь предоставляемого </w:t>
            </w:r>
            <w:smartTag w:uri="urn:schemas-microsoft-com:office:smarttags" w:element="metricconverter">
              <w:smartTagPr>
                <w:attr w:name="ProductID" w:val="-20 м"/>
              </w:smartTagPr>
              <w:r w:rsidRPr="0050160B">
                <w:rPr>
                  <w:color w:val="000000"/>
                  <w:sz w:val="24"/>
                  <w:szCs w:val="24"/>
                </w:rPr>
                <w:t>-20 м</w:t>
              </w:r>
            </w:smartTag>
            <w:r w:rsidRPr="0050160B">
              <w:rPr>
                <w:color w:val="000000"/>
                <w:sz w:val="24"/>
                <w:szCs w:val="24"/>
              </w:rPr>
              <w:t>.</w:t>
            </w:r>
          </w:p>
          <w:p w:rsidR="0036764F" w:rsidRPr="0050160B" w:rsidRDefault="0036764F" w:rsidP="00B33C0F">
            <w:pPr>
              <w:jc w:val="both"/>
              <w:rPr>
                <w:color w:val="000000"/>
                <w:sz w:val="24"/>
                <w:szCs w:val="24"/>
              </w:rPr>
            </w:pPr>
            <w:r w:rsidRPr="0050160B">
              <w:rPr>
                <w:color w:val="000000"/>
                <w:sz w:val="24"/>
                <w:szCs w:val="24"/>
              </w:rPr>
              <w:t xml:space="preserve">-в существующей застройке – </w:t>
            </w:r>
            <w:smartTag w:uri="urn:schemas-microsoft-com:office:smarttags" w:element="metricconverter">
              <w:smartTagPr>
                <w:attr w:name="ProductID" w:val="12 м"/>
              </w:smartTagPr>
              <w:r w:rsidRPr="0050160B">
                <w:rPr>
                  <w:color w:val="000000"/>
                  <w:sz w:val="24"/>
                  <w:szCs w:val="24"/>
                </w:rPr>
                <w:t>12 м</w:t>
              </w:r>
            </w:smartTag>
            <w:r w:rsidRPr="0050160B">
              <w:rPr>
                <w:color w:val="000000"/>
                <w:sz w:val="24"/>
                <w:szCs w:val="24"/>
              </w:rPr>
              <w:t>.</w:t>
            </w:r>
          </w:p>
        </w:tc>
      </w:tr>
      <w:tr w:rsidR="0036764F" w:rsidRPr="0050160B" w:rsidTr="00B33C0F">
        <w:tc>
          <w:tcPr>
            <w:tcW w:w="567" w:type="dxa"/>
            <w:shd w:val="clear" w:color="auto" w:fill="auto"/>
          </w:tcPr>
          <w:p w:rsidR="0036764F" w:rsidRPr="0050160B" w:rsidRDefault="0036764F" w:rsidP="00B33C0F">
            <w:pPr>
              <w:rPr>
                <w:color w:val="000000"/>
                <w:sz w:val="24"/>
                <w:szCs w:val="24"/>
              </w:rPr>
            </w:pPr>
            <w:r w:rsidRPr="0050160B">
              <w:rPr>
                <w:color w:val="000000"/>
                <w:sz w:val="24"/>
                <w:szCs w:val="24"/>
              </w:rPr>
              <w:t>2</w:t>
            </w: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Застройка многоквартирными жилыми домами малой и средней этажности</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Минимальная площадь земельного участка - 1000 кв.м</w:t>
            </w:r>
          </w:p>
          <w:p w:rsidR="0036764F" w:rsidRPr="0050160B" w:rsidRDefault="0036764F" w:rsidP="00B33C0F">
            <w:pPr>
              <w:jc w:val="both"/>
              <w:rPr>
                <w:color w:val="000000"/>
                <w:sz w:val="24"/>
                <w:szCs w:val="24"/>
              </w:rPr>
            </w:pPr>
            <w:r w:rsidRPr="0050160B">
              <w:rPr>
                <w:color w:val="000000"/>
                <w:sz w:val="24"/>
                <w:szCs w:val="24"/>
              </w:rPr>
              <w:t>Коэффициент застройки – 0,4;</w:t>
            </w:r>
          </w:p>
          <w:p w:rsidR="0036764F" w:rsidRPr="0050160B" w:rsidRDefault="0036764F" w:rsidP="00B33C0F">
            <w:pPr>
              <w:jc w:val="both"/>
              <w:rPr>
                <w:color w:val="000000"/>
                <w:sz w:val="24"/>
                <w:szCs w:val="24"/>
              </w:rPr>
            </w:pPr>
            <w:r w:rsidRPr="0050160B">
              <w:rPr>
                <w:color w:val="000000"/>
                <w:sz w:val="24"/>
                <w:szCs w:val="24"/>
              </w:rPr>
              <w:t>Коэффициент плотности застройки – 0,8;</w:t>
            </w:r>
          </w:p>
          <w:p w:rsidR="0036764F" w:rsidRPr="0050160B" w:rsidRDefault="0036764F" w:rsidP="00B33C0F">
            <w:pPr>
              <w:jc w:val="both"/>
              <w:rPr>
                <w:color w:val="000000"/>
                <w:sz w:val="24"/>
                <w:szCs w:val="24"/>
              </w:rPr>
            </w:pPr>
            <w:r w:rsidRPr="0050160B">
              <w:rPr>
                <w:color w:val="000000"/>
                <w:sz w:val="24"/>
                <w:szCs w:val="24"/>
              </w:rPr>
              <w:t>Максимальное количество этажей – 8;</w:t>
            </w:r>
          </w:p>
          <w:p w:rsidR="0036764F" w:rsidRPr="0050160B" w:rsidRDefault="0036764F" w:rsidP="00B33C0F">
            <w:pPr>
              <w:jc w:val="both"/>
              <w:rPr>
                <w:color w:val="000000"/>
                <w:sz w:val="24"/>
                <w:szCs w:val="24"/>
              </w:rPr>
            </w:pPr>
            <w:r w:rsidRPr="0050160B">
              <w:rPr>
                <w:color w:val="000000"/>
                <w:sz w:val="24"/>
                <w:szCs w:val="24"/>
              </w:rPr>
              <w:t>Минимальная площадь земельного участка для одной квартиры – 100 кв.м.</w:t>
            </w:r>
          </w:p>
        </w:tc>
      </w:tr>
      <w:tr w:rsidR="0036764F" w:rsidRPr="0050160B" w:rsidTr="00B33C0F">
        <w:tc>
          <w:tcPr>
            <w:tcW w:w="567" w:type="dxa"/>
            <w:shd w:val="clear" w:color="auto" w:fill="auto"/>
          </w:tcPr>
          <w:p w:rsidR="0036764F" w:rsidRPr="0050160B" w:rsidRDefault="0036764F" w:rsidP="00B33C0F">
            <w:pPr>
              <w:rPr>
                <w:color w:val="000000"/>
                <w:sz w:val="24"/>
                <w:szCs w:val="24"/>
              </w:rPr>
            </w:pPr>
            <w:r w:rsidRPr="0050160B">
              <w:rPr>
                <w:color w:val="000000"/>
                <w:sz w:val="24"/>
                <w:szCs w:val="24"/>
              </w:rPr>
              <w:t>3</w:t>
            </w: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Застройка одно-двухквартирными жилыми домами с приусадебным участком</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Коэффициент застройки – 0,2;</w:t>
            </w:r>
          </w:p>
          <w:p w:rsidR="0036764F" w:rsidRPr="0050160B" w:rsidRDefault="0036764F" w:rsidP="00B33C0F">
            <w:pPr>
              <w:jc w:val="both"/>
              <w:rPr>
                <w:color w:val="000000"/>
                <w:sz w:val="24"/>
                <w:szCs w:val="24"/>
              </w:rPr>
            </w:pPr>
            <w:r w:rsidRPr="0050160B">
              <w:rPr>
                <w:color w:val="000000"/>
                <w:sz w:val="24"/>
                <w:szCs w:val="24"/>
              </w:rPr>
              <w:t>Коэффициент плотности застройки – 0,4;</w:t>
            </w:r>
          </w:p>
          <w:p w:rsidR="0036764F" w:rsidRPr="0050160B" w:rsidRDefault="0036764F" w:rsidP="00B33C0F">
            <w:pPr>
              <w:jc w:val="both"/>
              <w:rPr>
                <w:color w:val="000000"/>
                <w:sz w:val="24"/>
                <w:szCs w:val="24"/>
              </w:rPr>
            </w:pPr>
            <w:r w:rsidRPr="0050160B">
              <w:rPr>
                <w:color w:val="000000"/>
                <w:sz w:val="24"/>
                <w:szCs w:val="24"/>
              </w:rPr>
              <w:t>Максимальное количество этажей – 3;</w:t>
            </w:r>
          </w:p>
          <w:p w:rsidR="0036764F" w:rsidRPr="0050160B" w:rsidRDefault="0036764F" w:rsidP="00B33C0F">
            <w:pPr>
              <w:jc w:val="both"/>
              <w:rPr>
                <w:color w:val="000000"/>
                <w:sz w:val="24"/>
                <w:szCs w:val="24"/>
              </w:rPr>
            </w:pPr>
            <w:r w:rsidRPr="0050160B">
              <w:rPr>
                <w:color w:val="000000"/>
                <w:sz w:val="24"/>
                <w:szCs w:val="24"/>
              </w:rPr>
              <w:t>Минимальная площадь земельного участка для одной квартиры – 400 кв.м.</w:t>
            </w:r>
          </w:p>
        </w:tc>
      </w:tr>
      <w:tr w:rsidR="0036764F" w:rsidRPr="0050160B" w:rsidTr="00B33C0F">
        <w:tc>
          <w:tcPr>
            <w:tcW w:w="567" w:type="dxa"/>
            <w:shd w:val="clear" w:color="auto" w:fill="auto"/>
          </w:tcPr>
          <w:p w:rsidR="0036764F" w:rsidRPr="0050160B" w:rsidRDefault="0036764F" w:rsidP="00B33C0F">
            <w:pPr>
              <w:rPr>
                <w:color w:val="000000"/>
                <w:sz w:val="24"/>
                <w:szCs w:val="24"/>
              </w:rPr>
            </w:pPr>
            <w:r w:rsidRPr="0050160B">
              <w:rPr>
                <w:color w:val="000000"/>
                <w:sz w:val="24"/>
                <w:szCs w:val="24"/>
              </w:rPr>
              <w:t>4</w:t>
            </w: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Многоэтажная жилая застройка (высотная застройка)</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Минимальная площадь земельного участка - 1000 кв.м</w:t>
            </w:r>
          </w:p>
          <w:p w:rsidR="0036764F" w:rsidRPr="0050160B" w:rsidRDefault="0036764F" w:rsidP="00B33C0F">
            <w:pPr>
              <w:jc w:val="both"/>
              <w:rPr>
                <w:color w:val="000000"/>
                <w:sz w:val="24"/>
                <w:szCs w:val="24"/>
              </w:rPr>
            </w:pPr>
            <w:r w:rsidRPr="0050160B">
              <w:rPr>
                <w:color w:val="000000"/>
                <w:sz w:val="24"/>
                <w:szCs w:val="24"/>
              </w:rPr>
              <w:t>Коэффициент застройки – 0,4;</w:t>
            </w:r>
          </w:p>
          <w:p w:rsidR="0036764F" w:rsidRPr="0050160B" w:rsidRDefault="0036764F" w:rsidP="00B33C0F">
            <w:pPr>
              <w:jc w:val="both"/>
              <w:rPr>
                <w:color w:val="000000"/>
                <w:sz w:val="24"/>
                <w:szCs w:val="24"/>
              </w:rPr>
            </w:pPr>
            <w:r w:rsidRPr="0050160B">
              <w:rPr>
                <w:color w:val="000000"/>
                <w:sz w:val="24"/>
                <w:szCs w:val="24"/>
              </w:rPr>
              <w:t>Коэффициент плотности застройки – 1,2;</w:t>
            </w:r>
          </w:p>
          <w:p w:rsidR="0036764F" w:rsidRPr="0050160B" w:rsidRDefault="0036764F" w:rsidP="00B33C0F">
            <w:pPr>
              <w:jc w:val="both"/>
              <w:rPr>
                <w:color w:val="000000"/>
                <w:sz w:val="24"/>
                <w:szCs w:val="24"/>
              </w:rPr>
            </w:pPr>
            <w:r w:rsidRPr="0050160B">
              <w:rPr>
                <w:color w:val="000000"/>
                <w:sz w:val="24"/>
                <w:szCs w:val="24"/>
              </w:rPr>
              <w:t>Минимальное количество этажей – 9;</w:t>
            </w:r>
          </w:p>
        </w:tc>
      </w:tr>
      <w:tr w:rsidR="0036764F" w:rsidRPr="0050160B" w:rsidTr="00B33C0F">
        <w:tc>
          <w:tcPr>
            <w:tcW w:w="567" w:type="dxa"/>
            <w:shd w:val="clear" w:color="auto" w:fill="auto"/>
          </w:tcPr>
          <w:p w:rsidR="0036764F" w:rsidRPr="0050160B" w:rsidRDefault="0036764F" w:rsidP="00B33C0F">
            <w:pPr>
              <w:rPr>
                <w:color w:val="000000"/>
                <w:sz w:val="24"/>
                <w:szCs w:val="24"/>
              </w:rPr>
            </w:pPr>
            <w:r w:rsidRPr="0050160B">
              <w:rPr>
                <w:color w:val="000000"/>
                <w:sz w:val="24"/>
                <w:szCs w:val="24"/>
              </w:rPr>
              <w:t>5</w:t>
            </w: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Для ведения личного подсобного хозяйства</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 xml:space="preserve">Минимальный размер земельного участка – </w:t>
            </w:r>
            <w:smartTag w:uri="urn:schemas-microsoft-com:office:smarttags" w:element="metricconverter">
              <w:smartTagPr>
                <w:attr w:name="ProductID" w:val="0,05 га"/>
              </w:smartTagPr>
              <w:r w:rsidRPr="0050160B">
                <w:rPr>
                  <w:color w:val="000000"/>
                  <w:sz w:val="24"/>
                  <w:szCs w:val="24"/>
                </w:rPr>
                <w:t>0,05 га</w:t>
              </w:r>
            </w:smartTag>
            <w:r w:rsidRPr="0050160B">
              <w:rPr>
                <w:color w:val="000000"/>
                <w:sz w:val="24"/>
                <w:szCs w:val="24"/>
              </w:rPr>
              <w:t>;</w:t>
            </w:r>
          </w:p>
          <w:p w:rsidR="0036764F" w:rsidRPr="0050160B" w:rsidRDefault="0036764F" w:rsidP="00B33C0F">
            <w:pPr>
              <w:jc w:val="both"/>
              <w:rPr>
                <w:color w:val="000000"/>
                <w:sz w:val="24"/>
                <w:szCs w:val="24"/>
              </w:rPr>
            </w:pPr>
            <w:r w:rsidRPr="0050160B">
              <w:rPr>
                <w:color w:val="000000"/>
                <w:sz w:val="24"/>
                <w:szCs w:val="24"/>
              </w:rPr>
              <w:t>Максимальный размер земельного участка – до 2,0 га.</w:t>
            </w:r>
          </w:p>
        </w:tc>
      </w:tr>
      <w:tr w:rsidR="0036764F" w:rsidRPr="0050160B" w:rsidTr="00B33C0F">
        <w:tc>
          <w:tcPr>
            <w:tcW w:w="567" w:type="dxa"/>
            <w:shd w:val="clear" w:color="auto" w:fill="auto"/>
            <w:vAlign w:val="center"/>
          </w:tcPr>
          <w:p w:rsidR="0036764F" w:rsidRPr="0050160B" w:rsidRDefault="0036764F" w:rsidP="00B33C0F">
            <w:pPr>
              <w:rPr>
                <w:color w:val="000000"/>
                <w:sz w:val="24"/>
                <w:szCs w:val="24"/>
              </w:rPr>
            </w:pPr>
            <w:r w:rsidRPr="0050160B">
              <w:rPr>
                <w:color w:val="000000"/>
                <w:sz w:val="24"/>
                <w:szCs w:val="24"/>
              </w:rPr>
              <w:t>6</w:t>
            </w: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Блокированная жилая застройка</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Коэффициент застройки – 0,3;</w:t>
            </w:r>
          </w:p>
          <w:p w:rsidR="0036764F" w:rsidRPr="0050160B" w:rsidRDefault="0036764F" w:rsidP="00B33C0F">
            <w:pPr>
              <w:jc w:val="both"/>
              <w:rPr>
                <w:color w:val="000000"/>
                <w:sz w:val="24"/>
                <w:szCs w:val="24"/>
              </w:rPr>
            </w:pPr>
            <w:r w:rsidRPr="0050160B">
              <w:rPr>
                <w:color w:val="000000"/>
                <w:sz w:val="24"/>
                <w:szCs w:val="24"/>
              </w:rPr>
              <w:t xml:space="preserve">Коэффициент плотности застройки – 0,6; </w:t>
            </w:r>
          </w:p>
          <w:p w:rsidR="0036764F" w:rsidRPr="0050160B" w:rsidRDefault="0036764F" w:rsidP="00B33C0F">
            <w:pPr>
              <w:jc w:val="both"/>
              <w:rPr>
                <w:color w:val="000000"/>
                <w:sz w:val="24"/>
                <w:szCs w:val="24"/>
              </w:rPr>
            </w:pPr>
            <w:r w:rsidRPr="0050160B">
              <w:rPr>
                <w:color w:val="000000"/>
                <w:sz w:val="24"/>
                <w:szCs w:val="24"/>
              </w:rPr>
              <w:t>Максимальное количество этажей – 3;</w:t>
            </w:r>
          </w:p>
          <w:p w:rsidR="0036764F" w:rsidRPr="0050160B" w:rsidRDefault="0036764F" w:rsidP="00B33C0F">
            <w:pPr>
              <w:jc w:val="both"/>
              <w:rPr>
                <w:color w:val="000000"/>
                <w:sz w:val="24"/>
                <w:szCs w:val="24"/>
              </w:rPr>
            </w:pPr>
            <w:r w:rsidRPr="0050160B">
              <w:rPr>
                <w:color w:val="000000"/>
                <w:sz w:val="24"/>
                <w:szCs w:val="24"/>
              </w:rPr>
              <w:t>Максимальное количество жилых блоков – 10;</w:t>
            </w:r>
          </w:p>
          <w:p w:rsidR="0036764F" w:rsidRPr="0050160B" w:rsidRDefault="0036764F" w:rsidP="00B33C0F">
            <w:pPr>
              <w:jc w:val="both"/>
              <w:rPr>
                <w:color w:val="000000"/>
                <w:sz w:val="24"/>
                <w:szCs w:val="24"/>
              </w:rPr>
            </w:pPr>
            <w:r w:rsidRPr="0050160B">
              <w:rPr>
                <w:color w:val="000000"/>
                <w:sz w:val="24"/>
                <w:szCs w:val="24"/>
              </w:rPr>
              <w:t>Минимальная площадь придомового участка на одну семью блокированного жилого дома – 60 кв.м.</w:t>
            </w:r>
          </w:p>
        </w:tc>
      </w:tr>
      <w:tr w:rsidR="0036764F" w:rsidRPr="0050160B" w:rsidTr="00B33C0F">
        <w:tc>
          <w:tcPr>
            <w:tcW w:w="567" w:type="dxa"/>
            <w:shd w:val="clear" w:color="auto" w:fill="auto"/>
            <w:vAlign w:val="center"/>
          </w:tcPr>
          <w:p w:rsidR="0036764F" w:rsidRPr="0050160B" w:rsidRDefault="0036764F" w:rsidP="00B33C0F">
            <w:pPr>
              <w:rPr>
                <w:color w:val="000000"/>
                <w:sz w:val="24"/>
                <w:szCs w:val="24"/>
              </w:rPr>
            </w:pPr>
            <w:r w:rsidRPr="0050160B">
              <w:rPr>
                <w:color w:val="000000"/>
                <w:sz w:val="24"/>
                <w:szCs w:val="24"/>
              </w:rPr>
              <w:t>7</w:t>
            </w: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 xml:space="preserve">Объекты гаражного назначения </w:t>
            </w:r>
          </w:p>
          <w:p w:rsidR="0036764F" w:rsidRPr="0050160B" w:rsidRDefault="0036764F" w:rsidP="00B33C0F">
            <w:pPr>
              <w:rPr>
                <w:color w:val="000000"/>
                <w:sz w:val="24"/>
                <w:szCs w:val="24"/>
              </w:rPr>
            </w:pPr>
            <w:r w:rsidRPr="0050160B">
              <w:rPr>
                <w:color w:val="000000"/>
                <w:sz w:val="24"/>
                <w:szCs w:val="24"/>
              </w:rPr>
              <w:t>в жилой зоне</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Минимальный размер земельных участков гаражей и стоянок легковых автомобилей на 1 маш./место, м</w:t>
            </w:r>
            <w:r w:rsidRPr="0050160B">
              <w:rPr>
                <w:color w:val="000000"/>
                <w:sz w:val="24"/>
                <w:szCs w:val="24"/>
                <w:vertAlign w:val="superscript"/>
              </w:rPr>
              <w:t>2</w:t>
            </w:r>
            <w:r w:rsidRPr="0050160B">
              <w:rPr>
                <w:color w:val="000000"/>
                <w:sz w:val="24"/>
                <w:szCs w:val="24"/>
              </w:rPr>
              <w:t>:  одноэтажных – 30; двухэтажных – 20.</w:t>
            </w:r>
          </w:p>
          <w:p w:rsidR="0036764F" w:rsidRPr="0050160B" w:rsidRDefault="0036764F" w:rsidP="00B33C0F">
            <w:pPr>
              <w:jc w:val="both"/>
              <w:rPr>
                <w:color w:val="000000"/>
                <w:sz w:val="24"/>
                <w:szCs w:val="24"/>
              </w:rPr>
            </w:pPr>
            <w:r w:rsidRPr="0050160B">
              <w:rPr>
                <w:color w:val="000000"/>
                <w:sz w:val="24"/>
                <w:szCs w:val="24"/>
              </w:rPr>
              <w:t xml:space="preserve">Минимальный размер земельных участков гаражей и стоянок грузовых автомобилей на 1 маш./место – </w:t>
            </w:r>
            <w:smartTag w:uri="urn:schemas-microsoft-com:office:smarttags" w:element="metricconverter">
              <w:smartTagPr>
                <w:attr w:name="ProductID" w:val="50 м2"/>
              </w:smartTagPr>
              <w:r w:rsidRPr="0050160B">
                <w:rPr>
                  <w:color w:val="000000"/>
                  <w:sz w:val="24"/>
                  <w:szCs w:val="24"/>
                </w:rPr>
                <w:t>50 м</w:t>
              </w:r>
              <w:r w:rsidRPr="0050160B">
                <w:rPr>
                  <w:color w:val="000000"/>
                  <w:sz w:val="24"/>
                  <w:szCs w:val="24"/>
                  <w:vertAlign w:val="superscript"/>
                </w:rPr>
                <w:t>2</w:t>
              </w:r>
            </w:smartTag>
          </w:p>
          <w:p w:rsidR="0036764F" w:rsidRPr="0050160B" w:rsidRDefault="0036764F" w:rsidP="00B33C0F">
            <w:pPr>
              <w:jc w:val="both"/>
              <w:rPr>
                <w:color w:val="000000"/>
                <w:sz w:val="24"/>
                <w:szCs w:val="24"/>
              </w:rPr>
            </w:pPr>
            <w:r w:rsidRPr="0050160B">
              <w:rPr>
                <w:color w:val="000000"/>
                <w:sz w:val="24"/>
                <w:szCs w:val="24"/>
              </w:rPr>
              <w:t>Максимальная площадь земельного участка гаражей для легкового автотранспорта – 600 кв.м (более 600 кв.м – условно разрешенный вид использования).</w:t>
            </w:r>
          </w:p>
        </w:tc>
      </w:tr>
      <w:tr w:rsidR="0036764F" w:rsidRPr="0050160B" w:rsidTr="00B33C0F">
        <w:tc>
          <w:tcPr>
            <w:tcW w:w="9724" w:type="dxa"/>
            <w:gridSpan w:val="3"/>
            <w:shd w:val="clear" w:color="auto" w:fill="auto"/>
          </w:tcPr>
          <w:p w:rsidR="0036764F" w:rsidRPr="0050160B" w:rsidRDefault="0036764F" w:rsidP="00B33C0F">
            <w:pPr>
              <w:jc w:val="center"/>
              <w:rPr>
                <w:color w:val="000000"/>
                <w:sz w:val="24"/>
                <w:szCs w:val="24"/>
              </w:rPr>
            </w:pPr>
            <w:r w:rsidRPr="0050160B">
              <w:rPr>
                <w:b/>
                <w:color w:val="000000"/>
                <w:sz w:val="24"/>
                <w:szCs w:val="24"/>
              </w:rPr>
              <w:t>Общественно – деловая зона</w:t>
            </w:r>
          </w:p>
        </w:tc>
      </w:tr>
      <w:tr w:rsidR="0036764F" w:rsidRPr="0050160B" w:rsidTr="00B33C0F">
        <w:tc>
          <w:tcPr>
            <w:tcW w:w="567" w:type="dxa"/>
            <w:shd w:val="clear" w:color="auto" w:fill="auto"/>
          </w:tcPr>
          <w:p w:rsidR="0036764F" w:rsidRPr="0050160B" w:rsidRDefault="0036764F" w:rsidP="00B33C0F">
            <w:pPr>
              <w:rPr>
                <w:color w:val="000000"/>
                <w:sz w:val="24"/>
                <w:szCs w:val="24"/>
              </w:rPr>
            </w:pPr>
            <w:r w:rsidRPr="0050160B">
              <w:rPr>
                <w:color w:val="000000"/>
                <w:sz w:val="24"/>
                <w:szCs w:val="24"/>
              </w:rPr>
              <w:t>8</w:t>
            </w: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Многофункциональная застройка</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Коэффициент застройки – 1,0;</w:t>
            </w:r>
          </w:p>
          <w:p w:rsidR="0036764F" w:rsidRPr="0050160B" w:rsidRDefault="0036764F" w:rsidP="00B33C0F">
            <w:pPr>
              <w:jc w:val="both"/>
              <w:rPr>
                <w:color w:val="000000"/>
                <w:sz w:val="24"/>
                <w:szCs w:val="24"/>
              </w:rPr>
            </w:pPr>
            <w:r w:rsidRPr="0050160B">
              <w:rPr>
                <w:color w:val="000000"/>
                <w:sz w:val="24"/>
                <w:szCs w:val="24"/>
              </w:rPr>
              <w:t xml:space="preserve">Коэффициент плотности застройки – 3,0; </w:t>
            </w:r>
          </w:p>
        </w:tc>
      </w:tr>
    </w:tbl>
    <w:p w:rsidR="0036764F" w:rsidRPr="0050160B" w:rsidRDefault="0036764F" w:rsidP="0036764F">
      <w:pPr>
        <w:jc w:val="center"/>
        <w:rPr>
          <w:b/>
          <w:color w:val="000000"/>
          <w:sz w:val="24"/>
          <w:szCs w:val="24"/>
        </w:rPr>
      </w:pPr>
    </w:p>
    <w:p w:rsidR="0036764F" w:rsidRPr="0050160B" w:rsidRDefault="0036764F" w:rsidP="0036764F">
      <w:pPr>
        <w:jc w:val="center"/>
        <w:rPr>
          <w:b/>
          <w:color w:val="000000"/>
          <w:sz w:val="24"/>
          <w:szCs w:val="24"/>
        </w:rPr>
      </w:pP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261"/>
        <w:gridCol w:w="5896"/>
      </w:tblGrid>
      <w:tr w:rsidR="0036764F" w:rsidRPr="0050160B" w:rsidTr="00B33C0F">
        <w:tc>
          <w:tcPr>
            <w:tcW w:w="567" w:type="dxa"/>
            <w:shd w:val="clear" w:color="auto" w:fill="auto"/>
          </w:tcPr>
          <w:p w:rsidR="0036764F" w:rsidRPr="0050160B" w:rsidRDefault="0036764F" w:rsidP="00B33C0F">
            <w:pPr>
              <w:rPr>
                <w:color w:val="000000"/>
                <w:sz w:val="24"/>
                <w:szCs w:val="24"/>
              </w:rPr>
            </w:pPr>
            <w:r w:rsidRPr="0050160B">
              <w:rPr>
                <w:color w:val="000000"/>
                <w:sz w:val="24"/>
                <w:szCs w:val="24"/>
              </w:rPr>
              <w:t>9</w:t>
            </w: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Специализированная общественная застройка</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Коэффициент застройки – 0,8;</w:t>
            </w:r>
          </w:p>
          <w:p w:rsidR="0036764F" w:rsidRPr="0050160B" w:rsidRDefault="0036764F" w:rsidP="00B33C0F">
            <w:pPr>
              <w:jc w:val="both"/>
              <w:rPr>
                <w:color w:val="000000"/>
                <w:sz w:val="24"/>
                <w:szCs w:val="24"/>
              </w:rPr>
            </w:pPr>
            <w:r w:rsidRPr="0050160B">
              <w:rPr>
                <w:color w:val="000000"/>
                <w:sz w:val="24"/>
                <w:szCs w:val="24"/>
              </w:rPr>
              <w:t>Коэффициент плотности застройки – 2,4;</w:t>
            </w:r>
          </w:p>
        </w:tc>
      </w:tr>
      <w:tr w:rsidR="0036764F" w:rsidRPr="0050160B" w:rsidTr="00B33C0F">
        <w:tc>
          <w:tcPr>
            <w:tcW w:w="567" w:type="dxa"/>
            <w:shd w:val="clear" w:color="auto" w:fill="auto"/>
          </w:tcPr>
          <w:p w:rsidR="0036764F" w:rsidRPr="0050160B" w:rsidRDefault="0036764F" w:rsidP="00B33C0F">
            <w:pPr>
              <w:rPr>
                <w:color w:val="000000"/>
                <w:sz w:val="24"/>
                <w:szCs w:val="24"/>
              </w:rPr>
            </w:pPr>
            <w:r w:rsidRPr="0050160B">
              <w:rPr>
                <w:color w:val="000000"/>
                <w:sz w:val="24"/>
                <w:szCs w:val="24"/>
              </w:rPr>
              <w:t>10</w:t>
            </w: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Организации и учреждения управления, объект</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 xml:space="preserve">Минимальный размер земельного участка для поселковых и сельских органов власти: </w:t>
            </w:r>
            <w:smartTag w:uri="urn:schemas-microsoft-com:office:smarttags" w:element="metricconverter">
              <w:smartTagPr>
                <w:attr w:name="ProductID" w:val="40 м2"/>
              </w:smartTagPr>
              <w:r w:rsidRPr="0050160B">
                <w:rPr>
                  <w:color w:val="000000"/>
                  <w:sz w:val="24"/>
                  <w:szCs w:val="24"/>
                </w:rPr>
                <w:t>40 м</w:t>
              </w:r>
              <w:r w:rsidRPr="0050160B">
                <w:rPr>
                  <w:color w:val="000000"/>
                  <w:sz w:val="24"/>
                  <w:szCs w:val="24"/>
                  <w:vertAlign w:val="superscript"/>
                </w:rPr>
                <w:t>2</w:t>
              </w:r>
            </w:smartTag>
            <w:r w:rsidRPr="0050160B">
              <w:rPr>
                <w:color w:val="000000"/>
                <w:sz w:val="24"/>
                <w:szCs w:val="24"/>
                <w:vertAlign w:val="superscript"/>
              </w:rPr>
              <w:t xml:space="preserve"> </w:t>
            </w:r>
            <w:r w:rsidRPr="0050160B">
              <w:rPr>
                <w:color w:val="000000"/>
                <w:sz w:val="24"/>
                <w:szCs w:val="24"/>
              </w:rPr>
              <w:t xml:space="preserve"> на 1 сотрудника при этажности 2-3.</w:t>
            </w:r>
          </w:p>
        </w:tc>
      </w:tr>
      <w:tr w:rsidR="0036764F" w:rsidRPr="0050160B" w:rsidTr="00B33C0F">
        <w:tc>
          <w:tcPr>
            <w:tcW w:w="567" w:type="dxa"/>
            <w:shd w:val="clear" w:color="auto" w:fill="auto"/>
          </w:tcPr>
          <w:p w:rsidR="0036764F" w:rsidRPr="0050160B" w:rsidRDefault="0036764F" w:rsidP="00B33C0F">
            <w:pPr>
              <w:rPr>
                <w:color w:val="000000"/>
                <w:sz w:val="24"/>
                <w:szCs w:val="24"/>
              </w:rPr>
            </w:pPr>
            <w:r w:rsidRPr="0050160B">
              <w:rPr>
                <w:color w:val="000000"/>
                <w:sz w:val="24"/>
                <w:szCs w:val="24"/>
              </w:rPr>
              <w:t>11</w:t>
            </w: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Объекты торговли (торговые центры, торгово-развлекательные центры (комплексы)</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 xml:space="preserve">Минимальный размер земельного участка: </w:t>
            </w:r>
          </w:p>
          <w:p w:rsidR="0036764F" w:rsidRPr="0050160B" w:rsidRDefault="0036764F" w:rsidP="00B33C0F">
            <w:pPr>
              <w:jc w:val="both"/>
              <w:rPr>
                <w:color w:val="000000"/>
                <w:sz w:val="24"/>
                <w:szCs w:val="24"/>
              </w:rPr>
            </w:pPr>
            <w:r w:rsidRPr="0050160B">
              <w:rPr>
                <w:color w:val="000000"/>
                <w:sz w:val="24"/>
                <w:szCs w:val="24"/>
              </w:rPr>
              <w:t xml:space="preserve">число жителей, тыс. чел.: </w:t>
            </w:r>
          </w:p>
          <w:p w:rsidR="0036764F" w:rsidRPr="0050160B" w:rsidRDefault="0036764F" w:rsidP="00B33C0F">
            <w:pPr>
              <w:jc w:val="both"/>
              <w:rPr>
                <w:color w:val="000000"/>
                <w:sz w:val="24"/>
                <w:szCs w:val="24"/>
              </w:rPr>
            </w:pPr>
            <w:r w:rsidRPr="0050160B">
              <w:rPr>
                <w:color w:val="000000"/>
                <w:sz w:val="24"/>
                <w:szCs w:val="24"/>
              </w:rPr>
              <w:t>до 1……0,1 га;</w:t>
            </w:r>
          </w:p>
          <w:p w:rsidR="0036764F" w:rsidRPr="0050160B" w:rsidRDefault="0036764F" w:rsidP="00B33C0F">
            <w:pPr>
              <w:jc w:val="both"/>
              <w:rPr>
                <w:color w:val="000000"/>
                <w:sz w:val="24"/>
                <w:szCs w:val="24"/>
              </w:rPr>
            </w:pPr>
            <w:r w:rsidRPr="0050160B">
              <w:rPr>
                <w:color w:val="000000"/>
                <w:sz w:val="24"/>
                <w:szCs w:val="24"/>
              </w:rPr>
              <w:t>свыше 1 до 3…….0,4 га;</w:t>
            </w:r>
          </w:p>
          <w:p w:rsidR="0036764F" w:rsidRPr="0050160B" w:rsidRDefault="0036764F" w:rsidP="00B33C0F">
            <w:pPr>
              <w:jc w:val="both"/>
              <w:rPr>
                <w:color w:val="000000"/>
                <w:sz w:val="24"/>
                <w:szCs w:val="24"/>
              </w:rPr>
            </w:pPr>
            <w:r w:rsidRPr="0050160B">
              <w:rPr>
                <w:color w:val="000000"/>
                <w:sz w:val="24"/>
                <w:szCs w:val="24"/>
              </w:rPr>
              <w:t>от 3 до 4 ……0,6 га.</w:t>
            </w:r>
          </w:p>
        </w:tc>
      </w:tr>
      <w:tr w:rsidR="0036764F" w:rsidRPr="0050160B" w:rsidTr="00B33C0F">
        <w:tc>
          <w:tcPr>
            <w:tcW w:w="567" w:type="dxa"/>
            <w:shd w:val="clear" w:color="auto" w:fill="auto"/>
          </w:tcPr>
          <w:p w:rsidR="0036764F" w:rsidRPr="0050160B" w:rsidRDefault="0036764F" w:rsidP="00B33C0F">
            <w:pPr>
              <w:rPr>
                <w:color w:val="000000"/>
                <w:sz w:val="24"/>
                <w:szCs w:val="24"/>
              </w:rPr>
            </w:pPr>
            <w:r w:rsidRPr="0050160B">
              <w:rPr>
                <w:color w:val="000000"/>
                <w:sz w:val="24"/>
                <w:szCs w:val="24"/>
              </w:rPr>
              <w:t>12</w:t>
            </w: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Магазины</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Минимальный размер земельного участка для предприятий торговли, м</w:t>
            </w:r>
            <w:r w:rsidRPr="0050160B">
              <w:rPr>
                <w:color w:val="000000"/>
                <w:sz w:val="24"/>
                <w:szCs w:val="24"/>
                <w:vertAlign w:val="superscript"/>
              </w:rPr>
              <w:t xml:space="preserve">2 </w:t>
            </w:r>
            <w:r w:rsidRPr="0050160B">
              <w:rPr>
                <w:color w:val="000000"/>
                <w:sz w:val="24"/>
                <w:szCs w:val="24"/>
              </w:rPr>
              <w:t>торговой площади:</w:t>
            </w:r>
          </w:p>
          <w:p w:rsidR="0036764F" w:rsidRPr="0050160B" w:rsidRDefault="0036764F" w:rsidP="00B33C0F">
            <w:pPr>
              <w:jc w:val="both"/>
              <w:rPr>
                <w:color w:val="000000"/>
                <w:sz w:val="24"/>
                <w:szCs w:val="24"/>
              </w:rPr>
            </w:pPr>
            <w:r w:rsidRPr="0050160B">
              <w:rPr>
                <w:color w:val="000000"/>
                <w:sz w:val="24"/>
                <w:szCs w:val="24"/>
              </w:rPr>
              <w:t>До 250 м</w:t>
            </w:r>
            <w:r w:rsidRPr="0050160B">
              <w:rPr>
                <w:color w:val="000000"/>
                <w:sz w:val="24"/>
                <w:szCs w:val="24"/>
                <w:vertAlign w:val="superscript"/>
              </w:rPr>
              <w:t>2</w:t>
            </w:r>
            <w:r w:rsidRPr="0050160B">
              <w:rPr>
                <w:color w:val="000000"/>
                <w:sz w:val="24"/>
                <w:szCs w:val="24"/>
              </w:rPr>
              <w:t xml:space="preserve"> ……0,08 га на </w:t>
            </w:r>
            <w:smartTag w:uri="urn:schemas-microsoft-com:office:smarttags" w:element="metricconverter">
              <w:smartTagPr>
                <w:attr w:name="ProductID" w:val="100 м2"/>
              </w:smartTagPr>
              <w:r w:rsidRPr="0050160B">
                <w:rPr>
                  <w:color w:val="000000"/>
                  <w:sz w:val="24"/>
                  <w:szCs w:val="24"/>
                </w:rPr>
                <w:t>100 м</w:t>
              </w:r>
              <w:r w:rsidRPr="0050160B">
                <w:rPr>
                  <w:color w:val="000000"/>
                  <w:sz w:val="24"/>
                  <w:szCs w:val="24"/>
                  <w:vertAlign w:val="superscript"/>
                </w:rPr>
                <w:t>2</w:t>
              </w:r>
            </w:smartTag>
            <w:r w:rsidRPr="0050160B">
              <w:rPr>
                <w:color w:val="000000"/>
                <w:sz w:val="24"/>
                <w:szCs w:val="24"/>
                <w:vertAlign w:val="superscript"/>
              </w:rPr>
              <w:t xml:space="preserve"> </w:t>
            </w:r>
            <w:r w:rsidRPr="0050160B">
              <w:rPr>
                <w:color w:val="000000"/>
                <w:sz w:val="24"/>
                <w:szCs w:val="24"/>
              </w:rPr>
              <w:t>торговой площади.</w:t>
            </w:r>
          </w:p>
          <w:p w:rsidR="0036764F" w:rsidRPr="0050160B" w:rsidRDefault="0036764F" w:rsidP="00B33C0F">
            <w:pPr>
              <w:jc w:val="both"/>
              <w:rPr>
                <w:color w:val="000000"/>
                <w:sz w:val="24"/>
                <w:szCs w:val="24"/>
              </w:rPr>
            </w:pPr>
            <w:r w:rsidRPr="0050160B">
              <w:rPr>
                <w:color w:val="000000"/>
                <w:sz w:val="24"/>
                <w:szCs w:val="24"/>
              </w:rPr>
              <w:t>св. 250 до 650 м</w:t>
            </w:r>
            <w:r w:rsidRPr="0050160B">
              <w:rPr>
                <w:color w:val="000000"/>
                <w:sz w:val="24"/>
                <w:szCs w:val="24"/>
                <w:vertAlign w:val="superscript"/>
              </w:rPr>
              <w:t>2</w:t>
            </w:r>
            <w:r w:rsidRPr="0050160B">
              <w:rPr>
                <w:color w:val="000000"/>
                <w:sz w:val="24"/>
                <w:szCs w:val="24"/>
              </w:rPr>
              <w:t xml:space="preserve">……0,06 га на </w:t>
            </w:r>
            <w:smartTag w:uri="urn:schemas-microsoft-com:office:smarttags" w:element="metricconverter">
              <w:smartTagPr>
                <w:attr w:name="ProductID" w:val="100 м2"/>
              </w:smartTagPr>
              <w:r w:rsidRPr="0050160B">
                <w:rPr>
                  <w:color w:val="000000"/>
                  <w:sz w:val="24"/>
                  <w:szCs w:val="24"/>
                </w:rPr>
                <w:t>100 м</w:t>
              </w:r>
              <w:r w:rsidRPr="0050160B">
                <w:rPr>
                  <w:color w:val="000000"/>
                  <w:sz w:val="24"/>
                  <w:szCs w:val="24"/>
                  <w:vertAlign w:val="superscript"/>
                </w:rPr>
                <w:t>2</w:t>
              </w:r>
            </w:smartTag>
            <w:r w:rsidRPr="0050160B">
              <w:rPr>
                <w:color w:val="000000"/>
                <w:sz w:val="24"/>
                <w:szCs w:val="24"/>
                <w:vertAlign w:val="superscript"/>
              </w:rPr>
              <w:t xml:space="preserve"> </w:t>
            </w:r>
            <w:r w:rsidRPr="0050160B">
              <w:rPr>
                <w:color w:val="000000"/>
                <w:sz w:val="24"/>
                <w:szCs w:val="24"/>
              </w:rPr>
              <w:t>торговой площади.</w:t>
            </w:r>
          </w:p>
        </w:tc>
      </w:tr>
      <w:tr w:rsidR="0036764F" w:rsidRPr="0050160B" w:rsidTr="00B33C0F">
        <w:tc>
          <w:tcPr>
            <w:tcW w:w="567" w:type="dxa"/>
            <w:shd w:val="clear" w:color="auto" w:fill="auto"/>
          </w:tcPr>
          <w:p w:rsidR="0036764F" w:rsidRPr="0050160B" w:rsidRDefault="0036764F" w:rsidP="00B33C0F">
            <w:pPr>
              <w:rPr>
                <w:color w:val="000000"/>
                <w:sz w:val="24"/>
                <w:szCs w:val="24"/>
              </w:rPr>
            </w:pPr>
            <w:r w:rsidRPr="0050160B">
              <w:rPr>
                <w:color w:val="000000"/>
                <w:sz w:val="24"/>
                <w:szCs w:val="24"/>
              </w:rPr>
              <w:t>13</w:t>
            </w:r>
          </w:p>
        </w:tc>
        <w:tc>
          <w:tcPr>
            <w:tcW w:w="3261" w:type="dxa"/>
            <w:shd w:val="clear" w:color="auto" w:fill="auto"/>
            <w:vAlign w:val="center"/>
          </w:tcPr>
          <w:p w:rsidR="0036764F" w:rsidRPr="0050160B" w:rsidRDefault="0036764F" w:rsidP="00B33C0F">
            <w:pPr>
              <w:rPr>
                <w:b/>
                <w:color w:val="000000"/>
                <w:sz w:val="24"/>
                <w:szCs w:val="24"/>
              </w:rPr>
            </w:pPr>
            <w:r w:rsidRPr="0050160B">
              <w:rPr>
                <w:color w:val="000000"/>
                <w:sz w:val="24"/>
                <w:szCs w:val="24"/>
              </w:rPr>
              <w:t>Рынки</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Минимальный размер земельного участка – 600 м</w:t>
            </w:r>
            <w:r w:rsidRPr="0050160B">
              <w:rPr>
                <w:color w:val="000000"/>
                <w:sz w:val="24"/>
                <w:szCs w:val="24"/>
                <w:vertAlign w:val="superscript"/>
              </w:rPr>
              <w:t>2</w:t>
            </w:r>
          </w:p>
        </w:tc>
      </w:tr>
      <w:tr w:rsidR="0036764F" w:rsidRPr="0050160B" w:rsidTr="00B33C0F">
        <w:tc>
          <w:tcPr>
            <w:tcW w:w="567" w:type="dxa"/>
            <w:shd w:val="clear" w:color="auto" w:fill="auto"/>
          </w:tcPr>
          <w:p w:rsidR="0036764F" w:rsidRPr="0050160B" w:rsidRDefault="0036764F" w:rsidP="00B33C0F">
            <w:pPr>
              <w:rPr>
                <w:color w:val="000000"/>
                <w:sz w:val="24"/>
                <w:szCs w:val="24"/>
              </w:rPr>
            </w:pPr>
            <w:r w:rsidRPr="0050160B">
              <w:rPr>
                <w:color w:val="000000"/>
                <w:sz w:val="24"/>
                <w:szCs w:val="24"/>
              </w:rPr>
              <w:t>14</w:t>
            </w: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Общественное питание.</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Минимальный размер земельного участка:</w:t>
            </w:r>
          </w:p>
          <w:p w:rsidR="0036764F" w:rsidRPr="0050160B" w:rsidRDefault="0036764F" w:rsidP="00B33C0F">
            <w:pPr>
              <w:jc w:val="both"/>
              <w:rPr>
                <w:color w:val="000000"/>
                <w:sz w:val="24"/>
                <w:szCs w:val="24"/>
              </w:rPr>
            </w:pPr>
            <w:r w:rsidRPr="0050160B">
              <w:rPr>
                <w:color w:val="000000"/>
                <w:sz w:val="24"/>
                <w:szCs w:val="24"/>
              </w:rPr>
              <w:t>при числе мест, га.:</w:t>
            </w:r>
          </w:p>
          <w:p w:rsidR="0036764F" w:rsidRPr="0050160B" w:rsidRDefault="0036764F" w:rsidP="00B33C0F">
            <w:pPr>
              <w:jc w:val="both"/>
              <w:rPr>
                <w:color w:val="000000"/>
                <w:sz w:val="24"/>
                <w:szCs w:val="24"/>
              </w:rPr>
            </w:pPr>
            <w:r w:rsidRPr="0050160B">
              <w:rPr>
                <w:color w:val="000000"/>
                <w:sz w:val="24"/>
                <w:szCs w:val="24"/>
              </w:rPr>
              <w:t xml:space="preserve">До 50 …….0,2; </w:t>
            </w:r>
          </w:p>
          <w:p w:rsidR="0036764F" w:rsidRPr="0050160B" w:rsidRDefault="0036764F" w:rsidP="00B33C0F">
            <w:pPr>
              <w:jc w:val="both"/>
              <w:rPr>
                <w:color w:val="000000"/>
                <w:sz w:val="24"/>
                <w:szCs w:val="24"/>
              </w:rPr>
            </w:pPr>
            <w:r w:rsidRPr="0050160B">
              <w:rPr>
                <w:color w:val="000000"/>
                <w:sz w:val="24"/>
                <w:szCs w:val="24"/>
              </w:rPr>
              <w:t>свыше 50 до 150 …….0,15.</w:t>
            </w:r>
          </w:p>
        </w:tc>
      </w:tr>
      <w:tr w:rsidR="0036764F" w:rsidRPr="0050160B" w:rsidTr="00B33C0F">
        <w:tc>
          <w:tcPr>
            <w:tcW w:w="567" w:type="dxa"/>
            <w:shd w:val="clear" w:color="auto" w:fill="auto"/>
          </w:tcPr>
          <w:p w:rsidR="0036764F" w:rsidRPr="0050160B" w:rsidRDefault="0036764F" w:rsidP="00B33C0F">
            <w:pPr>
              <w:rPr>
                <w:color w:val="000000"/>
                <w:sz w:val="24"/>
                <w:szCs w:val="24"/>
              </w:rPr>
            </w:pPr>
            <w:r w:rsidRPr="0050160B">
              <w:rPr>
                <w:color w:val="000000"/>
                <w:sz w:val="24"/>
                <w:szCs w:val="24"/>
              </w:rPr>
              <w:t>15</w:t>
            </w: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Бытовое обслуживание</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 xml:space="preserve">Минимальный размер земельного участка для предприятий мощностью до 50 рабочих мест - </w:t>
            </w:r>
            <w:smartTag w:uri="urn:schemas-microsoft-com:office:smarttags" w:element="metricconverter">
              <w:smartTagPr>
                <w:attr w:name="ProductID" w:val="0,1 га"/>
              </w:smartTagPr>
              <w:r w:rsidRPr="0050160B">
                <w:rPr>
                  <w:color w:val="000000"/>
                  <w:sz w:val="24"/>
                  <w:szCs w:val="24"/>
                </w:rPr>
                <w:t>0,1 га</w:t>
              </w:r>
            </w:smartTag>
            <w:r w:rsidRPr="0050160B">
              <w:rPr>
                <w:color w:val="000000"/>
                <w:sz w:val="24"/>
                <w:szCs w:val="24"/>
              </w:rPr>
              <w:t>.</w:t>
            </w:r>
          </w:p>
          <w:p w:rsidR="0036764F" w:rsidRPr="0050160B" w:rsidRDefault="0036764F" w:rsidP="00B33C0F">
            <w:pPr>
              <w:jc w:val="both"/>
              <w:rPr>
                <w:color w:val="000000"/>
                <w:sz w:val="24"/>
                <w:szCs w:val="24"/>
              </w:rPr>
            </w:pPr>
            <w:r w:rsidRPr="0050160B">
              <w:rPr>
                <w:color w:val="000000"/>
                <w:sz w:val="24"/>
                <w:szCs w:val="24"/>
              </w:rPr>
              <w:t xml:space="preserve">Минимальный размер земельного участка для бани: </w:t>
            </w:r>
            <w:smartTag w:uri="urn:schemas-microsoft-com:office:smarttags" w:element="metricconverter">
              <w:smartTagPr>
                <w:attr w:name="ProductID" w:val="0,2 га"/>
              </w:smartTagPr>
              <w:r w:rsidRPr="0050160B">
                <w:rPr>
                  <w:color w:val="000000"/>
                  <w:sz w:val="24"/>
                  <w:szCs w:val="24"/>
                </w:rPr>
                <w:t>0,2 га</w:t>
              </w:r>
            </w:smartTag>
            <w:r w:rsidRPr="0050160B">
              <w:rPr>
                <w:color w:val="000000"/>
                <w:sz w:val="24"/>
                <w:szCs w:val="24"/>
              </w:rPr>
              <w:t xml:space="preserve"> на объект.</w:t>
            </w:r>
          </w:p>
        </w:tc>
      </w:tr>
      <w:tr w:rsidR="0036764F" w:rsidRPr="0050160B" w:rsidTr="00B33C0F">
        <w:tc>
          <w:tcPr>
            <w:tcW w:w="567" w:type="dxa"/>
            <w:shd w:val="clear" w:color="auto" w:fill="auto"/>
          </w:tcPr>
          <w:p w:rsidR="0036764F" w:rsidRPr="0050160B" w:rsidRDefault="0036764F" w:rsidP="00B33C0F">
            <w:pPr>
              <w:rPr>
                <w:color w:val="000000"/>
                <w:sz w:val="24"/>
                <w:szCs w:val="24"/>
              </w:rPr>
            </w:pPr>
            <w:r w:rsidRPr="0050160B">
              <w:rPr>
                <w:color w:val="000000"/>
                <w:sz w:val="24"/>
                <w:szCs w:val="24"/>
              </w:rPr>
              <w:t>16</w:t>
            </w:r>
          </w:p>
        </w:tc>
        <w:tc>
          <w:tcPr>
            <w:tcW w:w="3261" w:type="dxa"/>
            <w:shd w:val="clear" w:color="auto" w:fill="auto"/>
          </w:tcPr>
          <w:p w:rsidR="0036764F" w:rsidRPr="0050160B" w:rsidRDefault="0036764F" w:rsidP="00B33C0F">
            <w:pPr>
              <w:rPr>
                <w:color w:val="000000"/>
                <w:sz w:val="24"/>
                <w:szCs w:val="24"/>
              </w:rPr>
            </w:pPr>
            <w:r w:rsidRPr="0050160B">
              <w:rPr>
                <w:color w:val="000000"/>
                <w:sz w:val="24"/>
                <w:szCs w:val="24"/>
              </w:rPr>
              <w:t>Гостиничное обслуживание</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Минимальный размер земельного участка для гостиницы: от 25 мест - 55 м</w:t>
            </w:r>
            <w:r w:rsidRPr="0050160B">
              <w:rPr>
                <w:color w:val="000000"/>
                <w:sz w:val="24"/>
                <w:szCs w:val="24"/>
                <w:vertAlign w:val="superscript"/>
              </w:rPr>
              <w:t xml:space="preserve">2 </w:t>
            </w:r>
            <w:r w:rsidRPr="0050160B">
              <w:rPr>
                <w:color w:val="000000"/>
                <w:sz w:val="24"/>
                <w:szCs w:val="24"/>
              </w:rPr>
              <w:t>на 1 место</w:t>
            </w:r>
            <w:r w:rsidRPr="0050160B">
              <w:rPr>
                <w:color w:val="000000"/>
                <w:sz w:val="24"/>
                <w:szCs w:val="24"/>
                <w:vertAlign w:val="superscript"/>
              </w:rPr>
              <w:t xml:space="preserve"> </w:t>
            </w:r>
          </w:p>
        </w:tc>
      </w:tr>
      <w:tr w:rsidR="0036764F" w:rsidRPr="0050160B" w:rsidTr="00B33C0F">
        <w:tc>
          <w:tcPr>
            <w:tcW w:w="567" w:type="dxa"/>
            <w:shd w:val="clear" w:color="auto" w:fill="auto"/>
          </w:tcPr>
          <w:p w:rsidR="0036764F" w:rsidRPr="0050160B" w:rsidRDefault="0036764F" w:rsidP="00B33C0F">
            <w:pPr>
              <w:rPr>
                <w:color w:val="000000"/>
                <w:sz w:val="24"/>
                <w:szCs w:val="24"/>
              </w:rPr>
            </w:pPr>
            <w:r w:rsidRPr="0050160B">
              <w:rPr>
                <w:color w:val="000000"/>
                <w:sz w:val="24"/>
                <w:szCs w:val="24"/>
              </w:rPr>
              <w:t>17</w:t>
            </w:r>
          </w:p>
        </w:tc>
        <w:tc>
          <w:tcPr>
            <w:tcW w:w="3261" w:type="dxa"/>
            <w:shd w:val="clear" w:color="auto" w:fill="auto"/>
          </w:tcPr>
          <w:p w:rsidR="0036764F" w:rsidRPr="0050160B" w:rsidRDefault="0036764F" w:rsidP="00B33C0F">
            <w:pPr>
              <w:rPr>
                <w:color w:val="000000"/>
                <w:sz w:val="24"/>
                <w:szCs w:val="24"/>
              </w:rPr>
            </w:pPr>
            <w:r w:rsidRPr="0050160B">
              <w:rPr>
                <w:color w:val="000000"/>
                <w:sz w:val="24"/>
                <w:szCs w:val="24"/>
              </w:rPr>
              <w:t>Спорт. Физкультурно-спортивные сооружения.</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Минимальный размер земельного участка – 0,7га на 1000 человек.</w:t>
            </w:r>
          </w:p>
        </w:tc>
      </w:tr>
      <w:tr w:rsidR="0036764F" w:rsidRPr="0050160B" w:rsidTr="00B33C0F">
        <w:tc>
          <w:tcPr>
            <w:tcW w:w="567" w:type="dxa"/>
            <w:vMerge w:val="restart"/>
            <w:shd w:val="clear" w:color="auto" w:fill="auto"/>
          </w:tcPr>
          <w:p w:rsidR="0036764F" w:rsidRPr="0050160B" w:rsidRDefault="0036764F" w:rsidP="00B33C0F">
            <w:pPr>
              <w:rPr>
                <w:color w:val="000000"/>
                <w:sz w:val="24"/>
                <w:szCs w:val="24"/>
              </w:rPr>
            </w:pPr>
            <w:r w:rsidRPr="0050160B">
              <w:rPr>
                <w:color w:val="000000"/>
                <w:sz w:val="24"/>
                <w:szCs w:val="24"/>
              </w:rPr>
              <w:t>18</w:t>
            </w:r>
          </w:p>
        </w:tc>
        <w:tc>
          <w:tcPr>
            <w:tcW w:w="3261" w:type="dxa"/>
            <w:shd w:val="clear" w:color="auto" w:fill="auto"/>
          </w:tcPr>
          <w:p w:rsidR="0036764F" w:rsidRPr="0050160B" w:rsidRDefault="0036764F" w:rsidP="00B33C0F">
            <w:pPr>
              <w:rPr>
                <w:color w:val="000000"/>
                <w:sz w:val="24"/>
                <w:szCs w:val="24"/>
              </w:rPr>
            </w:pPr>
            <w:r w:rsidRPr="0050160B">
              <w:rPr>
                <w:color w:val="000000"/>
                <w:sz w:val="24"/>
                <w:szCs w:val="24"/>
              </w:rPr>
              <w:t>Социальное обслуживание:</w:t>
            </w:r>
          </w:p>
        </w:tc>
        <w:tc>
          <w:tcPr>
            <w:tcW w:w="5896" w:type="dxa"/>
            <w:shd w:val="clear" w:color="auto" w:fill="auto"/>
          </w:tcPr>
          <w:p w:rsidR="0036764F" w:rsidRPr="0050160B" w:rsidRDefault="0036764F" w:rsidP="00B33C0F">
            <w:pPr>
              <w:jc w:val="both"/>
              <w:rPr>
                <w:color w:val="000000"/>
                <w:sz w:val="24"/>
                <w:szCs w:val="24"/>
              </w:rPr>
            </w:pPr>
          </w:p>
        </w:tc>
      </w:tr>
      <w:tr w:rsidR="0036764F" w:rsidRPr="0050160B" w:rsidTr="00B33C0F">
        <w:tc>
          <w:tcPr>
            <w:tcW w:w="567" w:type="dxa"/>
            <w:vMerge/>
            <w:shd w:val="clear" w:color="auto" w:fill="auto"/>
          </w:tcPr>
          <w:p w:rsidR="0036764F" w:rsidRPr="0050160B" w:rsidRDefault="0036764F" w:rsidP="00B33C0F">
            <w:pPr>
              <w:rPr>
                <w:color w:val="000000"/>
                <w:sz w:val="24"/>
                <w:szCs w:val="24"/>
              </w:rPr>
            </w:pP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Психоневрологические интернаты, место на 1 тыс. чел. (с 18 лет)</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Минимальный размер земельного участка при вместимости интернатов, мест, м</w:t>
            </w:r>
            <w:r w:rsidRPr="0050160B">
              <w:rPr>
                <w:color w:val="000000"/>
                <w:sz w:val="24"/>
                <w:szCs w:val="24"/>
                <w:vertAlign w:val="superscript"/>
              </w:rPr>
              <w:t>2</w:t>
            </w:r>
            <w:r w:rsidRPr="0050160B">
              <w:rPr>
                <w:color w:val="000000"/>
                <w:sz w:val="24"/>
                <w:szCs w:val="24"/>
              </w:rPr>
              <w:t>:</w:t>
            </w:r>
          </w:p>
          <w:p w:rsidR="0036764F" w:rsidRPr="0050160B" w:rsidRDefault="0036764F" w:rsidP="00B33C0F">
            <w:pPr>
              <w:jc w:val="both"/>
              <w:rPr>
                <w:color w:val="000000"/>
                <w:sz w:val="24"/>
                <w:szCs w:val="24"/>
              </w:rPr>
            </w:pPr>
            <w:r w:rsidRPr="0050160B">
              <w:rPr>
                <w:color w:val="000000"/>
                <w:sz w:val="24"/>
                <w:szCs w:val="24"/>
              </w:rPr>
              <w:t>До 200 мест …………….125 м</w:t>
            </w:r>
            <w:r w:rsidRPr="0050160B">
              <w:rPr>
                <w:color w:val="000000"/>
                <w:sz w:val="24"/>
                <w:szCs w:val="24"/>
                <w:vertAlign w:val="superscript"/>
              </w:rPr>
              <w:t xml:space="preserve">2 </w:t>
            </w:r>
            <w:r w:rsidRPr="0050160B">
              <w:rPr>
                <w:color w:val="000000"/>
                <w:sz w:val="24"/>
                <w:szCs w:val="24"/>
              </w:rPr>
              <w:t>на 1 место</w:t>
            </w:r>
          </w:p>
          <w:p w:rsidR="0036764F" w:rsidRPr="0050160B" w:rsidRDefault="0036764F" w:rsidP="00B33C0F">
            <w:pPr>
              <w:jc w:val="both"/>
              <w:rPr>
                <w:color w:val="000000"/>
                <w:sz w:val="24"/>
                <w:szCs w:val="24"/>
              </w:rPr>
            </w:pPr>
            <w:r w:rsidRPr="0050160B">
              <w:rPr>
                <w:color w:val="000000"/>
                <w:sz w:val="24"/>
                <w:szCs w:val="24"/>
              </w:rPr>
              <w:t>Св. 200 до 400 мест ……100 м</w:t>
            </w:r>
            <w:r w:rsidRPr="0050160B">
              <w:rPr>
                <w:color w:val="000000"/>
                <w:sz w:val="24"/>
                <w:szCs w:val="24"/>
                <w:vertAlign w:val="superscript"/>
              </w:rPr>
              <w:t>2</w:t>
            </w:r>
            <w:r w:rsidRPr="0050160B">
              <w:rPr>
                <w:color w:val="000000"/>
                <w:sz w:val="24"/>
                <w:szCs w:val="24"/>
              </w:rPr>
              <w:t xml:space="preserve"> на 1 место</w:t>
            </w:r>
          </w:p>
        </w:tc>
      </w:tr>
      <w:tr w:rsidR="0036764F" w:rsidRPr="0050160B" w:rsidTr="00B33C0F">
        <w:tc>
          <w:tcPr>
            <w:tcW w:w="567" w:type="dxa"/>
            <w:shd w:val="clear" w:color="auto" w:fill="auto"/>
          </w:tcPr>
          <w:p w:rsidR="0036764F" w:rsidRPr="0050160B" w:rsidRDefault="0036764F" w:rsidP="00B33C0F">
            <w:pPr>
              <w:rPr>
                <w:color w:val="000000"/>
                <w:sz w:val="24"/>
                <w:szCs w:val="24"/>
              </w:rPr>
            </w:pPr>
            <w:r w:rsidRPr="0050160B">
              <w:rPr>
                <w:color w:val="000000"/>
                <w:sz w:val="24"/>
                <w:szCs w:val="24"/>
              </w:rPr>
              <w:t>19</w:t>
            </w: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Отделения связи поселка, сельского поселения для обслуживаемого населения групп:</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Минимальный размер земельного участка</w:t>
            </w:r>
          </w:p>
          <w:p w:rsidR="0036764F" w:rsidRPr="0050160B" w:rsidRDefault="0036764F" w:rsidP="00B33C0F">
            <w:pPr>
              <w:jc w:val="both"/>
              <w:rPr>
                <w:color w:val="000000"/>
                <w:sz w:val="24"/>
                <w:szCs w:val="24"/>
              </w:rPr>
            </w:pPr>
            <w:r w:rsidRPr="0050160B">
              <w:rPr>
                <w:color w:val="000000"/>
                <w:sz w:val="24"/>
                <w:szCs w:val="24"/>
              </w:rPr>
              <w:t xml:space="preserve">до 2 тыс.чел. - </w:t>
            </w:r>
            <w:smartTag w:uri="urn:schemas-microsoft-com:office:smarttags" w:element="metricconverter">
              <w:smartTagPr>
                <w:attr w:name="ProductID" w:val="0,3 га"/>
              </w:smartTagPr>
              <w:r w:rsidRPr="0050160B">
                <w:rPr>
                  <w:color w:val="000000"/>
                  <w:sz w:val="24"/>
                  <w:szCs w:val="24"/>
                </w:rPr>
                <w:t>0,3 га</w:t>
              </w:r>
            </w:smartTag>
            <w:r w:rsidRPr="0050160B">
              <w:rPr>
                <w:color w:val="000000"/>
                <w:sz w:val="24"/>
                <w:szCs w:val="24"/>
              </w:rPr>
              <w:t>;</w:t>
            </w:r>
          </w:p>
          <w:p w:rsidR="0036764F" w:rsidRPr="0050160B" w:rsidRDefault="0036764F" w:rsidP="00B33C0F">
            <w:pPr>
              <w:jc w:val="both"/>
              <w:rPr>
                <w:color w:val="000000"/>
                <w:sz w:val="24"/>
                <w:szCs w:val="24"/>
              </w:rPr>
            </w:pPr>
            <w:r w:rsidRPr="0050160B">
              <w:rPr>
                <w:color w:val="000000"/>
                <w:sz w:val="24"/>
                <w:szCs w:val="24"/>
              </w:rPr>
              <w:t xml:space="preserve">свыше 2 тыс.чел.– </w:t>
            </w:r>
            <w:smartTag w:uri="urn:schemas-microsoft-com:office:smarttags" w:element="metricconverter">
              <w:smartTagPr>
                <w:attr w:name="ProductID" w:val="0,45 га"/>
              </w:smartTagPr>
              <w:r w:rsidRPr="0050160B">
                <w:rPr>
                  <w:color w:val="000000"/>
                  <w:sz w:val="24"/>
                  <w:szCs w:val="24"/>
                </w:rPr>
                <w:t>0,45 га</w:t>
              </w:r>
            </w:smartTag>
            <w:r w:rsidRPr="0050160B">
              <w:rPr>
                <w:color w:val="000000"/>
                <w:sz w:val="24"/>
                <w:szCs w:val="24"/>
              </w:rPr>
              <w:t>.</w:t>
            </w:r>
          </w:p>
        </w:tc>
      </w:tr>
      <w:tr w:rsidR="0036764F" w:rsidRPr="0050160B" w:rsidTr="00B33C0F">
        <w:tc>
          <w:tcPr>
            <w:tcW w:w="567" w:type="dxa"/>
            <w:shd w:val="clear" w:color="auto" w:fill="auto"/>
          </w:tcPr>
          <w:p w:rsidR="0036764F" w:rsidRPr="0050160B" w:rsidRDefault="0036764F" w:rsidP="00B33C0F">
            <w:pPr>
              <w:rPr>
                <w:color w:val="000000"/>
                <w:sz w:val="24"/>
                <w:szCs w:val="24"/>
              </w:rPr>
            </w:pPr>
            <w:r w:rsidRPr="0050160B">
              <w:rPr>
                <w:color w:val="000000"/>
                <w:sz w:val="24"/>
                <w:szCs w:val="24"/>
              </w:rPr>
              <w:t>20</w:t>
            </w: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Деловое управление</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Минимальный размер земельного участка:</w:t>
            </w:r>
          </w:p>
          <w:p w:rsidR="0036764F" w:rsidRPr="0050160B" w:rsidRDefault="0036764F" w:rsidP="00B33C0F">
            <w:pPr>
              <w:jc w:val="both"/>
              <w:rPr>
                <w:color w:val="000000"/>
                <w:sz w:val="24"/>
                <w:szCs w:val="24"/>
              </w:rPr>
            </w:pPr>
            <w:r w:rsidRPr="0050160B">
              <w:rPr>
                <w:color w:val="000000"/>
                <w:sz w:val="24"/>
                <w:szCs w:val="24"/>
              </w:rPr>
              <w:t xml:space="preserve">на1 сотрудника - </w:t>
            </w:r>
            <w:smartTag w:uri="urn:schemas-microsoft-com:office:smarttags" w:element="metricconverter">
              <w:smartTagPr>
                <w:attr w:name="ProductID" w:val="18,5 м2"/>
              </w:smartTagPr>
              <w:r w:rsidRPr="0050160B">
                <w:rPr>
                  <w:color w:val="000000"/>
                  <w:sz w:val="24"/>
                  <w:szCs w:val="24"/>
                </w:rPr>
                <w:t>18,5 м</w:t>
              </w:r>
              <w:r w:rsidRPr="0050160B">
                <w:rPr>
                  <w:color w:val="000000"/>
                  <w:sz w:val="24"/>
                  <w:szCs w:val="24"/>
                  <w:vertAlign w:val="superscript"/>
                </w:rPr>
                <w:t>2</w:t>
              </w:r>
            </w:smartTag>
            <w:r w:rsidRPr="0050160B">
              <w:rPr>
                <w:color w:val="000000"/>
                <w:sz w:val="24"/>
                <w:szCs w:val="24"/>
              </w:rPr>
              <w:t xml:space="preserve"> .</w:t>
            </w:r>
          </w:p>
        </w:tc>
      </w:tr>
      <w:tr w:rsidR="0036764F" w:rsidRPr="0050160B" w:rsidTr="00B33C0F">
        <w:tc>
          <w:tcPr>
            <w:tcW w:w="567" w:type="dxa"/>
            <w:shd w:val="clear" w:color="auto" w:fill="auto"/>
          </w:tcPr>
          <w:p w:rsidR="0036764F" w:rsidRPr="0050160B" w:rsidRDefault="0036764F" w:rsidP="00B33C0F">
            <w:pPr>
              <w:rPr>
                <w:color w:val="000000"/>
                <w:sz w:val="24"/>
                <w:szCs w:val="24"/>
              </w:rPr>
            </w:pPr>
            <w:r w:rsidRPr="0050160B">
              <w:rPr>
                <w:color w:val="000000"/>
                <w:sz w:val="24"/>
                <w:szCs w:val="24"/>
              </w:rPr>
              <w:t>21</w:t>
            </w: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Отделения и филиалы сберегательного банка в сельских поселениях</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 xml:space="preserve">Минимальный размер земельного участка на 1 операционное место (окно) - </w:t>
            </w:r>
            <w:smartTag w:uri="urn:schemas-microsoft-com:office:smarttags" w:element="metricconverter">
              <w:smartTagPr>
                <w:attr w:name="ProductID" w:val="0,05 га"/>
              </w:smartTagPr>
              <w:r w:rsidRPr="0050160B">
                <w:rPr>
                  <w:color w:val="000000"/>
                  <w:sz w:val="24"/>
                  <w:szCs w:val="24"/>
                </w:rPr>
                <w:t>0,05 га</w:t>
              </w:r>
            </w:smartTag>
            <w:r w:rsidRPr="0050160B">
              <w:rPr>
                <w:color w:val="000000"/>
                <w:sz w:val="24"/>
                <w:szCs w:val="24"/>
              </w:rPr>
              <w:t>.</w:t>
            </w:r>
          </w:p>
        </w:tc>
      </w:tr>
      <w:tr w:rsidR="0036764F" w:rsidRPr="0050160B" w:rsidTr="00B33C0F">
        <w:tc>
          <w:tcPr>
            <w:tcW w:w="567" w:type="dxa"/>
            <w:vMerge w:val="restart"/>
            <w:shd w:val="clear" w:color="auto" w:fill="auto"/>
          </w:tcPr>
          <w:p w:rsidR="0036764F" w:rsidRPr="0050160B" w:rsidRDefault="0036764F" w:rsidP="00B33C0F">
            <w:pPr>
              <w:rPr>
                <w:color w:val="000000"/>
                <w:sz w:val="24"/>
                <w:szCs w:val="24"/>
              </w:rPr>
            </w:pPr>
            <w:r w:rsidRPr="0050160B">
              <w:rPr>
                <w:color w:val="000000"/>
                <w:sz w:val="24"/>
                <w:szCs w:val="24"/>
              </w:rPr>
              <w:t>22</w:t>
            </w: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Здравоохранение:</w:t>
            </w:r>
          </w:p>
        </w:tc>
        <w:tc>
          <w:tcPr>
            <w:tcW w:w="5896" w:type="dxa"/>
            <w:shd w:val="clear" w:color="auto" w:fill="auto"/>
          </w:tcPr>
          <w:p w:rsidR="0036764F" w:rsidRPr="0050160B" w:rsidRDefault="0036764F" w:rsidP="00B33C0F">
            <w:pPr>
              <w:jc w:val="both"/>
              <w:rPr>
                <w:color w:val="000000"/>
                <w:sz w:val="24"/>
                <w:szCs w:val="24"/>
              </w:rPr>
            </w:pPr>
          </w:p>
        </w:tc>
      </w:tr>
      <w:tr w:rsidR="0036764F" w:rsidRPr="0050160B" w:rsidTr="00B33C0F">
        <w:tc>
          <w:tcPr>
            <w:tcW w:w="567" w:type="dxa"/>
            <w:vMerge/>
            <w:shd w:val="clear" w:color="auto" w:fill="auto"/>
          </w:tcPr>
          <w:p w:rsidR="0036764F" w:rsidRPr="0050160B" w:rsidRDefault="0036764F" w:rsidP="00B33C0F">
            <w:pPr>
              <w:rPr>
                <w:color w:val="000000"/>
                <w:sz w:val="24"/>
                <w:szCs w:val="24"/>
              </w:rPr>
            </w:pP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Поликлиники, амбулатории, диспансеры без стационара, посещение в смену</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 xml:space="preserve">Минимальный размер земельного участка - </w:t>
            </w:r>
            <w:smartTag w:uri="urn:schemas-microsoft-com:office:smarttags" w:element="metricconverter">
              <w:smartTagPr>
                <w:attr w:name="ProductID" w:val="0,2 га"/>
              </w:smartTagPr>
              <w:r w:rsidRPr="0050160B">
                <w:rPr>
                  <w:color w:val="000000"/>
                  <w:sz w:val="24"/>
                  <w:szCs w:val="24"/>
                </w:rPr>
                <w:t>0,2 га</w:t>
              </w:r>
            </w:smartTag>
            <w:r w:rsidRPr="0050160B">
              <w:rPr>
                <w:color w:val="000000"/>
                <w:sz w:val="24"/>
                <w:szCs w:val="24"/>
              </w:rPr>
              <w:t>.</w:t>
            </w:r>
          </w:p>
        </w:tc>
      </w:tr>
      <w:tr w:rsidR="0036764F" w:rsidRPr="0050160B" w:rsidTr="00B33C0F">
        <w:tc>
          <w:tcPr>
            <w:tcW w:w="567" w:type="dxa"/>
            <w:vMerge/>
            <w:shd w:val="clear" w:color="auto" w:fill="auto"/>
          </w:tcPr>
          <w:p w:rsidR="0036764F" w:rsidRPr="0050160B" w:rsidRDefault="0036764F" w:rsidP="00B33C0F">
            <w:pPr>
              <w:rPr>
                <w:color w:val="000000"/>
                <w:sz w:val="24"/>
                <w:szCs w:val="24"/>
              </w:rPr>
            </w:pP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Станции (подстанции) скорой медицинской помощи</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 xml:space="preserve">Минимальный размер земельного участка - </w:t>
            </w:r>
            <w:smartTag w:uri="urn:schemas-microsoft-com:office:smarttags" w:element="metricconverter">
              <w:smartTagPr>
                <w:attr w:name="ProductID" w:val="0,1 га"/>
              </w:smartTagPr>
              <w:r w:rsidRPr="0050160B">
                <w:rPr>
                  <w:color w:val="000000"/>
                  <w:sz w:val="24"/>
                  <w:szCs w:val="24"/>
                </w:rPr>
                <w:t>0,1 га</w:t>
              </w:r>
            </w:smartTag>
            <w:r w:rsidRPr="0050160B">
              <w:rPr>
                <w:color w:val="000000"/>
                <w:sz w:val="24"/>
                <w:szCs w:val="24"/>
              </w:rPr>
              <w:t xml:space="preserve"> на 1 автомобиль</w:t>
            </w:r>
          </w:p>
        </w:tc>
      </w:tr>
      <w:tr w:rsidR="0036764F" w:rsidRPr="0050160B" w:rsidTr="00B33C0F">
        <w:tc>
          <w:tcPr>
            <w:tcW w:w="567" w:type="dxa"/>
            <w:vMerge/>
            <w:shd w:val="clear" w:color="auto" w:fill="auto"/>
          </w:tcPr>
          <w:p w:rsidR="0036764F" w:rsidRPr="0050160B" w:rsidRDefault="0036764F" w:rsidP="00B33C0F">
            <w:pPr>
              <w:rPr>
                <w:color w:val="000000"/>
                <w:sz w:val="24"/>
                <w:szCs w:val="24"/>
              </w:rPr>
            </w:pP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 xml:space="preserve">Фельдшерские или фельдшерско-акушерские </w:t>
            </w:r>
            <w:r w:rsidRPr="0050160B">
              <w:rPr>
                <w:color w:val="000000"/>
                <w:sz w:val="24"/>
                <w:szCs w:val="24"/>
              </w:rPr>
              <w:lastRenderedPageBreak/>
              <w:t>пункты, объект</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lastRenderedPageBreak/>
              <w:t xml:space="preserve">Минимальный размер земельного участка – </w:t>
            </w:r>
            <w:smartTag w:uri="urn:schemas-microsoft-com:office:smarttags" w:element="metricconverter">
              <w:smartTagPr>
                <w:attr w:name="ProductID" w:val="0,05 га"/>
              </w:smartTagPr>
              <w:r w:rsidRPr="0050160B">
                <w:rPr>
                  <w:color w:val="000000"/>
                  <w:sz w:val="24"/>
                  <w:szCs w:val="24"/>
                </w:rPr>
                <w:t>0,05 га</w:t>
              </w:r>
            </w:smartTag>
            <w:r w:rsidRPr="0050160B">
              <w:rPr>
                <w:color w:val="000000"/>
                <w:sz w:val="24"/>
                <w:szCs w:val="24"/>
              </w:rPr>
              <w:t>.</w:t>
            </w:r>
          </w:p>
        </w:tc>
      </w:tr>
      <w:tr w:rsidR="0036764F" w:rsidRPr="0050160B" w:rsidTr="00B33C0F">
        <w:tc>
          <w:tcPr>
            <w:tcW w:w="567" w:type="dxa"/>
            <w:vMerge/>
            <w:shd w:val="clear" w:color="auto" w:fill="auto"/>
          </w:tcPr>
          <w:p w:rsidR="0036764F" w:rsidRPr="0050160B" w:rsidRDefault="0036764F" w:rsidP="00B33C0F">
            <w:pPr>
              <w:rPr>
                <w:color w:val="000000"/>
                <w:sz w:val="24"/>
                <w:szCs w:val="24"/>
              </w:rPr>
            </w:pP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Минимальный размер земельного участка:</w:t>
            </w:r>
          </w:p>
          <w:p w:rsidR="0036764F" w:rsidRPr="0050160B" w:rsidRDefault="0036764F" w:rsidP="00B33C0F">
            <w:pPr>
              <w:jc w:val="both"/>
              <w:rPr>
                <w:color w:val="000000"/>
                <w:sz w:val="24"/>
                <w:szCs w:val="24"/>
              </w:rPr>
            </w:pPr>
            <w:r w:rsidRPr="0050160B">
              <w:rPr>
                <w:color w:val="000000"/>
                <w:sz w:val="24"/>
                <w:szCs w:val="24"/>
              </w:rPr>
              <w:t>При мощности стационаров, коек:</w:t>
            </w:r>
          </w:p>
          <w:p w:rsidR="0036764F" w:rsidRPr="0050160B" w:rsidRDefault="0036764F" w:rsidP="00B33C0F">
            <w:pPr>
              <w:jc w:val="both"/>
              <w:rPr>
                <w:color w:val="000000"/>
                <w:sz w:val="24"/>
                <w:szCs w:val="24"/>
              </w:rPr>
            </w:pPr>
            <w:r w:rsidRPr="0050160B">
              <w:rPr>
                <w:color w:val="000000"/>
                <w:sz w:val="24"/>
                <w:szCs w:val="24"/>
              </w:rPr>
              <w:t>до 50……………150 м</w:t>
            </w:r>
            <w:r w:rsidRPr="0050160B">
              <w:rPr>
                <w:color w:val="000000"/>
                <w:sz w:val="24"/>
                <w:szCs w:val="24"/>
                <w:vertAlign w:val="superscript"/>
              </w:rPr>
              <w:t xml:space="preserve">2 </w:t>
            </w:r>
            <w:r w:rsidRPr="0050160B">
              <w:rPr>
                <w:color w:val="000000"/>
                <w:sz w:val="24"/>
                <w:szCs w:val="24"/>
              </w:rPr>
              <w:t>на 1 койку;</w:t>
            </w:r>
          </w:p>
          <w:p w:rsidR="0036764F" w:rsidRPr="0050160B" w:rsidRDefault="0036764F" w:rsidP="00B33C0F">
            <w:pPr>
              <w:jc w:val="both"/>
              <w:rPr>
                <w:color w:val="000000"/>
                <w:sz w:val="24"/>
                <w:szCs w:val="24"/>
              </w:rPr>
            </w:pPr>
            <w:r w:rsidRPr="0050160B">
              <w:rPr>
                <w:color w:val="000000"/>
                <w:sz w:val="24"/>
                <w:szCs w:val="24"/>
              </w:rPr>
              <w:t>св. 50 до 100 …..100 м</w:t>
            </w:r>
            <w:r w:rsidRPr="0050160B">
              <w:rPr>
                <w:color w:val="000000"/>
                <w:sz w:val="24"/>
                <w:szCs w:val="24"/>
                <w:vertAlign w:val="superscript"/>
              </w:rPr>
              <w:t xml:space="preserve">2 </w:t>
            </w:r>
            <w:r w:rsidRPr="0050160B">
              <w:rPr>
                <w:color w:val="000000"/>
                <w:sz w:val="24"/>
                <w:szCs w:val="24"/>
              </w:rPr>
              <w:t>на 1 койку;</w:t>
            </w:r>
          </w:p>
          <w:p w:rsidR="0036764F" w:rsidRPr="0050160B" w:rsidRDefault="0036764F" w:rsidP="00B33C0F">
            <w:pPr>
              <w:jc w:val="both"/>
              <w:rPr>
                <w:color w:val="000000"/>
                <w:sz w:val="24"/>
                <w:szCs w:val="24"/>
              </w:rPr>
            </w:pPr>
            <w:r w:rsidRPr="0050160B">
              <w:rPr>
                <w:color w:val="000000"/>
                <w:sz w:val="24"/>
                <w:szCs w:val="24"/>
              </w:rPr>
              <w:t>св. 100 до 200….80 м</w:t>
            </w:r>
            <w:r w:rsidRPr="0050160B">
              <w:rPr>
                <w:color w:val="000000"/>
                <w:sz w:val="24"/>
                <w:szCs w:val="24"/>
                <w:vertAlign w:val="superscript"/>
              </w:rPr>
              <w:t xml:space="preserve">2 </w:t>
            </w:r>
            <w:r w:rsidRPr="0050160B">
              <w:rPr>
                <w:color w:val="000000"/>
                <w:sz w:val="24"/>
                <w:szCs w:val="24"/>
              </w:rPr>
              <w:t>на 1 койку.</w:t>
            </w:r>
          </w:p>
        </w:tc>
      </w:tr>
      <w:tr w:rsidR="0036764F" w:rsidRPr="0050160B" w:rsidTr="00B33C0F">
        <w:tc>
          <w:tcPr>
            <w:tcW w:w="567" w:type="dxa"/>
            <w:vMerge w:val="restart"/>
            <w:shd w:val="clear" w:color="auto" w:fill="auto"/>
            <w:vAlign w:val="center"/>
          </w:tcPr>
          <w:p w:rsidR="0036764F" w:rsidRPr="0050160B" w:rsidRDefault="0036764F" w:rsidP="00B33C0F">
            <w:pPr>
              <w:jc w:val="center"/>
              <w:rPr>
                <w:color w:val="000000"/>
                <w:sz w:val="24"/>
                <w:szCs w:val="24"/>
              </w:rPr>
            </w:pPr>
            <w:r w:rsidRPr="0050160B">
              <w:rPr>
                <w:color w:val="000000"/>
                <w:sz w:val="24"/>
                <w:szCs w:val="24"/>
              </w:rPr>
              <w:t>23</w:t>
            </w: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Образование и просвещение</w:t>
            </w:r>
          </w:p>
        </w:tc>
        <w:tc>
          <w:tcPr>
            <w:tcW w:w="5896" w:type="dxa"/>
            <w:vMerge w:val="restart"/>
            <w:shd w:val="clear" w:color="auto" w:fill="auto"/>
          </w:tcPr>
          <w:p w:rsidR="0036764F" w:rsidRPr="0050160B" w:rsidRDefault="0036764F" w:rsidP="00B33C0F">
            <w:pPr>
              <w:jc w:val="both"/>
              <w:rPr>
                <w:color w:val="000000"/>
                <w:sz w:val="24"/>
                <w:szCs w:val="24"/>
              </w:rPr>
            </w:pPr>
            <w:r w:rsidRPr="0050160B">
              <w:rPr>
                <w:color w:val="000000"/>
                <w:sz w:val="24"/>
                <w:szCs w:val="24"/>
              </w:rPr>
              <w:t>Минимальный размер земельного участка:</w:t>
            </w:r>
          </w:p>
          <w:p w:rsidR="0036764F" w:rsidRPr="0050160B" w:rsidRDefault="0036764F" w:rsidP="00B33C0F">
            <w:pPr>
              <w:jc w:val="both"/>
              <w:rPr>
                <w:color w:val="000000"/>
                <w:sz w:val="24"/>
                <w:szCs w:val="24"/>
              </w:rPr>
            </w:pPr>
            <w:r w:rsidRPr="0050160B">
              <w:rPr>
                <w:color w:val="000000"/>
                <w:sz w:val="24"/>
                <w:szCs w:val="24"/>
              </w:rPr>
              <w:t>При вместимости яслей-садов, м</w:t>
            </w:r>
            <w:r w:rsidRPr="0050160B">
              <w:rPr>
                <w:color w:val="000000"/>
                <w:sz w:val="24"/>
                <w:szCs w:val="24"/>
                <w:vertAlign w:val="superscript"/>
              </w:rPr>
              <w:t>2</w:t>
            </w:r>
            <w:r w:rsidRPr="0050160B">
              <w:rPr>
                <w:color w:val="000000"/>
                <w:sz w:val="24"/>
                <w:szCs w:val="24"/>
              </w:rPr>
              <w:t xml:space="preserve"> , на 1 место: </w:t>
            </w:r>
          </w:p>
          <w:p w:rsidR="0036764F" w:rsidRPr="0050160B" w:rsidRDefault="0036764F" w:rsidP="00B33C0F">
            <w:pPr>
              <w:jc w:val="both"/>
              <w:rPr>
                <w:color w:val="000000"/>
                <w:sz w:val="24"/>
                <w:szCs w:val="24"/>
              </w:rPr>
            </w:pPr>
            <w:r w:rsidRPr="0050160B">
              <w:rPr>
                <w:color w:val="000000"/>
                <w:sz w:val="24"/>
                <w:szCs w:val="24"/>
              </w:rPr>
              <w:t xml:space="preserve">до 100 мест – 40, </w:t>
            </w:r>
          </w:p>
          <w:p w:rsidR="0036764F" w:rsidRPr="0050160B" w:rsidRDefault="0036764F" w:rsidP="00B33C0F">
            <w:pPr>
              <w:jc w:val="both"/>
              <w:rPr>
                <w:color w:val="000000"/>
                <w:sz w:val="24"/>
                <w:szCs w:val="24"/>
              </w:rPr>
            </w:pPr>
            <w:r w:rsidRPr="0050160B">
              <w:rPr>
                <w:color w:val="000000"/>
                <w:sz w:val="24"/>
                <w:szCs w:val="24"/>
              </w:rPr>
              <w:t>св. 100 – 35;</w:t>
            </w:r>
          </w:p>
        </w:tc>
      </w:tr>
      <w:tr w:rsidR="0036764F" w:rsidRPr="0050160B" w:rsidTr="00B33C0F">
        <w:tc>
          <w:tcPr>
            <w:tcW w:w="567" w:type="dxa"/>
            <w:vMerge/>
            <w:shd w:val="clear" w:color="auto" w:fill="auto"/>
          </w:tcPr>
          <w:p w:rsidR="0036764F" w:rsidRPr="0050160B" w:rsidRDefault="0036764F" w:rsidP="00B33C0F">
            <w:pPr>
              <w:rPr>
                <w:color w:val="000000"/>
                <w:sz w:val="24"/>
                <w:szCs w:val="24"/>
              </w:rPr>
            </w:pP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Детские дошкольные учреждения</w:t>
            </w:r>
          </w:p>
        </w:tc>
        <w:tc>
          <w:tcPr>
            <w:tcW w:w="5896" w:type="dxa"/>
            <w:vMerge/>
            <w:shd w:val="clear" w:color="auto" w:fill="auto"/>
          </w:tcPr>
          <w:p w:rsidR="0036764F" w:rsidRPr="0050160B" w:rsidRDefault="0036764F" w:rsidP="00B33C0F">
            <w:pPr>
              <w:rPr>
                <w:color w:val="000000"/>
                <w:sz w:val="24"/>
                <w:szCs w:val="24"/>
              </w:rPr>
            </w:pPr>
          </w:p>
        </w:tc>
      </w:tr>
      <w:tr w:rsidR="0036764F" w:rsidRPr="0050160B" w:rsidTr="00B33C0F">
        <w:tc>
          <w:tcPr>
            <w:tcW w:w="567" w:type="dxa"/>
            <w:vMerge/>
            <w:shd w:val="clear" w:color="auto" w:fill="auto"/>
          </w:tcPr>
          <w:p w:rsidR="0036764F" w:rsidRPr="0050160B" w:rsidRDefault="0036764F" w:rsidP="00B33C0F">
            <w:pPr>
              <w:rPr>
                <w:color w:val="000000"/>
                <w:sz w:val="24"/>
                <w:szCs w:val="24"/>
              </w:rPr>
            </w:pP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Общеобразовательные школы</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 xml:space="preserve">Минимальный размер земельного участка: </w:t>
            </w:r>
            <w:smartTag w:uri="urn:schemas-microsoft-com:office:smarttags" w:element="metricconverter">
              <w:smartTagPr>
                <w:attr w:name="ProductID" w:val="50 м2"/>
              </w:smartTagPr>
              <w:r w:rsidRPr="0050160B">
                <w:rPr>
                  <w:color w:val="000000"/>
                  <w:sz w:val="24"/>
                  <w:szCs w:val="24"/>
                </w:rPr>
                <w:t>50 м</w:t>
              </w:r>
              <w:r w:rsidRPr="0050160B">
                <w:rPr>
                  <w:color w:val="000000"/>
                  <w:sz w:val="24"/>
                  <w:szCs w:val="24"/>
                  <w:vertAlign w:val="superscript"/>
                </w:rPr>
                <w:t>2</w:t>
              </w:r>
            </w:smartTag>
            <w:r w:rsidRPr="0050160B">
              <w:rPr>
                <w:color w:val="000000"/>
                <w:sz w:val="24"/>
                <w:szCs w:val="24"/>
              </w:rPr>
              <w:t xml:space="preserve"> на 1 учащегося</w:t>
            </w:r>
          </w:p>
        </w:tc>
      </w:tr>
      <w:tr w:rsidR="0036764F" w:rsidRPr="0050160B" w:rsidTr="00B33C0F">
        <w:tc>
          <w:tcPr>
            <w:tcW w:w="567" w:type="dxa"/>
            <w:vMerge/>
            <w:shd w:val="clear" w:color="auto" w:fill="auto"/>
          </w:tcPr>
          <w:p w:rsidR="0036764F" w:rsidRPr="0050160B" w:rsidRDefault="0036764F" w:rsidP="00B33C0F">
            <w:pPr>
              <w:rPr>
                <w:color w:val="000000"/>
                <w:sz w:val="24"/>
                <w:szCs w:val="24"/>
              </w:rPr>
            </w:pP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Средние специальные и профессионально- технические учебные заведения</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 xml:space="preserve">Минимальный размер земельного участка: </w:t>
            </w:r>
            <w:smartTag w:uri="urn:schemas-microsoft-com:office:smarttags" w:element="metricconverter">
              <w:smartTagPr>
                <w:attr w:name="ProductID" w:val="50 м2"/>
              </w:smartTagPr>
              <w:r w:rsidRPr="0050160B">
                <w:rPr>
                  <w:color w:val="000000"/>
                  <w:sz w:val="24"/>
                  <w:szCs w:val="24"/>
                </w:rPr>
                <w:t>50 м</w:t>
              </w:r>
              <w:r w:rsidRPr="0050160B">
                <w:rPr>
                  <w:color w:val="000000"/>
                  <w:sz w:val="24"/>
                  <w:szCs w:val="24"/>
                  <w:vertAlign w:val="superscript"/>
                </w:rPr>
                <w:t>2</w:t>
              </w:r>
            </w:smartTag>
            <w:r w:rsidRPr="0050160B">
              <w:rPr>
                <w:color w:val="000000"/>
                <w:sz w:val="24"/>
                <w:szCs w:val="24"/>
              </w:rPr>
              <w:t xml:space="preserve"> на 1 учащегося</w:t>
            </w:r>
          </w:p>
        </w:tc>
      </w:tr>
      <w:tr w:rsidR="0036764F" w:rsidRPr="0050160B" w:rsidTr="00B33C0F">
        <w:tc>
          <w:tcPr>
            <w:tcW w:w="567" w:type="dxa"/>
            <w:shd w:val="clear" w:color="auto" w:fill="auto"/>
          </w:tcPr>
          <w:p w:rsidR="0036764F" w:rsidRPr="0050160B" w:rsidRDefault="0036764F" w:rsidP="00B33C0F">
            <w:pPr>
              <w:rPr>
                <w:color w:val="000000"/>
                <w:sz w:val="24"/>
                <w:szCs w:val="24"/>
              </w:rPr>
            </w:pPr>
            <w:r w:rsidRPr="0050160B">
              <w:rPr>
                <w:color w:val="000000"/>
                <w:sz w:val="24"/>
                <w:szCs w:val="24"/>
              </w:rPr>
              <w:t>24</w:t>
            </w: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Религиозное использование:</w:t>
            </w:r>
          </w:p>
          <w:p w:rsidR="0036764F" w:rsidRPr="0050160B" w:rsidRDefault="0036764F" w:rsidP="00B33C0F">
            <w:pPr>
              <w:rPr>
                <w:color w:val="000000"/>
                <w:sz w:val="24"/>
                <w:szCs w:val="24"/>
              </w:rPr>
            </w:pPr>
            <w:r w:rsidRPr="0050160B">
              <w:rPr>
                <w:color w:val="000000"/>
                <w:sz w:val="24"/>
                <w:szCs w:val="24"/>
              </w:rPr>
              <w:t>Институты культового назначения</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 xml:space="preserve">Минимальный размер земельного участка на 1-го православного верующего - </w:t>
            </w:r>
            <w:smartTag w:uri="urn:schemas-microsoft-com:office:smarttags" w:element="metricconverter">
              <w:smartTagPr>
                <w:attr w:name="ProductID" w:val="7 м2"/>
              </w:smartTagPr>
              <w:r w:rsidRPr="0050160B">
                <w:rPr>
                  <w:color w:val="000000"/>
                  <w:sz w:val="24"/>
                  <w:szCs w:val="24"/>
                </w:rPr>
                <w:t>7 м</w:t>
              </w:r>
              <w:r w:rsidRPr="0050160B">
                <w:rPr>
                  <w:color w:val="000000"/>
                  <w:sz w:val="24"/>
                  <w:szCs w:val="24"/>
                  <w:vertAlign w:val="superscript"/>
                </w:rPr>
                <w:t>2</w:t>
              </w:r>
            </w:smartTag>
            <w:r w:rsidRPr="0050160B">
              <w:rPr>
                <w:color w:val="000000"/>
                <w:sz w:val="24"/>
                <w:szCs w:val="24"/>
              </w:rPr>
              <w:t xml:space="preserve"> </w:t>
            </w:r>
          </w:p>
        </w:tc>
      </w:tr>
    </w:tbl>
    <w:p w:rsidR="0036764F" w:rsidRPr="0050160B" w:rsidRDefault="0036764F" w:rsidP="0036764F">
      <w:pPr>
        <w:jc w:val="center"/>
        <w:rPr>
          <w:b/>
          <w:color w:val="000000"/>
          <w:sz w:val="24"/>
          <w:szCs w:val="24"/>
        </w:rPr>
      </w:pP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261"/>
        <w:gridCol w:w="5896"/>
      </w:tblGrid>
      <w:tr w:rsidR="0036764F" w:rsidRPr="0050160B" w:rsidTr="00B33C0F">
        <w:tc>
          <w:tcPr>
            <w:tcW w:w="9724" w:type="dxa"/>
            <w:gridSpan w:val="3"/>
            <w:shd w:val="clear" w:color="auto" w:fill="auto"/>
          </w:tcPr>
          <w:p w:rsidR="0036764F" w:rsidRPr="0050160B" w:rsidRDefault="0036764F" w:rsidP="00B33C0F">
            <w:pPr>
              <w:jc w:val="center"/>
              <w:rPr>
                <w:color w:val="000000"/>
                <w:sz w:val="24"/>
                <w:szCs w:val="24"/>
              </w:rPr>
            </w:pPr>
            <w:r w:rsidRPr="0050160B">
              <w:rPr>
                <w:b/>
                <w:color w:val="000000"/>
                <w:sz w:val="24"/>
                <w:szCs w:val="24"/>
              </w:rPr>
              <w:t>Производственная зона</w:t>
            </w:r>
          </w:p>
        </w:tc>
      </w:tr>
      <w:tr w:rsidR="0036764F" w:rsidRPr="0050160B" w:rsidTr="00B33C0F">
        <w:tc>
          <w:tcPr>
            <w:tcW w:w="567" w:type="dxa"/>
            <w:shd w:val="clear" w:color="auto" w:fill="auto"/>
          </w:tcPr>
          <w:p w:rsidR="0036764F" w:rsidRPr="0050160B" w:rsidRDefault="0036764F" w:rsidP="00B33C0F">
            <w:pPr>
              <w:rPr>
                <w:color w:val="000000"/>
                <w:sz w:val="24"/>
                <w:szCs w:val="24"/>
              </w:rPr>
            </w:pPr>
            <w:r w:rsidRPr="0050160B">
              <w:rPr>
                <w:color w:val="000000"/>
                <w:sz w:val="24"/>
                <w:szCs w:val="24"/>
              </w:rPr>
              <w:t>25</w:t>
            </w:r>
          </w:p>
        </w:tc>
        <w:tc>
          <w:tcPr>
            <w:tcW w:w="3261" w:type="dxa"/>
            <w:shd w:val="clear" w:color="auto" w:fill="auto"/>
            <w:vAlign w:val="center"/>
          </w:tcPr>
          <w:p w:rsidR="0036764F" w:rsidRPr="0050160B" w:rsidRDefault="0036764F" w:rsidP="00B33C0F">
            <w:pPr>
              <w:tabs>
                <w:tab w:val="right" w:pos="3276"/>
              </w:tabs>
              <w:rPr>
                <w:color w:val="000000"/>
                <w:sz w:val="24"/>
                <w:szCs w:val="24"/>
              </w:rPr>
            </w:pPr>
            <w:r w:rsidRPr="0050160B">
              <w:rPr>
                <w:color w:val="000000"/>
                <w:sz w:val="24"/>
                <w:szCs w:val="24"/>
              </w:rPr>
              <w:t>Промышленная</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Коэффициент застройки – 0,8;</w:t>
            </w:r>
          </w:p>
          <w:p w:rsidR="0036764F" w:rsidRPr="0050160B" w:rsidRDefault="0036764F" w:rsidP="00B33C0F">
            <w:pPr>
              <w:jc w:val="both"/>
              <w:rPr>
                <w:b/>
                <w:color w:val="000000"/>
                <w:sz w:val="24"/>
                <w:szCs w:val="24"/>
              </w:rPr>
            </w:pPr>
            <w:r w:rsidRPr="0050160B">
              <w:rPr>
                <w:color w:val="000000"/>
                <w:sz w:val="24"/>
                <w:szCs w:val="24"/>
              </w:rPr>
              <w:t>Коэффициент плотности застройки – 2,4;</w:t>
            </w:r>
          </w:p>
        </w:tc>
      </w:tr>
      <w:tr w:rsidR="0036764F" w:rsidRPr="0050160B" w:rsidTr="00B33C0F">
        <w:tc>
          <w:tcPr>
            <w:tcW w:w="567" w:type="dxa"/>
            <w:shd w:val="clear" w:color="auto" w:fill="auto"/>
          </w:tcPr>
          <w:p w:rsidR="0036764F" w:rsidRPr="0050160B" w:rsidRDefault="0036764F" w:rsidP="00B33C0F">
            <w:pPr>
              <w:rPr>
                <w:color w:val="000000"/>
                <w:sz w:val="24"/>
                <w:szCs w:val="24"/>
              </w:rPr>
            </w:pPr>
            <w:r w:rsidRPr="0050160B">
              <w:rPr>
                <w:color w:val="000000"/>
                <w:sz w:val="24"/>
                <w:szCs w:val="24"/>
              </w:rPr>
              <w:t>26</w:t>
            </w: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Научно-производственная</w:t>
            </w:r>
          </w:p>
          <w:p w:rsidR="0036764F" w:rsidRPr="0050160B" w:rsidRDefault="0036764F" w:rsidP="00B33C0F">
            <w:pPr>
              <w:rPr>
                <w:color w:val="000000"/>
                <w:sz w:val="24"/>
                <w:szCs w:val="24"/>
              </w:rPr>
            </w:pPr>
            <w:r w:rsidRPr="0050160B">
              <w:rPr>
                <w:color w:val="000000"/>
                <w:sz w:val="24"/>
                <w:szCs w:val="24"/>
              </w:rPr>
              <w:t>без учета опытных полей и полигонов, резервных территорий и СЗЗ</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Коэффициент застройки – 0,6;</w:t>
            </w:r>
          </w:p>
          <w:p w:rsidR="0036764F" w:rsidRPr="0050160B" w:rsidRDefault="0036764F" w:rsidP="00B33C0F">
            <w:pPr>
              <w:jc w:val="both"/>
              <w:rPr>
                <w:color w:val="000000"/>
                <w:sz w:val="24"/>
                <w:szCs w:val="24"/>
              </w:rPr>
            </w:pPr>
            <w:r w:rsidRPr="0050160B">
              <w:rPr>
                <w:color w:val="000000"/>
                <w:sz w:val="24"/>
                <w:szCs w:val="24"/>
              </w:rPr>
              <w:t>Коэффициент плотности застройки – 1,0;</w:t>
            </w:r>
          </w:p>
        </w:tc>
      </w:tr>
      <w:tr w:rsidR="0036764F" w:rsidRPr="0050160B" w:rsidTr="00B33C0F">
        <w:tc>
          <w:tcPr>
            <w:tcW w:w="567" w:type="dxa"/>
            <w:shd w:val="clear" w:color="auto" w:fill="auto"/>
          </w:tcPr>
          <w:p w:rsidR="0036764F" w:rsidRPr="0050160B" w:rsidRDefault="0036764F" w:rsidP="00B33C0F">
            <w:pPr>
              <w:rPr>
                <w:color w:val="000000"/>
                <w:sz w:val="24"/>
                <w:szCs w:val="24"/>
              </w:rPr>
            </w:pPr>
            <w:r w:rsidRPr="0050160B">
              <w:rPr>
                <w:color w:val="000000"/>
                <w:sz w:val="24"/>
                <w:szCs w:val="24"/>
              </w:rPr>
              <w:t>27</w:t>
            </w:r>
          </w:p>
        </w:tc>
        <w:tc>
          <w:tcPr>
            <w:tcW w:w="3261" w:type="dxa"/>
            <w:shd w:val="clear" w:color="auto" w:fill="auto"/>
            <w:vAlign w:val="center"/>
          </w:tcPr>
          <w:p w:rsidR="0036764F" w:rsidRPr="0050160B" w:rsidRDefault="0036764F" w:rsidP="00B33C0F">
            <w:pPr>
              <w:tabs>
                <w:tab w:val="right" w:pos="3276"/>
              </w:tabs>
              <w:rPr>
                <w:color w:val="000000"/>
                <w:sz w:val="24"/>
                <w:szCs w:val="24"/>
              </w:rPr>
            </w:pPr>
            <w:r w:rsidRPr="0050160B">
              <w:rPr>
                <w:color w:val="000000"/>
                <w:sz w:val="24"/>
                <w:szCs w:val="24"/>
              </w:rPr>
              <w:t>Коммунально-складская</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Коэффициент застройки – 0,6;</w:t>
            </w:r>
          </w:p>
          <w:p w:rsidR="0036764F" w:rsidRPr="0050160B" w:rsidRDefault="0036764F" w:rsidP="00B33C0F">
            <w:pPr>
              <w:jc w:val="both"/>
              <w:rPr>
                <w:b/>
                <w:color w:val="000000"/>
                <w:sz w:val="24"/>
                <w:szCs w:val="24"/>
              </w:rPr>
            </w:pPr>
            <w:r w:rsidRPr="0050160B">
              <w:rPr>
                <w:color w:val="000000"/>
                <w:sz w:val="24"/>
                <w:szCs w:val="24"/>
              </w:rPr>
              <w:t>Коэффициент плотности застройки – 1,8;</w:t>
            </w:r>
          </w:p>
        </w:tc>
      </w:tr>
      <w:tr w:rsidR="0036764F" w:rsidRPr="0050160B" w:rsidTr="00B33C0F">
        <w:tc>
          <w:tcPr>
            <w:tcW w:w="567" w:type="dxa"/>
            <w:vMerge w:val="restart"/>
            <w:shd w:val="clear" w:color="auto" w:fill="auto"/>
          </w:tcPr>
          <w:p w:rsidR="0036764F" w:rsidRPr="0050160B" w:rsidRDefault="0036764F" w:rsidP="00B33C0F">
            <w:pPr>
              <w:rPr>
                <w:color w:val="000000"/>
                <w:sz w:val="24"/>
                <w:szCs w:val="24"/>
              </w:rPr>
            </w:pPr>
            <w:r w:rsidRPr="0050160B">
              <w:rPr>
                <w:color w:val="000000"/>
                <w:sz w:val="24"/>
                <w:szCs w:val="24"/>
              </w:rPr>
              <w:t>28</w:t>
            </w: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Склады для сельских поселений на 1 тыс. чел:</w:t>
            </w:r>
          </w:p>
          <w:p w:rsidR="0036764F" w:rsidRPr="0050160B" w:rsidRDefault="0036764F" w:rsidP="00B33C0F">
            <w:pPr>
              <w:rPr>
                <w:color w:val="000000"/>
                <w:sz w:val="24"/>
                <w:szCs w:val="24"/>
              </w:rPr>
            </w:pPr>
            <w:r w:rsidRPr="0050160B">
              <w:rPr>
                <w:color w:val="000000"/>
                <w:sz w:val="24"/>
                <w:szCs w:val="24"/>
              </w:rPr>
              <w:t>Продовольственных товаров</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 xml:space="preserve">Минимальный размер земельного участка – </w:t>
            </w:r>
            <w:smartTag w:uri="urn:schemas-microsoft-com:office:smarttags" w:element="metricconverter">
              <w:smartTagPr>
                <w:attr w:name="ProductID" w:val="0,2 га"/>
              </w:smartTagPr>
              <w:r w:rsidRPr="0050160B">
                <w:rPr>
                  <w:color w:val="000000"/>
                  <w:sz w:val="24"/>
                  <w:szCs w:val="24"/>
                </w:rPr>
                <w:t>0,2 га</w:t>
              </w:r>
            </w:smartTag>
            <w:r w:rsidRPr="0050160B">
              <w:rPr>
                <w:color w:val="000000"/>
                <w:sz w:val="24"/>
                <w:szCs w:val="24"/>
              </w:rPr>
              <w:t>.</w:t>
            </w:r>
          </w:p>
        </w:tc>
      </w:tr>
      <w:tr w:rsidR="0036764F" w:rsidRPr="0050160B" w:rsidTr="00B33C0F">
        <w:tc>
          <w:tcPr>
            <w:tcW w:w="567" w:type="dxa"/>
            <w:vMerge/>
            <w:shd w:val="clear" w:color="auto" w:fill="auto"/>
          </w:tcPr>
          <w:p w:rsidR="0036764F" w:rsidRPr="0050160B" w:rsidRDefault="0036764F" w:rsidP="00B33C0F">
            <w:pPr>
              <w:rPr>
                <w:color w:val="000000"/>
                <w:sz w:val="24"/>
                <w:szCs w:val="24"/>
              </w:rPr>
            </w:pP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Непродовольственных товаров</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 xml:space="preserve">Минимальный размер земельного участка – </w:t>
            </w:r>
            <w:smartTag w:uri="urn:schemas-microsoft-com:office:smarttags" w:element="metricconverter">
              <w:smartTagPr>
                <w:attr w:name="ProductID" w:val="0,2 га"/>
              </w:smartTagPr>
              <w:r w:rsidRPr="0050160B">
                <w:rPr>
                  <w:color w:val="000000"/>
                  <w:sz w:val="24"/>
                  <w:szCs w:val="24"/>
                </w:rPr>
                <w:t>0,2 га</w:t>
              </w:r>
            </w:smartTag>
            <w:r w:rsidRPr="0050160B">
              <w:rPr>
                <w:color w:val="000000"/>
                <w:sz w:val="24"/>
                <w:szCs w:val="24"/>
              </w:rPr>
              <w:t>.</w:t>
            </w:r>
          </w:p>
        </w:tc>
      </w:tr>
      <w:tr w:rsidR="0036764F" w:rsidRPr="0050160B" w:rsidTr="00B33C0F">
        <w:tc>
          <w:tcPr>
            <w:tcW w:w="567" w:type="dxa"/>
            <w:vMerge/>
            <w:shd w:val="clear" w:color="auto" w:fill="auto"/>
          </w:tcPr>
          <w:p w:rsidR="0036764F" w:rsidRPr="0050160B" w:rsidRDefault="0036764F" w:rsidP="00B33C0F">
            <w:pPr>
              <w:rPr>
                <w:color w:val="000000"/>
                <w:sz w:val="24"/>
                <w:szCs w:val="24"/>
              </w:rPr>
            </w:pP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Фруктохранилища</w:t>
            </w:r>
            <w:r w:rsidRPr="0050160B">
              <w:rPr>
                <w:color w:val="000000"/>
                <w:sz w:val="24"/>
                <w:szCs w:val="24"/>
              </w:rPr>
              <w:br/>
              <w:t>Овощехранилища</w:t>
            </w:r>
            <w:r w:rsidRPr="0050160B">
              <w:rPr>
                <w:color w:val="000000"/>
                <w:sz w:val="24"/>
                <w:szCs w:val="24"/>
              </w:rPr>
              <w:br/>
              <w:t>Картофелехранилища</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 xml:space="preserve">Минимальный размер земельного участка – </w:t>
            </w:r>
            <w:smartTag w:uri="urn:schemas-microsoft-com:office:smarttags" w:element="metricconverter">
              <w:smartTagPr>
                <w:attr w:name="ProductID" w:val="0,5 га"/>
              </w:smartTagPr>
              <w:r w:rsidRPr="0050160B">
                <w:rPr>
                  <w:color w:val="000000"/>
                  <w:sz w:val="24"/>
                  <w:szCs w:val="24"/>
                </w:rPr>
                <w:t>0,5 га</w:t>
              </w:r>
            </w:smartTag>
            <w:r w:rsidRPr="0050160B">
              <w:rPr>
                <w:color w:val="000000"/>
                <w:sz w:val="24"/>
                <w:szCs w:val="24"/>
              </w:rPr>
              <w:t>.</w:t>
            </w:r>
          </w:p>
        </w:tc>
      </w:tr>
      <w:tr w:rsidR="0036764F" w:rsidRPr="0050160B" w:rsidTr="00B33C0F">
        <w:tc>
          <w:tcPr>
            <w:tcW w:w="567" w:type="dxa"/>
            <w:vMerge/>
            <w:shd w:val="clear" w:color="auto" w:fill="auto"/>
          </w:tcPr>
          <w:p w:rsidR="0036764F" w:rsidRPr="0050160B" w:rsidRDefault="0036764F" w:rsidP="00B33C0F">
            <w:pPr>
              <w:rPr>
                <w:color w:val="000000"/>
                <w:sz w:val="24"/>
                <w:szCs w:val="24"/>
              </w:rPr>
            </w:pP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Склады строительных материалов (потребительские)</w:t>
            </w:r>
          </w:p>
          <w:p w:rsidR="0036764F" w:rsidRPr="0050160B" w:rsidRDefault="0036764F" w:rsidP="00B33C0F">
            <w:pPr>
              <w:rPr>
                <w:color w:val="000000"/>
                <w:sz w:val="24"/>
                <w:szCs w:val="24"/>
              </w:rPr>
            </w:pPr>
            <w:r w:rsidRPr="0050160B">
              <w:rPr>
                <w:color w:val="000000"/>
                <w:sz w:val="24"/>
                <w:szCs w:val="24"/>
              </w:rPr>
              <w:t>Склады твердого топлива с преимущественным: угля, дров</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 xml:space="preserve">Минимальный размер земельного участка – </w:t>
            </w:r>
            <w:smartTag w:uri="urn:schemas-microsoft-com:office:smarttags" w:element="metricconverter">
              <w:smartTagPr>
                <w:attr w:name="ProductID" w:val="0,1 га"/>
              </w:smartTagPr>
              <w:r w:rsidRPr="0050160B">
                <w:rPr>
                  <w:color w:val="000000"/>
                  <w:sz w:val="24"/>
                  <w:szCs w:val="24"/>
                </w:rPr>
                <w:t>0,1 га</w:t>
              </w:r>
            </w:smartTag>
            <w:r w:rsidRPr="0050160B">
              <w:rPr>
                <w:color w:val="000000"/>
                <w:sz w:val="24"/>
                <w:szCs w:val="24"/>
              </w:rPr>
              <w:t>.</w:t>
            </w:r>
          </w:p>
        </w:tc>
      </w:tr>
      <w:tr w:rsidR="0036764F" w:rsidRPr="0050160B" w:rsidTr="00B33C0F">
        <w:tc>
          <w:tcPr>
            <w:tcW w:w="9724" w:type="dxa"/>
            <w:gridSpan w:val="3"/>
            <w:shd w:val="clear" w:color="auto" w:fill="auto"/>
          </w:tcPr>
          <w:p w:rsidR="0036764F" w:rsidRPr="0050160B" w:rsidRDefault="0036764F" w:rsidP="00B33C0F">
            <w:pPr>
              <w:jc w:val="center"/>
              <w:rPr>
                <w:color w:val="000000"/>
                <w:sz w:val="24"/>
                <w:szCs w:val="24"/>
              </w:rPr>
            </w:pPr>
            <w:r w:rsidRPr="0050160B">
              <w:rPr>
                <w:b/>
                <w:color w:val="000000"/>
                <w:sz w:val="24"/>
                <w:szCs w:val="24"/>
              </w:rPr>
              <w:t>Зона инженерно – транспортной инфраструктуры</w:t>
            </w:r>
          </w:p>
        </w:tc>
      </w:tr>
      <w:tr w:rsidR="0036764F" w:rsidRPr="0050160B" w:rsidTr="00B33C0F">
        <w:tc>
          <w:tcPr>
            <w:tcW w:w="567" w:type="dxa"/>
            <w:shd w:val="clear" w:color="auto" w:fill="auto"/>
          </w:tcPr>
          <w:p w:rsidR="0036764F" w:rsidRPr="0050160B" w:rsidRDefault="0036764F" w:rsidP="00B33C0F">
            <w:pPr>
              <w:rPr>
                <w:color w:val="000000"/>
                <w:sz w:val="24"/>
                <w:szCs w:val="24"/>
              </w:rPr>
            </w:pPr>
            <w:r w:rsidRPr="0050160B">
              <w:rPr>
                <w:color w:val="000000"/>
                <w:sz w:val="24"/>
                <w:szCs w:val="24"/>
              </w:rPr>
              <w:t>29</w:t>
            </w: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 xml:space="preserve">Обслуживание </w:t>
            </w:r>
            <w:r w:rsidRPr="0050160B">
              <w:rPr>
                <w:color w:val="000000"/>
                <w:sz w:val="24"/>
                <w:szCs w:val="24"/>
              </w:rPr>
              <w:lastRenderedPageBreak/>
              <w:t>автотранспорта</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lastRenderedPageBreak/>
              <w:t xml:space="preserve">Минимальный размер земельных участков гаражей и </w:t>
            </w:r>
            <w:r w:rsidRPr="0050160B">
              <w:rPr>
                <w:color w:val="000000"/>
                <w:sz w:val="24"/>
                <w:szCs w:val="24"/>
              </w:rPr>
              <w:lastRenderedPageBreak/>
              <w:t>стоянок легковых автомобилей на 1 маш./место, м</w:t>
            </w:r>
            <w:r w:rsidRPr="0050160B">
              <w:rPr>
                <w:color w:val="000000"/>
                <w:sz w:val="24"/>
                <w:szCs w:val="24"/>
                <w:vertAlign w:val="superscript"/>
              </w:rPr>
              <w:t>2</w:t>
            </w:r>
            <w:r w:rsidRPr="0050160B">
              <w:rPr>
                <w:color w:val="000000"/>
                <w:sz w:val="24"/>
                <w:szCs w:val="24"/>
              </w:rPr>
              <w:t>:  одноэтажных – 30; двухэтажных – 20; трехэтажных – 14; четырехэтажных – 12; пятиэтажных – 10; для наземных стоянок – 25.</w:t>
            </w:r>
          </w:p>
          <w:p w:rsidR="0036764F" w:rsidRPr="0050160B" w:rsidRDefault="0036764F" w:rsidP="00B33C0F">
            <w:pPr>
              <w:jc w:val="both"/>
              <w:rPr>
                <w:color w:val="000000"/>
                <w:sz w:val="24"/>
                <w:szCs w:val="24"/>
              </w:rPr>
            </w:pPr>
            <w:r w:rsidRPr="0050160B">
              <w:rPr>
                <w:color w:val="000000"/>
                <w:sz w:val="24"/>
                <w:szCs w:val="24"/>
              </w:rPr>
              <w:t xml:space="preserve">Минимальный размер земельных участков гаражей и стоянок грузовых автомобилей на 1 маш./место – </w:t>
            </w:r>
            <w:smartTag w:uri="urn:schemas-microsoft-com:office:smarttags" w:element="metricconverter">
              <w:smartTagPr>
                <w:attr w:name="ProductID" w:val="50 м2"/>
              </w:smartTagPr>
              <w:r w:rsidRPr="0050160B">
                <w:rPr>
                  <w:color w:val="000000"/>
                  <w:sz w:val="24"/>
                  <w:szCs w:val="24"/>
                </w:rPr>
                <w:t>50 м</w:t>
              </w:r>
              <w:r w:rsidRPr="0050160B">
                <w:rPr>
                  <w:color w:val="000000"/>
                  <w:sz w:val="24"/>
                  <w:szCs w:val="24"/>
                  <w:vertAlign w:val="superscript"/>
                </w:rPr>
                <w:t>2</w:t>
              </w:r>
            </w:smartTag>
          </w:p>
        </w:tc>
      </w:tr>
      <w:tr w:rsidR="0036764F" w:rsidRPr="0050160B" w:rsidTr="00B33C0F">
        <w:tc>
          <w:tcPr>
            <w:tcW w:w="567" w:type="dxa"/>
            <w:vMerge w:val="restart"/>
            <w:shd w:val="clear" w:color="auto" w:fill="auto"/>
          </w:tcPr>
          <w:p w:rsidR="0036764F" w:rsidRPr="0050160B" w:rsidRDefault="0036764F" w:rsidP="00B33C0F">
            <w:pPr>
              <w:rPr>
                <w:color w:val="000000"/>
                <w:sz w:val="24"/>
                <w:szCs w:val="24"/>
              </w:rPr>
            </w:pPr>
            <w:r w:rsidRPr="0050160B">
              <w:rPr>
                <w:color w:val="000000"/>
                <w:sz w:val="24"/>
                <w:szCs w:val="24"/>
              </w:rPr>
              <w:lastRenderedPageBreak/>
              <w:t>30</w:t>
            </w: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Объекты придорожного сервиса:</w:t>
            </w:r>
          </w:p>
          <w:p w:rsidR="0036764F" w:rsidRPr="0050160B" w:rsidRDefault="0036764F" w:rsidP="00B33C0F">
            <w:pPr>
              <w:rPr>
                <w:color w:val="000000"/>
                <w:sz w:val="24"/>
                <w:szCs w:val="24"/>
              </w:rPr>
            </w:pPr>
            <w:r w:rsidRPr="0050160B">
              <w:rPr>
                <w:color w:val="000000"/>
                <w:sz w:val="24"/>
                <w:szCs w:val="24"/>
              </w:rPr>
              <w:t xml:space="preserve">Станции технического обслуживания автомобилей </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 xml:space="preserve">Минимальный размер земельного участка – </w:t>
            </w:r>
            <w:smartTag w:uri="urn:schemas-microsoft-com:office:smarttags" w:element="metricconverter">
              <w:smartTagPr>
                <w:attr w:name="ProductID" w:val="0,1 га"/>
              </w:smartTagPr>
              <w:r w:rsidRPr="0050160B">
                <w:rPr>
                  <w:color w:val="000000"/>
                  <w:sz w:val="24"/>
                  <w:szCs w:val="24"/>
                </w:rPr>
                <w:t>0,1 га</w:t>
              </w:r>
            </w:smartTag>
            <w:r w:rsidRPr="0050160B">
              <w:rPr>
                <w:color w:val="000000"/>
                <w:sz w:val="24"/>
                <w:szCs w:val="24"/>
              </w:rPr>
              <w:t>.</w:t>
            </w:r>
          </w:p>
        </w:tc>
      </w:tr>
      <w:tr w:rsidR="0036764F" w:rsidRPr="0050160B" w:rsidTr="00B33C0F">
        <w:tc>
          <w:tcPr>
            <w:tcW w:w="567" w:type="dxa"/>
            <w:vMerge/>
            <w:shd w:val="clear" w:color="auto" w:fill="auto"/>
          </w:tcPr>
          <w:p w:rsidR="0036764F" w:rsidRPr="0050160B" w:rsidRDefault="0036764F" w:rsidP="00B33C0F">
            <w:pPr>
              <w:rPr>
                <w:color w:val="000000"/>
                <w:sz w:val="24"/>
                <w:szCs w:val="24"/>
              </w:rPr>
            </w:pP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 xml:space="preserve">Автозаправочные станции (АЗС) </w:t>
            </w:r>
          </w:p>
          <w:p w:rsidR="0036764F" w:rsidRPr="0050160B" w:rsidRDefault="0036764F" w:rsidP="00B33C0F">
            <w:pPr>
              <w:rPr>
                <w:color w:val="000000"/>
                <w:sz w:val="24"/>
                <w:szCs w:val="24"/>
              </w:rPr>
            </w:pPr>
            <w:r w:rsidRPr="0050160B">
              <w:rPr>
                <w:color w:val="000000"/>
                <w:sz w:val="24"/>
                <w:szCs w:val="24"/>
              </w:rPr>
              <w:t>Газозаправочные станции (ГЗС)</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Минимальный размер земельного участка:</w:t>
            </w:r>
          </w:p>
          <w:p w:rsidR="0036764F" w:rsidRPr="0050160B" w:rsidRDefault="0036764F" w:rsidP="00B33C0F">
            <w:pPr>
              <w:jc w:val="both"/>
              <w:rPr>
                <w:color w:val="000000"/>
                <w:sz w:val="24"/>
                <w:szCs w:val="24"/>
              </w:rPr>
            </w:pPr>
            <w:r w:rsidRPr="0050160B">
              <w:rPr>
                <w:color w:val="000000"/>
                <w:sz w:val="24"/>
                <w:szCs w:val="24"/>
              </w:rPr>
              <w:t>на 2 колонки……..0,1 га</w:t>
            </w:r>
          </w:p>
          <w:p w:rsidR="0036764F" w:rsidRPr="0050160B" w:rsidRDefault="0036764F" w:rsidP="00B33C0F">
            <w:pPr>
              <w:jc w:val="both"/>
              <w:rPr>
                <w:color w:val="000000"/>
                <w:sz w:val="24"/>
                <w:szCs w:val="24"/>
              </w:rPr>
            </w:pPr>
            <w:r w:rsidRPr="0050160B">
              <w:rPr>
                <w:color w:val="000000"/>
                <w:sz w:val="24"/>
                <w:szCs w:val="24"/>
              </w:rPr>
              <w:t>» 5 » ……………..0,2 га</w:t>
            </w:r>
          </w:p>
          <w:p w:rsidR="0036764F" w:rsidRPr="0050160B" w:rsidRDefault="0036764F" w:rsidP="00B33C0F">
            <w:pPr>
              <w:jc w:val="both"/>
              <w:rPr>
                <w:color w:val="000000"/>
                <w:sz w:val="24"/>
                <w:szCs w:val="24"/>
              </w:rPr>
            </w:pPr>
            <w:r w:rsidRPr="0050160B">
              <w:rPr>
                <w:color w:val="000000"/>
                <w:sz w:val="24"/>
                <w:szCs w:val="24"/>
              </w:rPr>
              <w:t>» 7 » ……………..0,3 га</w:t>
            </w:r>
          </w:p>
          <w:p w:rsidR="0036764F" w:rsidRPr="0050160B" w:rsidRDefault="0036764F" w:rsidP="00B33C0F">
            <w:pPr>
              <w:jc w:val="both"/>
              <w:rPr>
                <w:color w:val="000000"/>
                <w:sz w:val="24"/>
                <w:szCs w:val="24"/>
              </w:rPr>
            </w:pPr>
            <w:r w:rsidRPr="0050160B">
              <w:rPr>
                <w:color w:val="000000"/>
                <w:sz w:val="24"/>
                <w:szCs w:val="24"/>
              </w:rPr>
              <w:t>» 9 » …………....0,35 га</w:t>
            </w:r>
          </w:p>
        </w:tc>
      </w:tr>
      <w:tr w:rsidR="0036764F" w:rsidRPr="0050160B" w:rsidTr="00B33C0F">
        <w:tc>
          <w:tcPr>
            <w:tcW w:w="567" w:type="dxa"/>
            <w:vMerge w:val="restart"/>
            <w:shd w:val="clear" w:color="auto" w:fill="auto"/>
          </w:tcPr>
          <w:p w:rsidR="0036764F" w:rsidRPr="0050160B" w:rsidRDefault="0036764F" w:rsidP="00B33C0F">
            <w:pPr>
              <w:rPr>
                <w:color w:val="000000"/>
                <w:sz w:val="24"/>
                <w:szCs w:val="24"/>
              </w:rPr>
            </w:pPr>
            <w:r w:rsidRPr="0050160B">
              <w:rPr>
                <w:color w:val="000000"/>
                <w:sz w:val="24"/>
                <w:szCs w:val="24"/>
              </w:rPr>
              <w:t>31</w:t>
            </w: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Коммунальное обслуживание</w:t>
            </w:r>
          </w:p>
        </w:tc>
        <w:tc>
          <w:tcPr>
            <w:tcW w:w="5896" w:type="dxa"/>
            <w:shd w:val="clear" w:color="auto" w:fill="auto"/>
          </w:tcPr>
          <w:p w:rsidR="0036764F" w:rsidRPr="0050160B" w:rsidRDefault="0036764F" w:rsidP="00B33C0F">
            <w:pPr>
              <w:jc w:val="both"/>
              <w:rPr>
                <w:color w:val="000000"/>
                <w:sz w:val="24"/>
                <w:szCs w:val="24"/>
              </w:rPr>
            </w:pPr>
          </w:p>
        </w:tc>
      </w:tr>
      <w:tr w:rsidR="0036764F" w:rsidRPr="0050160B" w:rsidTr="00B33C0F">
        <w:tc>
          <w:tcPr>
            <w:tcW w:w="567" w:type="dxa"/>
            <w:vMerge/>
            <w:shd w:val="clear" w:color="auto" w:fill="auto"/>
          </w:tcPr>
          <w:p w:rsidR="0036764F" w:rsidRPr="0050160B" w:rsidRDefault="0036764F" w:rsidP="00B33C0F">
            <w:pPr>
              <w:rPr>
                <w:color w:val="000000"/>
                <w:sz w:val="24"/>
                <w:szCs w:val="24"/>
              </w:rPr>
            </w:pP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Очистные сооружения канализации</w:t>
            </w:r>
          </w:p>
        </w:tc>
        <w:tc>
          <w:tcPr>
            <w:tcW w:w="5896" w:type="dxa"/>
            <w:shd w:val="clear" w:color="auto" w:fill="auto"/>
          </w:tcPr>
          <w:p w:rsidR="0036764F" w:rsidRPr="0050160B" w:rsidRDefault="0036764F" w:rsidP="00B33C0F">
            <w:pPr>
              <w:tabs>
                <w:tab w:val="left" w:pos="978"/>
                <w:tab w:val="left" w:pos="1060"/>
              </w:tabs>
              <w:jc w:val="both"/>
              <w:rPr>
                <w:color w:val="000000"/>
                <w:sz w:val="24"/>
                <w:szCs w:val="24"/>
              </w:rPr>
            </w:pPr>
            <w:r w:rsidRPr="0050160B">
              <w:rPr>
                <w:color w:val="000000"/>
                <w:sz w:val="24"/>
                <w:szCs w:val="24"/>
              </w:rPr>
              <w:t xml:space="preserve">Минимальный размер земельного участка – </w:t>
            </w:r>
            <w:smartTag w:uri="urn:schemas-microsoft-com:office:smarttags" w:element="metricconverter">
              <w:smartTagPr>
                <w:attr w:name="ProductID" w:val="0,5 га"/>
              </w:smartTagPr>
              <w:r w:rsidRPr="0050160B">
                <w:rPr>
                  <w:color w:val="000000"/>
                  <w:sz w:val="24"/>
                  <w:szCs w:val="24"/>
                </w:rPr>
                <w:t>0,5 га</w:t>
              </w:r>
            </w:smartTag>
            <w:r w:rsidRPr="0050160B">
              <w:rPr>
                <w:color w:val="000000"/>
                <w:sz w:val="24"/>
                <w:szCs w:val="24"/>
              </w:rPr>
              <w:t>.</w:t>
            </w:r>
          </w:p>
        </w:tc>
      </w:tr>
      <w:tr w:rsidR="0036764F" w:rsidRPr="0050160B" w:rsidTr="00B33C0F">
        <w:tc>
          <w:tcPr>
            <w:tcW w:w="567" w:type="dxa"/>
            <w:vMerge/>
            <w:shd w:val="clear" w:color="auto" w:fill="auto"/>
          </w:tcPr>
          <w:p w:rsidR="0036764F" w:rsidRPr="0050160B" w:rsidRDefault="0036764F" w:rsidP="00B33C0F">
            <w:pPr>
              <w:rPr>
                <w:color w:val="000000"/>
                <w:sz w:val="24"/>
                <w:szCs w:val="24"/>
              </w:rPr>
            </w:pP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Отопительные котельные, отдельно стоящие, блочные, расположенные в жилой зоне</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Минимальный размер земельного участка – 20 кв.м.</w:t>
            </w:r>
          </w:p>
        </w:tc>
      </w:tr>
      <w:tr w:rsidR="0036764F" w:rsidRPr="0050160B" w:rsidTr="00B33C0F">
        <w:tc>
          <w:tcPr>
            <w:tcW w:w="567" w:type="dxa"/>
            <w:vMerge/>
            <w:shd w:val="clear" w:color="auto" w:fill="auto"/>
          </w:tcPr>
          <w:p w:rsidR="0036764F" w:rsidRPr="0050160B" w:rsidRDefault="0036764F" w:rsidP="00B33C0F">
            <w:pPr>
              <w:rPr>
                <w:color w:val="000000"/>
                <w:sz w:val="24"/>
                <w:szCs w:val="24"/>
              </w:rPr>
            </w:pP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Газонаполнительные станции (ГНС)</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Максимальный размер земельного участка:</w:t>
            </w:r>
          </w:p>
          <w:p w:rsidR="0036764F" w:rsidRPr="0050160B" w:rsidRDefault="0036764F" w:rsidP="00B33C0F">
            <w:pPr>
              <w:jc w:val="both"/>
              <w:rPr>
                <w:color w:val="000000"/>
                <w:sz w:val="24"/>
                <w:szCs w:val="24"/>
              </w:rPr>
            </w:pPr>
            <w:r w:rsidRPr="0050160B">
              <w:rPr>
                <w:color w:val="000000"/>
                <w:sz w:val="24"/>
                <w:szCs w:val="24"/>
              </w:rPr>
              <w:t>в зависимости от их производительности, га</w:t>
            </w:r>
          </w:p>
          <w:p w:rsidR="0036764F" w:rsidRPr="0050160B" w:rsidRDefault="0036764F" w:rsidP="00B33C0F">
            <w:pPr>
              <w:jc w:val="both"/>
              <w:rPr>
                <w:color w:val="000000"/>
                <w:sz w:val="24"/>
                <w:szCs w:val="24"/>
              </w:rPr>
            </w:pPr>
            <w:r w:rsidRPr="0050160B">
              <w:rPr>
                <w:color w:val="000000"/>
                <w:sz w:val="24"/>
                <w:szCs w:val="24"/>
              </w:rPr>
              <w:t>10 тыс.т/год …….6 га;</w:t>
            </w:r>
          </w:p>
          <w:p w:rsidR="0036764F" w:rsidRPr="0050160B" w:rsidRDefault="0036764F" w:rsidP="00B33C0F">
            <w:pPr>
              <w:jc w:val="both"/>
              <w:rPr>
                <w:color w:val="000000"/>
                <w:sz w:val="24"/>
                <w:szCs w:val="24"/>
              </w:rPr>
            </w:pPr>
            <w:r w:rsidRPr="0050160B">
              <w:rPr>
                <w:color w:val="000000"/>
                <w:sz w:val="24"/>
                <w:szCs w:val="24"/>
              </w:rPr>
              <w:t>20 тыс.т/год……..7 га;</w:t>
            </w:r>
          </w:p>
          <w:p w:rsidR="0036764F" w:rsidRPr="0050160B" w:rsidRDefault="0036764F" w:rsidP="00B33C0F">
            <w:pPr>
              <w:jc w:val="both"/>
              <w:rPr>
                <w:color w:val="000000"/>
                <w:sz w:val="24"/>
                <w:szCs w:val="24"/>
              </w:rPr>
            </w:pPr>
            <w:r w:rsidRPr="0050160B">
              <w:rPr>
                <w:color w:val="000000"/>
                <w:sz w:val="24"/>
                <w:szCs w:val="24"/>
              </w:rPr>
              <w:t>40 тыс.т/год……...8 га</w:t>
            </w:r>
          </w:p>
        </w:tc>
      </w:tr>
      <w:tr w:rsidR="0036764F" w:rsidRPr="0050160B" w:rsidTr="00B33C0F">
        <w:tc>
          <w:tcPr>
            <w:tcW w:w="567" w:type="dxa"/>
            <w:vMerge/>
            <w:shd w:val="clear" w:color="auto" w:fill="auto"/>
          </w:tcPr>
          <w:p w:rsidR="0036764F" w:rsidRPr="0050160B" w:rsidRDefault="0036764F" w:rsidP="00B33C0F">
            <w:pPr>
              <w:rPr>
                <w:color w:val="000000"/>
                <w:sz w:val="24"/>
                <w:szCs w:val="24"/>
              </w:rPr>
            </w:pPr>
          </w:p>
        </w:tc>
        <w:tc>
          <w:tcPr>
            <w:tcW w:w="3261" w:type="dxa"/>
            <w:shd w:val="clear" w:color="auto" w:fill="auto"/>
            <w:vAlign w:val="center"/>
          </w:tcPr>
          <w:p w:rsidR="0036764F" w:rsidRPr="0050160B" w:rsidRDefault="0036764F" w:rsidP="00B33C0F">
            <w:pPr>
              <w:rPr>
                <w:b/>
                <w:color w:val="000000"/>
                <w:sz w:val="24"/>
                <w:szCs w:val="24"/>
              </w:rPr>
            </w:pPr>
            <w:r w:rsidRPr="0050160B">
              <w:rPr>
                <w:color w:val="000000"/>
                <w:sz w:val="24"/>
                <w:szCs w:val="24"/>
              </w:rPr>
              <w:t>Газонаполнительные пункты (ГНП) и промежуточные склады баллонов (ПСБ)</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 xml:space="preserve">Максимальный размер земельного участка – </w:t>
            </w:r>
            <w:smartTag w:uri="urn:schemas-microsoft-com:office:smarttags" w:element="metricconverter">
              <w:smartTagPr>
                <w:attr w:name="ProductID" w:val="0,6 га"/>
              </w:smartTagPr>
              <w:r w:rsidRPr="0050160B">
                <w:rPr>
                  <w:color w:val="000000"/>
                  <w:sz w:val="24"/>
                  <w:szCs w:val="24"/>
                </w:rPr>
                <w:t>0,6 га</w:t>
              </w:r>
            </w:smartTag>
            <w:r w:rsidRPr="0050160B">
              <w:rPr>
                <w:color w:val="000000"/>
                <w:sz w:val="24"/>
                <w:szCs w:val="24"/>
              </w:rPr>
              <w:t>.</w:t>
            </w:r>
          </w:p>
        </w:tc>
      </w:tr>
      <w:tr w:rsidR="0036764F" w:rsidRPr="0050160B" w:rsidTr="00B33C0F">
        <w:tc>
          <w:tcPr>
            <w:tcW w:w="9724" w:type="dxa"/>
            <w:gridSpan w:val="3"/>
            <w:shd w:val="clear" w:color="auto" w:fill="auto"/>
          </w:tcPr>
          <w:p w:rsidR="0036764F" w:rsidRPr="0050160B" w:rsidRDefault="0036764F" w:rsidP="00B33C0F">
            <w:pPr>
              <w:jc w:val="center"/>
              <w:rPr>
                <w:color w:val="000000"/>
                <w:sz w:val="24"/>
                <w:szCs w:val="24"/>
              </w:rPr>
            </w:pPr>
            <w:r w:rsidRPr="0050160B">
              <w:rPr>
                <w:b/>
                <w:color w:val="000000"/>
                <w:sz w:val="24"/>
                <w:szCs w:val="24"/>
              </w:rPr>
              <w:t>Рекреационная зона</w:t>
            </w:r>
          </w:p>
        </w:tc>
      </w:tr>
      <w:tr w:rsidR="0036764F" w:rsidRPr="0050160B" w:rsidTr="00B33C0F">
        <w:tc>
          <w:tcPr>
            <w:tcW w:w="567" w:type="dxa"/>
            <w:vMerge w:val="restart"/>
            <w:shd w:val="clear" w:color="auto" w:fill="auto"/>
          </w:tcPr>
          <w:p w:rsidR="0036764F" w:rsidRPr="0050160B" w:rsidRDefault="0036764F" w:rsidP="00B33C0F">
            <w:pPr>
              <w:rPr>
                <w:color w:val="000000"/>
                <w:sz w:val="24"/>
                <w:szCs w:val="24"/>
              </w:rPr>
            </w:pPr>
            <w:r w:rsidRPr="0050160B">
              <w:rPr>
                <w:color w:val="000000"/>
                <w:sz w:val="24"/>
                <w:szCs w:val="24"/>
              </w:rPr>
              <w:t>32</w:t>
            </w: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Санаторная деятельность:</w:t>
            </w:r>
          </w:p>
        </w:tc>
        <w:tc>
          <w:tcPr>
            <w:tcW w:w="5896" w:type="dxa"/>
            <w:shd w:val="clear" w:color="auto" w:fill="auto"/>
          </w:tcPr>
          <w:p w:rsidR="0036764F" w:rsidRPr="0050160B" w:rsidRDefault="0036764F" w:rsidP="00B33C0F">
            <w:pPr>
              <w:rPr>
                <w:color w:val="000000"/>
                <w:sz w:val="24"/>
                <w:szCs w:val="24"/>
              </w:rPr>
            </w:pPr>
          </w:p>
        </w:tc>
      </w:tr>
      <w:tr w:rsidR="0036764F" w:rsidRPr="0050160B" w:rsidTr="00B33C0F">
        <w:tc>
          <w:tcPr>
            <w:tcW w:w="567" w:type="dxa"/>
            <w:vMerge/>
            <w:shd w:val="clear" w:color="auto" w:fill="auto"/>
          </w:tcPr>
          <w:p w:rsidR="0036764F" w:rsidRPr="0050160B" w:rsidRDefault="0036764F" w:rsidP="00B33C0F">
            <w:pPr>
              <w:rPr>
                <w:color w:val="000000"/>
                <w:sz w:val="24"/>
                <w:szCs w:val="24"/>
              </w:rPr>
            </w:pPr>
          </w:p>
        </w:tc>
        <w:tc>
          <w:tcPr>
            <w:tcW w:w="3261" w:type="dxa"/>
            <w:shd w:val="clear" w:color="auto" w:fill="auto"/>
            <w:vAlign w:val="center"/>
          </w:tcPr>
          <w:p w:rsidR="0036764F" w:rsidRPr="0050160B" w:rsidRDefault="0036764F" w:rsidP="00B33C0F">
            <w:pPr>
              <w:rPr>
                <w:b/>
                <w:color w:val="000000"/>
                <w:sz w:val="24"/>
                <w:szCs w:val="24"/>
              </w:rPr>
            </w:pPr>
            <w:r w:rsidRPr="0050160B">
              <w:rPr>
                <w:color w:val="000000"/>
                <w:sz w:val="24"/>
                <w:szCs w:val="24"/>
              </w:rPr>
              <w:t>Санатории- профилактории</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 xml:space="preserve">Минимальный размер земельного участка </w:t>
            </w:r>
            <w:smartTag w:uri="urn:schemas-microsoft-com:office:smarttags" w:element="metricconverter">
              <w:smartTagPr>
                <w:attr w:name="ProductID" w:val="70 м2"/>
              </w:smartTagPr>
              <w:r w:rsidRPr="0050160B">
                <w:rPr>
                  <w:color w:val="000000"/>
                  <w:sz w:val="24"/>
                  <w:szCs w:val="24"/>
                </w:rPr>
                <w:t>70 м</w:t>
              </w:r>
              <w:r w:rsidRPr="0050160B">
                <w:rPr>
                  <w:color w:val="000000"/>
                  <w:sz w:val="24"/>
                  <w:szCs w:val="24"/>
                  <w:vertAlign w:val="superscript"/>
                </w:rPr>
                <w:t>2</w:t>
              </w:r>
            </w:smartTag>
            <w:r w:rsidRPr="0050160B">
              <w:rPr>
                <w:color w:val="000000"/>
                <w:sz w:val="24"/>
                <w:szCs w:val="24"/>
              </w:rPr>
              <w:t xml:space="preserve"> на 1 место</w:t>
            </w:r>
          </w:p>
        </w:tc>
      </w:tr>
      <w:tr w:rsidR="0036764F" w:rsidRPr="0050160B" w:rsidTr="00B33C0F">
        <w:tc>
          <w:tcPr>
            <w:tcW w:w="567" w:type="dxa"/>
            <w:vMerge/>
            <w:shd w:val="clear" w:color="auto" w:fill="auto"/>
          </w:tcPr>
          <w:p w:rsidR="0036764F" w:rsidRPr="0050160B" w:rsidRDefault="0036764F" w:rsidP="00B33C0F">
            <w:pPr>
              <w:rPr>
                <w:color w:val="000000"/>
                <w:sz w:val="24"/>
                <w:szCs w:val="24"/>
              </w:rPr>
            </w:pP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Санаторные детские лагеря</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 xml:space="preserve">Минимальный размер земельного участка </w:t>
            </w:r>
            <w:smartTag w:uri="urn:schemas-microsoft-com:office:smarttags" w:element="metricconverter">
              <w:smartTagPr>
                <w:attr w:name="ProductID" w:val="200 м2"/>
              </w:smartTagPr>
              <w:r w:rsidRPr="0050160B">
                <w:rPr>
                  <w:color w:val="000000"/>
                  <w:sz w:val="24"/>
                  <w:szCs w:val="24"/>
                </w:rPr>
                <w:t>200 м</w:t>
              </w:r>
              <w:r w:rsidRPr="0050160B">
                <w:rPr>
                  <w:color w:val="000000"/>
                  <w:sz w:val="24"/>
                  <w:szCs w:val="24"/>
                  <w:vertAlign w:val="superscript"/>
                </w:rPr>
                <w:t>2</w:t>
              </w:r>
            </w:smartTag>
            <w:r w:rsidRPr="0050160B">
              <w:rPr>
                <w:color w:val="000000"/>
                <w:sz w:val="24"/>
                <w:szCs w:val="24"/>
              </w:rPr>
              <w:t xml:space="preserve"> на 1 место</w:t>
            </w:r>
          </w:p>
        </w:tc>
      </w:tr>
      <w:tr w:rsidR="0036764F" w:rsidRPr="0050160B" w:rsidTr="00B33C0F">
        <w:tc>
          <w:tcPr>
            <w:tcW w:w="567" w:type="dxa"/>
            <w:vMerge w:val="restart"/>
            <w:shd w:val="clear" w:color="auto" w:fill="auto"/>
          </w:tcPr>
          <w:p w:rsidR="0036764F" w:rsidRPr="0050160B" w:rsidRDefault="0036764F" w:rsidP="00B33C0F">
            <w:pPr>
              <w:rPr>
                <w:color w:val="000000"/>
                <w:sz w:val="24"/>
                <w:szCs w:val="24"/>
              </w:rPr>
            </w:pPr>
            <w:r w:rsidRPr="0050160B">
              <w:rPr>
                <w:color w:val="000000"/>
                <w:sz w:val="24"/>
                <w:szCs w:val="24"/>
              </w:rPr>
              <w:t>33</w:t>
            </w: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Туристическое бслуживание:</w:t>
            </w:r>
          </w:p>
        </w:tc>
        <w:tc>
          <w:tcPr>
            <w:tcW w:w="5896" w:type="dxa"/>
            <w:shd w:val="clear" w:color="auto" w:fill="auto"/>
          </w:tcPr>
          <w:p w:rsidR="0036764F" w:rsidRPr="0050160B" w:rsidRDefault="0036764F" w:rsidP="00B33C0F">
            <w:pPr>
              <w:jc w:val="both"/>
              <w:rPr>
                <w:color w:val="000000"/>
                <w:sz w:val="24"/>
                <w:szCs w:val="24"/>
              </w:rPr>
            </w:pPr>
          </w:p>
        </w:tc>
      </w:tr>
      <w:tr w:rsidR="0036764F" w:rsidRPr="0050160B" w:rsidTr="00B33C0F">
        <w:tc>
          <w:tcPr>
            <w:tcW w:w="567" w:type="dxa"/>
            <w:vMerge/>
            <w:shd w:val="clear" w:color="auto" w:fill="auto"/>
          </w:tcPr>
          <w:p w:rsidR="0036764F" w:rsidRPr="0050160B" w:rsidRDefault="0036764F" w:rsidP="00B33C0F">
            <w:pPr>
              <w:rPr>
                <w:color w:val="000000"/>
                <w:sz w:val="24"/>
                <w:szCs w:val="24"/>
              </w:rPr>
            </w:pP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Дома отдыха (пансионаты)</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 xml:space="preserve">Минимальный размер земельного участка </w:t>
            </w:r>
            <w:smartTag w:uri="urn:schemas-microsoft-com:office:smarttags" w:element="metricconverter">
              <w:smartTagPr>
                <w:attr w:name="ProductID" w:val="120 м2"/>
              </w:smartTagPr>
              <w:r w:rsidRPr="0050160B">
                <w:rPr>
                  <w:color w:val="000000"/>
                  <w:sz w:val="24"/>
                  <w:szCs w:val="24"/>
                </w:rPr>
                <w:t>120 м</w:t>
              </w:r>
              <w:r w:rsidRPr="0050160B">
                <w:rPr>
                  <w:color w:val="000000"/>
                  <w:sz w:val="24"/>
                  <w:szCs w:val="24"/>
                  <w:vertAlign w:val="superscript"/>
                </w:rPr>
                <w:t>2</w:t>
              </w:r>
            </w:smartTag>
            <w:r w:rsidRPr="0050160B">
              <w:rPr>
                <w:color w:val="000000"/>
                <w:sz w:val="24"/>
                <w:szCs w:val="24"/>
              </w:rPr>
              <w:t xml:space="preserve"> на 1 место</w:t>
            </w:r>
          </w:p>
        </w:tc>
      </w:tr>
      <w:tr w:rsidR="0036764F" w:rsidRPr="0050160B" w:rsidTr="00B33C0F">
        <w:tc>
          <w:tcPr>
            <w:tcW w:w="567" w:type="dxa"/>
            <w:vMerge/>
            <w:shd w:val="clear" w:color="auto" w:fill="auto"/>
          </w:tcPr>
          <w:p w:rsidR="0036764F" w:rsidRPr="0050160B" w:rsidRDefault="0036764F" w:rsidP="00B33C0F">
            <w:pPr>
              <w:rPr>
                <w:color w:val="000000"/>
                <w:sz w:val="24"/>
                <w:szCs w:val="24"/>
              </w:rPr>
            </w:pP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Базы отдыха предприятий и организаций, молодежные лагеря, место</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 xml:space="preserve">Минимальный размер земельного участка </w:t>
            </w:r>
            <w:smartTag w:uri="urn:schemas-microsoft-com:office:smarttags" w:element="metricconverter">
              <w:smartTagPr>
                <w:attr w:name="ProductID" w:val="140 м2"/>
              </w:smartTagPr>
              <w:r w:rsidRPr="0050160B">
                <w:rPr>
                  <w:color w:val="000000"/>
                  <w:sz w:val="24"/>
                  <w:szCs w:val="24"/>
                </w:rPr>
                <w:t>140 м</w:t>
              </w:r>
              <w:r w:rsidRPr="0050160B">
                <w:rPr>
                  <w:color w:val="000000"/>
                  <w:sz w:val="24"/>
                  <w:szCs w:val="24"/>
                  <w:vertAlign w:val="superscript"/>
                </w:rPr>
                <w:t>2</w:t>
              </w:r>
            </w:smartTag>
            <w:r w:rsidRPr="0050160B">
              <w:rPr>
                <w:color w:val="000000"/>
                <w:sz w:val="24"/>
                <w:szCs w:val="24"/>
              </w:rPr>
              <w:t xml:space="preserve"> на 1 место</w:t>
            </w:r>
          </w:p>
        </w:tc>
      </w:tr>
      <w:tr w:rsidR="0036764F" w:rsidRPr="0050160B" w:rsidTr="00B33C0F">
        <w:tc>
          <w:tcPr>
            <w:tcW w:w="567" w:type="dxa"/>
            <w:vMerge/>
            <w:shd w:val="clear" w:color="auto" w:fill="auto"/>
          </w:tcPr>
          <w:p w:rsidR="0036764F" w:rsidRPr="0050160B" w:rsidRDefault="0036764F" w:rsidP="00B33C0F">
            <w:pPr>
              <w:rPr>
                <w:color w:val="000000"/>
                <w:sz w:val="24"/>
                <w:szCs w:val="24"/>
              </w:rPr>
            </w:pP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Детские лагеря,</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 xml:space="preserve">Минимальный размер земельного участка </w:t>
            </w:r>
            <w:smartTag w:uri="urn:schemas-microsoft-com:office:smarttags" w:element="metricconverter">
              <w:smartTagPr>
                <w:attr w:name="ProductID" w:val="150 м2"/>
              </w:smartTagPr>
              <w:r w:rsidRPr="0050160B">
                <w:rPr>
                  <w:color w:val="000000"/>
                  <w:sz w:val="24"/>
                  <w:szCs w:val="24"/>
                </w:rPr>
                <w:t>150 м</w:t>
              </w:r>
              <w:r w:rsidRPr="0050160B">
                <w:rPr>
                  <w:color w:val="000000"/>
                  <w:sz w:val="24"/>
                  <w:szCs w:val="24"/>
                  <w:vertAlign w:val="superscript"/>
                </w:rPr>
                <w:t>2</w:t>
              </w:r>
            </w:smartTag>
            <w:r w:rsidRPr="0050160B">
              <w:rPr>
                <w:color w:val="000000"/>
                <w:sz w:val="24"/>
                <w:szCs w:val="24"/>
              </w:rPr>
              <w:t xml:space="preserve"> на 1 место</w:t>
            </w:r>
          </w:p>
        </w:tc>
      </w:tr>
      <w:tr w:rsidR="0036764F" w:rsidRPr="0050160B" w:rsidTr="00B33C0F">
        <w:tc>
          <w:tcPr>
            <w:tcW w:w="567" w:type="dxa"/>
            <w:vMerge/>
            <w:shd w:val="clear" w:color="auto" w:fill="auto"/>
          </w:tcPr>
          <w:p w:rsidR="0036764F" w:rsidRPr="0050160B" w:rsidRDefault="0036764F" w:rsidP="00B33C0F">
            <w:pPr>
              <w:rPr>
                <w:color w:val="000000"/>
                <w:sz w:val="24"/>
                <w:szCs w:val="24"/>
              </w:rPr>
            </w:pP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Туристские гостиницы,</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Минимальный размер земельного участка 50м</w:t>
            </w:r>
            <w:r w:rsidRPr="0050160B">
              <w:rPr>
                <w:color w:val="000000"/>
                <w:sz w:val="24"/>
                <w:szCs w:val="24"/>
                <w:vertAlign w:val="superscript"/>
              </w:rPr>
              <w:t>2</w:t>
            </w:r>
            <w:r w:rsidRPr="0050160B">
              <w:rPr>
                <w:color w:val="000000"/>
                <w:sz w:val="24"/>
                <w:szCs w:val="24"/>
              </w:rPr>
              <w:t xml:space="preserve"> на 1 место</w:t>
            </w:r>
          </w:p>
        </w:tc>
      </w:tr>
      <w:tr w:rsidR="0036764F" w:rsidRPr="0050160B" w:rsidTr="00B33C0F">
        <w:tc>
          <w:tcPr>
            <w:tcW w:w="567" w:type="dxa"/>
            <w:vMerge/>
            <w:shd w:val="clear" w:color="auto" w:fill="auto"/>
          </w:tcPr>
          <w:p w:rsidR="0036764F" w:rsidRPr="0050160B" w:rsidRDefault="0036764F" w:rsidP="00B33C0F">
            <w:pPr>
              <w:rPr>
                <w:color w:val="000000"/>
                <w:sz w:val="24"/>
                <w:szCs w:val="24"/>
              </w:rPr>
            </w:pP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Туристические базы</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 xml:space="preserve">Минимальный размер земельного участка </w:t>
            </w:r>
            <w:smartTag w:uri="urn:schemas-microsoft-com:office:smarttags" w:element="metricconverter">
              <w:smartTagPr>
                <w:attr w:name="ProductID" w:val="65 м2"/>
              </w:smartTagPr>
              <w:r w:rsidRPr="0050160B">
                <w:rPr>
                  <w:color w:val="000000"/>
                  <w:sz w:val="24"/>
                  <w:szCs w:val="24"/>
                </w:rPr>
                <w:t>65 м</w:t>
              </w:r>
              <w:r w:rsidRPr="0050160B">
                <w:rPr>
                  <w:color w:val="000000"/>
                  <w:sz w:val="24"/>
                  <w:szCs w:val="24"/>
                  <w:vertAlign w:val="superscript"/>
                </w:rPr>
                <w:t>2</w:t>
              </w:r>
            </w:smartTag>
            <w:r w:rsidRPr="0050160B">
              <w:rPr>
                <w:color w:val="000000"/>
                <w:sz w:val="24"/>
                <w:szCs w:val="24"/>
              </w:rPr>
              <w:t xml:space="preserve"> на 1 место</w:t>
            </w:r>
          </w:p>
        </w:tc>
      </w:tr>
      <w:tr w:rsidR="0036764F" w:rsidRPr="0050160B" w:rsidTr="00B33C0F">
        <w:tc>
          <w:tcPr>
            <w:tcW w:w="567" w:type="dxa"/>
            <w:vMerge/>
            <w:shd w:val="clear" w:color="auto" w:fill="auto"/>
          </w:tcPr>
          <w:p w:rsidR="0036764F" w:rsidRPr="0050160B" w:rsidRDefault="0036764F" w:rsidP="00B33C0F">
            <w:pPr>
              <w:rPr>
                <w:color w:val="000000"/>
                <w:sz w:val="24"/>
                <w:szCs w:val="24"/>
              </w:rPr>
            </w:pP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Мотели</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Минимальный размер земельного участка 75м</w:t>
            </w:r>
            <w:r w:rsidRPr="0050160B">
              <w:rPr>
                <w:color w:val="000000"/>
                <w:sz w:val="24"/>
                <w:szCs w:val="24"/>
                <w:vertAlign w:val="superscript"/>
              </w:rPr>
              <w:t>2</w:t>
            </w:r>
            <w:r w:rsidRPr="0050160B">
              <w:rPr>
                <w:color w:val="000000"/>
                <w:sz w:val="24"/>
                <w:szCs w:val="24"/>
              </w:rPr>
              <w:t xml:space="preserve"> на 1 место</w:t>
            </w:r>
          </w:p>
        </w:tc>
      </w:tr>
      <w:tr w:rsidR="0036764F" w:rsidRPr="0050160B" w:rsidTr="00B33C0F">
        <w:tc>
          <w:tcPr>
            <w:tcW w:w="567" w:type="dxa"/>
            <w:vMerge/>
            <w:shd w:val="clear" w:color="auto" w:fill="auto"/>
          </w:tcPr>
          <w:p w:rsidR="0036764F" w:rsidRPr="0050160B" w:rsidRDefault="0036764F" w:rsidP="00B33C0F">
            <w:pPr>
              <w:rPr>
                <w:color w:val="000000"/>
                <w:sz w:val="24"/>
                <w:szCs w:val="24"/>
              </w:rPr>
            </w:pP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Кемпинги</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Минимальный размер земельного участка 135м</w:t>
            </w:r>
            <w:r w:rsidRPr="0050160B">
              <w:rPr>
                <w:color w:val="000000"/>
                <w:sz w:val="24"/>
                <w:szCs w:val="24"/>
                <w:vertAlign w:val="superscript"/>
              </w:rPr>
              <w:t>2</w:t>
            </w:r>
            <w:r w:rsidRPr="0050160B">
              <w:rPr>
                <w:color w:val="000000"/>
                <w:sz w:val="24"/>
                <w:szCs w:val="24"/>
              </w:rPr>
              <w:t xml:space="preserve"> на 1 </w:t>
            </w:r>
            <w:r w:rsidRPr="0050160B">
              <w:rPr>
                <w:color w:val="000000"/>
                <w:sz w:val="24"/>
                <w:szCs w:val="24"/>
              </w:rPr>
              <w:lastRenderedPageBreak/>
              <w:t>место</w:t>
            </w:r>
          </w:p>
        </w:tc>
      </w:tr>
      <w:tr w:rsidR="0036764F" w:rsidRPr="0050160B" w:rsidTr="00B33C0F">
        <w:tc>
          <w:tcPr>
            <w:tcW w:w="567" w:type="dxa"/>
            <w:shd w:val="clear" w:color="auto" w:fill="auto"/>
          </w:tcPr>
          <w:p w:rsidR="0036764F" w:rsidRPr="0050160B" w:rsidRDefault="0036764F" w:rsidP="00B33C0F">
            <w:pPr>
              <w:rPr>
                <w:color w:val="000000"/>
                <w:sz w:val="24"/>
                <w:szCs w:val="24"/>
              </w:rPr>
            </w:pPr>
            <w:r w:rsidRPr="0050160B">
              <w:rPr>
                <w:color w:val="000000"/>
                <w:sz w:val="24"/>
                <w:szCs w:val="24"/>
              </w:rPr>
              <w:lastRenderedPageBreak/>
              <w:t>34</w:t>
            </w: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Территорий пляжей, размещаемых в зонах отдыха</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 xml:space="preserve">Минимальный размер земельного участка </w:t>
            </w:r>
            <w:smartTag w:uri="urn:schemas-microsoft-com:office:smarttags" w:element="metricconverter">
              <w:smartTagPr>
                <w:attr w:name="ProductID" w:val="5 м2"/>
              </w:smartTagPr>
              <w:r w:rsidRPr="0050160B">
                <w:rPr>
                  <w:color w:val="000000"/>
                  <w:sz w:val="24"/>
                  <w:szCs w:val="24"/>
                </w:rPr>
                <w:t>5 м</w:t>
              </w:r>
              <w:r w:rsidRPr="0050160B">
                <w:rPr>
                  <w:color w:val="000000"/>
                  <w:sz w:val="24"/>
                  <w:szCs w:val="24"/>
                  <w:vertAlign w:val="superscript"/>
                </w:rPr>
                <w:t>2</w:t>
              </w:r>
            </w:smartTag>
            <w:r w:rsidRPr="0050160B">
              <w:rPr>
                <w:color w:val="000000"/>
                <w:sz w:val="24"/>
                <w:szCs w:val="24"/>
              </w:rPr>
              <w:t xml:space="preserve"> на одного посетителя</w:t>
            </w:r>
          </w:p>
        </w:tc>
      </w:tr>
      <w:tr w:rsidR="0036764F" w:rsidRPr="0050160B" w:rsidTr="00B33C0F">
        <w:tc>
          <w:tcPr>
            <w:tcW w:w="9724" w:type="dxa"/>
            <w:gridSpan w:val="3"/>
            <w:shd w:val="clear" w:color="auto" w:fill="auto"/>
          </w:tcPr>
          <w:p w:rsidR="0036764F" w:rsidRPr="0050160B" w:rsidRDefault="0036764F" w:rsidP="00B33C0F">
            <w:pPr>
              <w:jc w:val="center"/>
              <w:rPr>
                <w:b/>
                <w:color w:val="000000"/>
                <w:sz w:val="24"/>
                <w:szCs w:val="24"/>
              </w:rPr>
            </w:pPr>
          </w:p>
          <w:p w:rsidR="0036764F" w:rsidRPr="0050160B" w:rsidRDefault="0036764F" w:rsidP="00B33C0F">
            <w:pPr>
              <w:jc w:val="center"/>
              <w:rPr>
                <w:color w:val="000000"/>
                <w:sz w:val="24"/>
                <w:szCs w:val="24"/>
              </w:rPr>
            </w:pPr>
            <w:r w:rsidRPr="0050160B">
              <w:rPr>
                <w:b/>
                <w:color w:val="000000"/>
                <w:sz w:val="24"/>
                <w:szCs w:val="24"/>
              </w:rPr>
              <w:t>Зона специального назначения</w:t>
            </w:r>
          </w:p>
        </w:tc>
      </w:tr>
      <w:tr w:rsidR="0036764F" w:rsidRPr="0050160B" w:rsidTr="00B33C0F">
        <w:tc>
          <w:tcPr>
            <w:tcW w:w="567" w:type="dxa"/>
            <w:shd w:val="clear" w:color="auto" w:fill="auto"/>
          </w:tcPr>
          <w:p w:rsidR="0036764F" w:rsidRPr="0050160B" w:rsidRDefault="0036764F" w:rsidP="00B33C0F">
            <w:pPr>
              <w:rPr>
                <w:color w:val="000000"/>
                <w:sz w:val="24"/>
                <w:szCs w:val="24"/>
              </w:rPr>
            </w:pPr>
            <w:r w:rsidRPr="0050160B">
              <w:rPr>
                <w:color w:val="000000"/>
                <w:sz w:val="24"/>
                <w:szCs w:val="24"/>
              </w:rPr>
              <w:t>35</w:t>
            </w: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Ритуальная деятельность</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 xml:space="preserve">Минимальный размер земельного участка – </w:t>
            </w:r>
            <w:smartTag w:uri="urn:schemas-microsoft-com:office:smarttags" w:element="metricconverter">
              <w:smartTagPr>
                <w:attr w:name="ProductID" w:val="0,5 га"/>
              </w:smartTagPr>
              <w:r w:rsidRPr="0050160B">
                <w:rPr>
                  <w:color w:val="000000"/>
                  <w:sz w:val="24"/>
                  <w:szCs w:val="24"/>
                </w:rPr>
                <w:t>0,5 га</w:t>
              </w:r>
            </w:smartTag>
            <w:r w:rsidRPr="0050160B">
              <w:rPr>
                <w:color w:val="000000"/>
                <w:sz w:val="24"/>
                <w:szCs w:val="24"/>
              </w:rPr>
              <w:t>.</w:t>
            </w:r>
          </w:p>
          <w:p w:rsidR="0036764F" w:rsidRPr="0050160B" w:rsidRDefault="0036764F" w:rsidP="00B33C0F">
            <w:pPr>
              <w:jc w:val="both"/>
              <w:rPr>
                <w:color w:val="000000"/>
                <w:sz w:val="24"/>
                <w:szCs w:val="24"/>
              </w:rPr>
            </w:pPr>
            <w:r w:rsidRPr="0050160B">
              <w:rPr>
                <w:color w:val="000000"/>
                <w:sz w:val="24"/>
                <w:szCs w:val="24"/>
              </w:rPr>
              <w:t xml:space="preserve">Максимальный размер земельного участка – </w:t>
            </w:r>
            <w:smartTag w:uri="urn:schemas-microsoft-com:office:smarttags" w:element="metricconverter">
              <w:smartTagPr>
                <w:attr w:name="ProductID" w:val="40 га"/>
              </w:smartTagPr>
              <w:r w:rsidRPr="0050160B">
                <w:rPr>
                  <w:color w:val="000000"/>
                  <w:sz w:val="24"/>
                  <w:szCs w:val="24"/>
                </w:rPr>
                <w:t>40 га</w:t>
              </w:r>
            </w:smartTag>
            <w:r w:rsidRPr="0050160B">
              <w:rPr>
                <w:color w:val="000000"/>
                <w:sz w:val="24"/>
                <w:szCs w:val="24"/>
              </w:rPr>
              <w:t>.</w:t>
            </w:r>
          </w:p>
        </w:tc>
      </w:tr>
      <w:tr w:rsidR="0036764F" w:rsidRPr="0050160B" w:rsidTr="00B33C0F">
        <w:tc>
          <w:tcPr>
            <w:tcW w:w="567" w:type="dxa"/>
            <w:vMerge w:val="restart"/>
            <w:shd w:val="clear" w:color="auto" w:fill="auto"/>
          </w:tcPr>
          <w:p w:rsidR="0036764F" w:rsidRPr="0050160B" w:rsidRDefault="0036764F" w:rsidP="00B33C0F">
            <w:pPr>
              <w:rPr>
                <w:color w:val="000000"/>
                <w:sz w:val="24"/>
                <w:szCs w:val="24"/>
              </w:rPr>
            </w:pPr>
            <w:r w:rsidRPr="0050160B">
              <w:rPr>
                <w:color w:val="000000"/>
                <w:sz w:val="24"/>
                <w:szCs w:val="24"/>
              </w:rPr>
              <w:t>36</w:t>
            </w: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Специальная деятельность</w:t>
            </w:r>
          </w:p>
        </w:tc>
        <w:tc>
          <w:tcPr>
            <w:tcW w:w="5896" w:type="dxa"/>
            <w:shd w:val="clear" w:color="auto" w:fill="auto"/>
          </w:tcPr>
          <w:p w:rsidR="0036764F" w:rsidRPr="0050160B" w:rsidRDefault="0036764F" w:rsidP="00B33C0F">
            <w:pPr>
              <w:rPr>
                <w:color w:val="000000"/>
                <w:sz w:val="24"/>
                <w:szCs w:val="24"/>
              </w:rPr>
            </w:pPr>
          </w:p>
        </w:tc>
      </w:tr>
      <w:tr w:rsidR="0036764F" w:rsidRPr="0050160B" w:rsidTr="00B33C0F">
        <w:tc>
          <w:tcPr>
            <w:tcW w:w="567" w:type="dxa"/>
            <w:vMerge/>
            <w:shd w:val="clear" w:color="auto" w:fill="auto"/>
          </w:tcPr>
          <w:p w:rsidR="0036764F" w:rsidRPr="0050160B" w:rsidRDefault="0036764F" w:rsidP="00B33C0F">
            <w:pPr>
              <w:rPr>
                <w:color w:val="000000"/>
                <w:sz w:val="24"/>
                <w:szCs w:val="24"/>
              </w:rPr>
            </w:pPr>
          </w:p>
        </w:tc>
        <w:tc>
          <w:tcPr>
            <w:tcW w:w="3261" w:type="dxa"/>
            <w:shd w:val="clear" w:color="auto" w:fill="auto"/>
            <w:vAlign w:val="center"/>
          </w:tcPr>
          <w:p w:rsidR="0036764F" w:rsidRPr="0050160B" w:rsidRDefault="0036764F" w:rsidP="00B33C0F">
            <w:pPr>
              <w:rPr>
                <w:b/>
                <w:color w:val="000000"/>
                <w:sz w:val="24"/>
                <w:szCs w:val="24"/>
              </w:rPr>
            </w:pPr>
            <w:r w:rsidRPr="0050160B">
              <w:rPr>
                <w:color w:val="000000"/>
                <w:sz w:val="24"/>
                <w:szCs w:val="24"/>
              </w:rPr>
              <w:t>Мусороперерабатывающие и мусоросжигательные предприятия мощностью, тыс. т в год:</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Минимальный размер земельного участка на 1000 т бытовых отходов, га:</w:t>
            </w:r>
          </w:p>
          <w:p w:rsidR="0036764F" w:rsidRPr="0050160B" w:rsidRDefault="0036764F" w:rsidP="00B33C0F">
            <w:pPr>
              <w:jc w:val="both"/>
              <w:rPr>
                <w:color w:val="000000"/>
                <w:sz w:val="24"/>
                <w:szCs w:val="24"/>
              </w:rPr>
            </w:pPr>
            <w:r w:rsidRPr="0050160B">
              <w:rPr>
                <w:color w:val="000000"/>
                <w:sz w:val="24"/>
                <w:szCs w:val="24"/>
              </w:rPr>
              <w:t>до 100 …..0,05 га;</w:t>
            </w:r>
          </w:p>
          <w:p w:rsidR="0036764F" w:rsidRPr="0050160B" w:rsidRDefault="0036764F" w:rsidP="00B33C0F">
            <w:pPr>
              <w:jc w:val="both"/>
              <w:rPr>
                <w:color w:val="000000"/>
                <w:sz w:val="24"/>
                <w:szCs w:val="24"/>
              </w:rPr>
            </w:pPr>
            <w:r w:rsidRPr="0050160B">
              <w:rPr>
                <w:color w:val="000000"/>
                <w:sz w:val="24"/>
                <w:szCs w:val="24"/>
              </w:rPr>
              <w:t>св. 100…..0,05 га.</w:t>
            </w:r>
          </w:p>
        </w:tc>
      </w:tr>
      <w:tr w:rsidR="0036764F" w:rsidRPr="0050160B" w:rsidTr="00B33C0F">
        <w:tc>
          <w:tcPr>
            <w:tcW w:w="567" w:type="dxa"/>
            <w:vMerge/>
            <w:shd w:val="clear" w:color="auto" w:fill="auto"/>
          </w:tcPr>
          <w:p w:rsidR="0036764F" w:rsidRPr="0050160B" w:rsidRDefault="0036764F" w:rsidP="00B33C0F">
            <w:pPr>
              <w:rPr>
                <w:color w:val="000000"/>
                <w:sz w:val="24"/>
                <w:szCs w:val="24"/>
              </w:rPr>
            </w:pPr>
          </w:p>
        </w:tc>
        <w:tc>
          <w:tcPr>
            <w:tcW w:w="3261" w:type="dxa"/>
            <w:shd w:val="clear" w:color="auto" w:fill="auto"/>
          </w:tcPr>
          <w:p w:rsidR="0036764F" w:rsidRPr="0050160B" w:rsidRDefault="0036764F" w:rsidP="00B33C0F">
            <w:pPr>
              <w:rPr>
                <w:color w:val="000000"/>
                <w:sz w:val="24"/>
                <w:szCs w:val="24"/>
              </w:rPr>
            </w:pPr>
            <w:r w:rsidRPr="0050160B">
              <w:rPr>
                <w:color w:val="000000"/>
                <w:sz w:val="24"/>
                <w:szCs w:val="24"/>
              </w:rPr>
              <w:t>Полигоны ТБО</w:t>
            </w:r>
          </w:p>
        </w:tc>
        <w:tc>
          <w:tcPr>
            <w:tcW w:w="5896" w:type="dxa"/>
            <w:shd w:val="clear" w:color="auto" w:fill="auto"/>
          </w:tcPr>
          <w:p w:rsidR="0036764F" w:rsidRPr="0050160B" w:rsidRDefault="0036764F" w:rsidP="00B33C0F">
            <w:pPr>
              <w:rPr>
                <w:color w:val="000000"/>
                <w:sz w:val="24"/>
                <w:szCs w:val="24"/>
              </w:rPr>
            </w:pPr>
            <w:r w:rsidRPr="0050160B">
              <w:rPr>
                <w:color w:val="000000"/>
                <w:sz w:val="24"/>
                <w:szCs w:val="24"/>
              </w:rPr>
              <w:t xml:space="preserve">Минимальный размер земельного участка </w:t>
            </w:r>
            <w:smartTag w:uri="urn:schemas-microsoft-com:office:smarttags" w:element="metricconverter">
              <w:smartTagPr>
                <w:attr w:name="ProductID" w:val="0,1 га"/>
              </w:smartTagPr>
              <w:r w:rsidRPr="0050160B">
                <w:rPr>
                  <w:color w:val="000000"/>
                  <w:sz w:val="24"/>
                  <w:szCs w:val="24"/>
                </w:rPr>
                <w:t>0,1 га</w:t>
              </w:r>
            </w:smartTag>
            <w:r w:rsidRPr="0050160B">
              <w:rPr>
                <w:color w:val="000000"/>
                <w:sz w:val="24"/>
                <w:szCs w:val="24"/>
              </w:rPr>
              <w:t>.</w:t>
            </w:r>
          </w:p>
        </w:tc>
      </w:tr>
      <w:tr w:rsidR="0036764F" w:rsidRPr="0050160B" w:rsidTr="00B33C0F">
        <w:tc>
          <w:tcPr>
            <w:tcW w:w="9724" w:type="dxa"/>
            <w:gridSpan w:val="3"/>
            <w:shd w:val="clear" w:color="auto" w:fill="auto"/>
          </w:tcPr>
          <w:p w:rsidR="0036764F" w:rsidRPr="0050160B" w:rsidRDefault="0036764F" w:rsidP="00B33C0F">
            <w:pPr>
              <w:jc w:val="center"/>
              <w:rPr>
                <w:b/>
                <w:color w:val="000000"/>
                <w:sz w:val="24"/>
                <w:szCs w:val="24"/>
              </w:rPr>
            </w:pPr>
            <w:r w:rsidRPr="0050160B">
              <w:rPr>
                <w:b/>
                <w:color w:val="000000"/>
                <w:sz w:val="24"/>
                <w:szCs w:val="24"/>
              </w:rPr>
              <w:t>Зона сельскохозяйственного использования</w:t>
            </w:r>
          </w:p>
        </w:tc>
      </w:tr>
      <w:tr w:rsidR="0036764F" w:rsidRPr="0050160B" w:rsidTr="00B33C0F">
        <w:tc>
          <w:tcPr>
            <w:tcW w:w="567" w:type="dxa"/>
            <w:shd w:val="clear" w:color="auto" w:fill="auto"/>
            <w:vAlign w:val="center"/>
          </w:tcPr>
          <w:p w:rsidR="0036764F" w:rsidRPr="0050160B" w:rsidRDefault="0036764F" w:rsidP="00B33C0F">
            <w:pPr>
              <w:rPr>
                <w:color w:val="000000"/>
                <w:sz w:val="24"/>
                <w:szCs w:val="24"/>
              </w:rPr>
            </w:pPr>
            <w:r w:rsidRPr="0050160B">
              <w:rPr>
                <w:color w:val="000000"/>
                <w:sz w:val="24"/>
                <w:szCs w:val="24"/>
              </w:rPr>
              <w:t>37</w:t>
            </w: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Ведение садоводства</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 xml:space="preserve">Минимальный размер – 0, </w:t>
            </w:r>
            <w:smartTag w:uri="urn:schemas-microsoft-com:office:smarttags" w:element="metricconverter">
              <w:smartTagPr>
                <w:attr w:name="ProductID" w:val="03 га"/>
              </w:smartTagPr>
              <w:r w:rsidRPr="0050160B">
                <w:rPr>
                  <w:color w:val="000000"/>
                  <w:sz w:val="24"/>
                  <w:szCs w:val="24"/>
                </w:rPr>
                <w:t>03 га</w:t>
              </w:r>
            </w:smartTag>
            <w:r w:rsidRPr="0050160B">
              <w:rPr>
                <w:color w:val="000000"/>
                <w:sz w:val="24"/>
                <w:szCs w:val="24"/>
              </w:rPr>
              <w:t>;</w:t>
            </w:r>
          </w:p>
          <w:p w:rsidR="0036764F" w:rsidRPr="0050160B" w:rsidRDefault="0036764F" w:rsidP="00B33C0F">
            <w:pPr>
              <w:jc w:val="both"/>
              <w:rPr>
                <w:color w:val="000000"/>
                <w:sz w:val="24"/>
                <w:szCs w:val="24"/>
              </w:rPr>
            </w:pPr>
            <w:r w:rsidRPr="0050160B">
              <w:rPr>
                <w:color w:val="000000"/>
                <w:sz w:val="24"/>
                <w:szCs w:val="24"/>
              </w:rPr>
              <w:t xml:space="preserve">Максимальный размер – </w:t>
            </w:r>
            <w:smartTag w:uri="urn:schemas-microsoft-com:office:smarttags" w:element="metricconverter">
              <w:smartTagPr>
                <w:attr w:name="ProductID" w:val="0,3 га"/>
              </w:smartTagPr>
              <w:r w:rsidRPr="0050160B">
                <w:rPr>
                  <w:color w:val="000000"/>
                  <w:sz w:val="24"/>
                  <w:szCs w:val="24"/>
                </w:rPr>
                <w:t>0,3 га</w:t>
              </w:r>
            </w:smartTag>
            <w:r w:rsidRPr="0050160B">
              <w:rPr>
                <w:color w:val="000000"/>
                <w:sz w:val="24"/>
                <w:szCs w:val="24"/>
              </w:rPr>
              <w:t>.</w:t>
            </w:r>
          </w:p>
        </w:tc>
      </w:tr>
      <w:tr w:rsidR="0036764F" w:rsidRPr="0050160B" w:rsidTr="00B33C0F">
        <w:tc>
          <w:tcPr>
            <w:tcW w:w="567" w:type="dxa"/>
            <w:shd w:val="clear" w:color="auto" w:fill="auto"/>
            <w:vAlign w:val="center"/>
          </w:tcPr>
          <w:p w:rsidR="0036764F" w:rsidRPr="0050160B" w:rsidRDefault="0036764F" w:rsidP="00B33C0F">
            <w:pPr>
              <w:rPr>
                <w:color w:val="000000"/>
                <w:sz w:val="24"/>
                <w:szCs w:val="24"/>
              </w:rPr>
            </w:pPr>
            <w:r w:rsidRPr="0050160B">
              <w:rPr>
                <w:color w:val="000000"/>
                <w:sz w:val="24"/>
                <w:szCs w:val="24"/>
              </w:rPr>
              <w:t>38</w:t>
            </w: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Ведение огородничества</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 xml:space="preserve">Минимальный размер – 0, </w:t>
            </w:r>
            <w:smartTag w:uri="urn:schemas-microsoft-com:office:smarttags" w:element="metricconverter">
              <w:smartTagPr>
                <w:attr w:name="ProductID" w:val="03 га"/>
              </w:smartTagPr>
              <w:r w:rsidRPr="0050160B">
                <w:rPr>
                  <w:color w:val="000000"/>
                  <w:sz w:val="24"/>
                  <w:szCs w:val="24"/>
                </w:rPr>
                <w:t>03 га</w:t>
              </w:r>
            </w:smartTag>
            <w:r w:rsidRPr="0050160B">
              <w:rPr>
                <w:color w:val="000000"/>
                <w:sz w:val="24"/>
                <w:szCs w:val="24"/>
              </w:rPr>
              <w:t>;</w:t>
            </w:r>
          </w:p>
          <w:p w:rsidR="0036764F" w:rsidRPr="0050160B" w:rsidRDefault="0036764F" w:rsidP="00B33C0F">
            <w:pPr>
              <w:jc w:val="both"/>
              <w:rPr>
                <w:color w:val="000000"/>
                <w:sz w:val="24"/>
                <w:szCs w:val="24"/>
              </w:rPr>
            </w:pPr>
            <w:r w:rsidRPr="0050160B">
              <w:rPr>
                <w:color w:val="000000"/>
                <w:sz w:val="24"/>
                <w:szCs w:val="24"/>
              </w:rPr>
              <w:t xml:space="preserve">Максимальный размер – </w:t>
            </w:r>
            <w:smartTag w:uri="urn:schemas-microsoft-com:office:smarttags" w:element="metricconverter">
              <w:smartTagPr>
                <w:attr w:name="ProductID" w:val="0,5 га"/>
              </w:smartTagPr>
              <w:r w:rsidRPr="0050160B">
                <w:rPr>
                  <w:color w:val="000000"/>
                  <w:sz w:val="24"/>
                  <w:szCs w:val="24"/>
                </w:rPr>
                <w:t>0,5 га</w:t>
              </w:r>
            </w:smartTag>
            <w:r w:rsidRPr="0050160B">
              <w:rPr>
                <w:color w:val="000000"/>
                <w:sz w:val="24"/>
                <w:szCs w:val="24"/>
              </w:rPr>
              <w:t>.</w:t>
            </w:r>
          </w:p>
        </w:tc>
      </w:tr>
      <w:tr w:rsidR="0036764F" w:rsidRPr="0050160B" w:rsidTr="00B33C0F">
        <w:tc>
          <w:tcPr>
            <w:tcW w:w="567" w:type="dxa"/>
            <w:vMerge w:val="restart"/>
            <w:shd w:val="clear" w:color="auto" w:fill="auto"/>
            <w:vAlign w:val="center"/>
          </w:tcPr>
          <w:p w:rsidR="0036764F" w:rsidRPr="0050160B" w:rsidRDefault="0036764F" w:rsidP="00B33C0F">
            <w:pPr>
              <w:rPr>
                <w:color w:val="000000"/>
                <w:sz w:val="24"/>
                <w:szCs w:val="24"/>
              </w:rPr>
            </w:pPr>
            <w:r w:rsidRPr="0050160B">
              <w:rPr>
                <w:color w:val="000000"/>
                <w:sz w:val="24"/>
                <w:szCs w:val="24"/>
              </w:rPr>
              <w:t>39</w:t>
            </w: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Животноводство</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 xml:space="preserve">Минимальный размер – 0, </w:t>
            </w:r>
            <w:smartTag w:uri="urn:schemas-microsoft-com:office:smarttags" w:element="metricconverter">
              <w:smartTagPr>
                <w:attr w:name="ProductID" w:val="03 га"/>
              </w:smartTagPr>
              <w:r w:rsidRPr="0050160B">
                <w:rPr>
                  <w:color w:val="000000"/>
                  <w:sz w:val="24"/>
                  <w:szCs w:val="24"/>
                </w:rPr>
                <w:t>03 га</w:t>
              </w:r>
            </w:smartTag>
            <w:r w:rsidRPr="0050160B">
              <w:rPr>
                <w:color w:val="000000"/>
                <w:sz w:val="24"/>
                <w:szCs w:val="24"/>
              </w:rPr>
              <w:t>;</w:t>
            </w:r>
          </w:p>
          <w:p w:rsidR="0036764F" w:rsidRPr="0050160B" w:rsidRDefault="0036764F" w:rsidP="00B33C0F">
            <w:pPr>
              <w:jc w:val="both"/>
              <w:rPr>
                <w:color w:val="000000"/>
                <w:sz w:val="24"/>
                <w:szCs w:val="24"/>
              </w:rPr>
            </w:pPr>
            <w:r w:rsidRPr="0050160B">
              <w:rPr>
                <w:color w:val="000000"/>
                <w:sz w:val="24"/>
                <w:szCs w:val="24"/>
              </w:rPr>
              <w:t xml:space="preserve">Максимальный размер – </w:t>
            </w:r>
            <w:smartTag w:uri="urn:schemas-microsoft-com:office:smarttags" w:element="metricconverter">
              <w:smartTagPr>
                <w:attr w:name="ProductID" w:val="5,0 га"/>
              </w:smartTagPr>
              <w:r w:rsidRPr="0050160B">
                <w:rPr>
                  <w:color w:val="000000"/>
                  <w:sz w:val="24"/>
                  <w:szCs w:val="24"/>
                </w:rPr>
                <w:t>5,0 га</w:t>
              </w:r>
            </w:smartTag>
            <w:r w:rsidRPr="0050160B">
              <w:rPr>
                <w:color w:val="000000"/>
                <w:sz w:val="24"/>
                <w:szCs w:val="24"/>
              </w:rPr>
              <w:t>.</w:t>
            </w:r>
          </w:p>
        </w:tc>
      </w:tr>
      <w:tr w:rsidR="0036764F" w:rsidRPr="0050160B" w:rsidTr="00B33C0F">
        <w:tc>
          <w:tcPr>
            <w:tcW w:w="567" w:type="dxa"/>
            <w:vMerge/>
            <w:shd w:val="clear" w:color="auto" w:fill="auto"/>
            <w:vAlign w:val="center"/>
          </w:tcPr>
          <w:p w:rsidR="0036764F" w:rsidRPr="0050160B" w:rsidRDefault="0036764F" w:rsidP="00B33C0F">
            <w:pPr>
              <w:rPr>
                <w:color w:val="000000"/>
                <w:sz w:val="24"/>
                <w:szCs w:val="24"/>
              </w:rPr>
            </w:pP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Для ведения крестьянского (фермерского) хозяйства</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 xml:space="preserve">Минимальный размер – 0, </w:t>
            </w:r>
            <w:smartTag w:uri="urn:schemas-microsoft-com:office:smarttags" w:element="metricconverter">
              <w:smartTagPr>
                <w:attr w:name="ProductID" w:val="3 га"/>
              </w:smartTagPr>
              <w:r w:rsidRPr="0050160B">
                <w:rPr>
                  <w:color w:val="000000"/>
                  <w:sz w:val="24"/>
                  <w:szCs w:val="24"/>
                </w:rPr>
                <w:t>3 га</w:t>
              </w:r>
            </w:smartTag>
            <w:r w:rsidRPr="0050160B">
              <w:rPr>
                <w:color w:val="000000"/>
                <w:sz w:val="24"/>
                <w:szCs w:val="24"/>
              </w:rPr>
              <w:t>;</w:t>
            </w:r>
          </w:p>
          <w:p w:rsidR="0036764F" w:rsidRPr="0050160B" w:rsidRDefault="0036764F" w:rsidP="00B33C0F">
            <w:pPr>
              <w:jc w:val="both"/>
              <w:rPr>
                <w:color w:val="000000"/>
                <w:sz w:val="24"/>
                <w:szCs w:val="24"/>
              </w:rPr>
            </w:pPr>
            <w:r w:rsidRPr="0050160B">
              <w:rPr>
                <w:color w:val="000000"/>
                <w:sz w:val="24"/>
                <w:szCs w:val="24"/>
              </w:rPr>
              <w:t xml:space="preserve">Максимальный размер – </w:t>
            </w:r>
            <w:smartTag w:uri="urn:schemas-microsoft-com:office:smarttags" w:element="metricconverter">
              <w:smartTagPr>
                <w:attr w:name="ProductID" w:val="5,0 га"/>
              </w:smartTagPr>
              <w:r w:rsidRPr="0050160B">
                <w:rPr>
                  <w:color w:val="000000"/>
                  <w:sz w:val="24"/>
                  <w:szCs w:val="24"/>
                </w:rPr>
                <w:t>5,0 га</w:t>
              </w:r>
            </w:smartTag>
            <w:r w:rsidRPr="0050160B">
              <w:rPr>
                <w:color w:val="000000"/>
                <w:sz w:val="24"/>
                <w:szCs w:val="24"/>
              </w:rPr>
              <w:t>.</w:t>
            </w:r>
          </w:p>
        </w:tc>
      </w:tr>
      <w:tr w:rsidR="0036764F" w:rsidRPr="0050160B" w:rsidTr="00B33C0F">
        <w:tc>
          <w:tcPr>
            <w:tcW w:w="567" w:type="dxa"/>
            <w:shd w:val="clear" w:color="auto" w:fill="auto"/>
            <w:vAlign w:val="center"/>
          </w:tcPr>
          <w:p w:rsidR="0036764F" w:rsidRPr="0050160B" w:rsidRDefault="0036764F" w:rsidP="00B33C0F">
            <w:pPr>
              <w:rPr>
                <w:color w:val="000000"/>
                <w:sz w:val="24"/>
                <w:szCs w:val="24"/>
              </w:rPr>
            </w:pPr>
            <w:r w:rsidRPr="0050160B">
              <w:rPr>
                <w:color w:val="000000"/>
                <w:sz w:val="24"/>
                <w:szCs w:val="24"/>
              </w:rPr>
              <w:t>40</w:t>
            </w:r>
          </w:p>
        </w:tc>
        <w:tc>
          <w:tcPr>
            <w:tcW w:w="3261" w:type="dxa"/>
            <w:shd w:val="clear" w:color="auto" w:fill="auto"/>
            <w:vAlign w:val="center"/>
          </w:tcPr>
          <w:p w:rsidR="0036764F" w:rsidRPr="0050160B" w:rsidRDefault="0036764F" w:rsidP="00B33C0F">
            <w:pPr>
              <w:rPr>
                <w:color w:val="000000"/>
                <w:sz w:val="24"/>
                <w:szCs w:val="24"/>
              </w:rPr>
            </w:pPr>
            <w:r w:rsidRPr="0050160B">
              <w:rPr>
                <w:color w:val="000000"/>
                <w:sz w:val="24"/>
                <w:szCs w:val="24"/>
              </w:rPr>
              <w:t>Ведение дачного хозяйства</w:t>
            </w:r>
          </w:p>
        </w:tc>
        <w:tc>
          <w:tcPr>
            <w:tcW w:w="5896" w:type="dxa"/>
            <w:shd w:val="clear" w:color="auto" w:fill="auto"/>
          </w:tcPr>
          <w:p w:rsidR="0036764F" w:rsidRPr="0050160B" w:rsidRDefault="0036764F" w:rsidP="00B33C0F">
            <w:pPr>
              <w:jc w:val="both"/>
              <w:rPr>
                <w:color w:val="000000"/>
                <w:sz w:val="24"/>
                <w:szCs w:val="24"/>
              </w:rPr>
            </w:pPr>
            <w:r w:rsidRPr="0050160B">
              <w:rPr>
                <w:color w:val="000000"/>
                <w:sz w:val="24"/>
                <w:szCs w:val="24"/>
              </w:rPr>
              <w:t xml:space="preserve">Минимальный размер – </w:t>
            </w:r>
            <w:smartTag w:uri="urn:schemas-microsoft-com:office:smarttags" w:element="metricconverter">
              <w:smartTagPr>
                <w:attr w:name="ProductID" w:val="0,05 га"/>
              </w:smartTagPr>
              <w:r w:rsidRPr="0050160B">
                <w:rPr>
                  <w:color w:val="000000"/>
                  <w:sz w:val="24"/>
                  <w:szCs w:val="24"/>
                </w:rPr>
                <w:t>0,05 га</w:t>
              </w:r>
            </w:smartTag>
            <w:r w:rsidRPr="0050160B">
              <w:rPr>
                <w:color w:val="000000"/>
                <w:sz w:val="24"/>
                <w:szCs w:val="24"/>
              </w:rPr>
              <w:t>;</w:t>
            </w:r>
          </w:p>
          <w:p w:rsidR="0036764F" w:rsidRPr="0050160B" w:rsidRDefault="0036764F" w:rsidP="00B33C0F">
            <w:pPr>
              <w:jc w:val="both"/>
              <w:rPr>
                <w:color w:val="000000"/>
                <w:sz w:val="24"/>
                <w:szCs w:val="24"/>
              </w:rPr>
            </w:pPr>
            <w:r w:rsidRPr="0050160B">
              <w:rPr>
                <w:color w:val="000000"/>
                <w:sz w:val="24"/>
                <w:szCs w:val="24"/>
              </w:rPr>
              <w:t xml:space="preserve">Максимальный размер – </w:t>
            </w:r>
            <w:smartTag w:uri="urn:schemas-microsoft-com:office:smarttags" w:element="metricconverter">
              <w:smartTagPr>
                <w:attr w:name="ProductID" w:val="0,15 га"/>
              </w:smartTagPr>
              <w:r w:rsidRPr="0050160B">
                <w:rPr>
                  <w:color w:val="000000"/>
                  <w:sz w:val="24"/>
                  <w:szCs w:val="24"/>
                </w:rPr>
                <w:t>0,15 га</w:t>
              </w:r>
            </w:smartTag>
            <w:r w:rsidRPr="0050160B">
              <w:rPr>
                <w:color w:val="000000"/>
                <w:sz w:val="24"/>
                <w:szCs w:val="24"/>
              </w:rPr>
              <w:t>.</w:t>
            </w:r>
          </w:p>
        </w:tc>
      </w:tr>
    </w:tbl>
    <w:p w:rsidR="0036764F" w:rsidRPr="0050160B" w:rsidRDefault="0036764F" w:rsidP="0036764F">
      <w:pPr>
        <w:ind w:firstLine="540"/>
        <w:jc w:val="both"/>
        <w:rPr>
          <w:color w:val="000000"/>
          <w:sz w:val="24"/>
          <w:szCs w:val="24"/>
        </w:rPr>
      </w:pPr>
    </w:p>
    <w:p w:rsidR="0036764F" w:rsidRPr="0050160B" w:rsidRDefault="0036764F" w:rsidP="0036764F">
      <w:pPr>
        <w:ind w:firstLine="540"/>
        <w:jc w:val="both"/>
        <w:rPr>
          <w:color w:val="000000"/>
          <w:sz w:val="24"/>
          <w:szCs w:val="24"/>
        </w:rPr>
      </w:pPr>
      <w:r w:rsidRPr="0050160B">
        <w:rPr>
          <w:color w:val="000000"/>
          <w:sz w:val="24"/>
          <w:szCs w:val="24"/>
        </w:rPr>
        <w:t>*Для видов разрешенного использования, согласно классификатору видов разрешенного использования земельных участков (Приказ Минэкономразвития России от 01.09.2015 №540 с изменениями и дополнениями), не перечисленных в настоящем Приложении, предельные (минимальные и (или) максимальные) размеры земельных участков определяются – по заданию на проектирование.</w:t>
      </w:r>
    </w:p>
    <w:p w:rsidR="0036764F" w:rsidRPr="0050160B" w:rsidRDefault="0036764F" w:rsidP="00007E9D">
      <w:pPr>
        <w:widowControl w:val="0"/>
        <w:ind w:firstLine="709"/>
        <w:jc w:val="both"/>
        <w:rPr>
          <w:b/>
          <w:color w:val="000000"/>
          <w:sz w:val="24"/>
          <w:szCs w:val="24"/>
        </w:rPr>
      </w:pPr>
      <w:r w:rsidRPr="0050160B">
        <w:rPr>
          <w:b/>
          <w:color w:val="000000"/>
          <w:sz w:val="24"/>
          <w:szCs w:val="24"/>
        </w:rPr>
        <w:t>Предельные (минимальные и (или) максимальные) размеры земельных участков, перечисленные выше распространяются и на земельные участки, находящиеся в частной собственности и иной другой собственности.</w:t>
      </w:r>
    </w:p>
    <w:p w:rsidR="000C20AE" w:rsidRPr="0050160B" w:rsidRDefault="000C20AE" w:rsidP="009A62D0">
      <w:pPr>
        <w:ind w:firstLine="561"/>
        <w:jc w:val="both"/>
        <w:rPr>
          <w:b/>
          <w:color w:val="000000"/>
          <w:sz w:val="24"/>
          <w:szCs w:val="24"/>
        </w:rPr>
      </w:pPr>
    </w:p>
    <w:sectPr w:rsidR="000C20AE" w:rsidRPr="0050160B" w:rsidSect="002E740C">
      <w:footerReference w:type="default" r:id="rId34"/>
      <w:footerReference w:type="first" r:id="rId35"/>
      <w:pgSz w:w="11906" w:h="16838" w:code="9"/>
      <w:pgMar w:top="1134" w:right="566" w:bottom="993"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B3C" w:rsidRDefault="00D81B3C">
      <w:r>
        <w:separator/>
      </w:r>
    </w:p>
  </w:endnote>
  <w:endnote w:type="continuationSeparator" w:id="1">
    <w:p w:rsidR="00D81B3C" w:rsidRDefault="00D81B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Levenim MT">
    <w:panose1 w:val="02010502060101010101"/>
    <w:charset w:val="B1"/>
    <w:family w:val="auto"/>
    <w:pitch w:val="variable"/>
    <w:sig w:usb0="00000801" w:usb1="00000000" w:usb2="00000000" w:usb3="00000000" w:csb0="00000020"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755" w:rsidRDefault="00CB492C" w:rsidP="009A62D0">
    <w:pPr>
      <w:pStyle w:val="a6"/>
      <w:framePr w:wrap="around" w:vAnchor="text" w:hAnchor="margin" w:xAlign="right" w:y="1"/>
      <w:rPr>
        <w:rStyle w:val="a8"/>
      </w:rPr>
    </w:pPr>
    <w:r>
      <w:rPr>
        <w:rStyle w:val="a8"/>
      </w:rPr>
      <w:fldChar w:fldCharType="begin"/>
    </w:r>
    <w:r w:rsidR="00BB6755">
      <w:rPr>
        <w:rStyle w:val="a8"/>
      </w:rPr>
      <w:instrText xml:space="preserve">PAGE  </w:instrText>
    </w:r>
    <w:r>
      <w:rPr>
        <w:rStyle w:val="a8"/>
      </w:rPr>
      <w:fldChar w:fldCharType="end"/>
    </w:r>
  </w:p>
  <w:p w:rsidR="00BB6755" w:rsidRDefault="00BB6755" w:rsidP="009A62D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755" w:rsidRPr="00912209" w:rsidRDefault="00BB6755" w:rsidP="009A62D0">
    <w:pPr>
      <w:pStyle w:val="a6"/>
      <w:framePr w:wrap="around" w:vAnchor="text" w:hAnchor="margin" w:xAlign="right" w:y="1"/>
      <w:rPr>
        <w:rStyle w:val="a8"/>
        <w:sz w:val="24"/>
        <w:szCs w:val="24"/>
      </w:rPr>
    </w:pPr>
  </w:p>
  <w:p w:rsidR="00BB6755" w:rsidRPr="00A65F94" w:rsidRDefault="00BB6755" w:rsidP="009A62D0">
    <w:pPr>
      <w:pStyle w:val="a6"/>
      <w:ind w:right="360"/>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755" w:rsidRDefault="00CB492C">
    <w:pPr>
      <w:pStyle w:val="a6"/>
      <w:jc w:val="right"/>
    </w:pPr>
    <w:fldSimple w:instr=" PAGE   \* MERGEFORMAT ">
      <w:r w:rsidR="00F27568">
        <w:rPr>
          <w:noProof/>
        </w:rPr>
        <w:t>113</w:t>
      </w:r>
    </w:fldSimple>
  </w:p>
  <w:p w:rsidR="00BB6755" w:rsidRPr="00A65F94" w:rsidRDefault="00BB6755" w:rsidP="009A62D0">
    <w:pPr>
      <w:pStyle w:val="a6"/>
      <w:ind w:right="360"/>
      <w:rPr>
        <w:b/>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755" w:rsidRDefault="00CB492C">
    <w:pPr>
      <w:pStyle w:val="a6"/>
      <w:jc w:val="right"/>
    </w:pPr>
    <w:fldSimple w:instr=" PAGE   \* MERGEFORMAT ">
      <w:r w:rsidR="00F27568">
        <w:rPr>
          <w:noProof/>
        </w:rPr>
        <w:t>6</w:t>
      </w:r>
    </w:fldSimple>
  </w:p>
  <w:p w:rsidR="00BB6755" w:rsidRDefault="00BB675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B3C" w:rsidRDefault="00D81B3C">
      <w:r>
        <w:separator/>
      </w:r>
    </w:p>
  </w:footnote>
  <w:footnote w:type="continuationSeparator" w:id="1">
    <w:p w:rsidR="00D81B3C" w:rsidRDefault="00D81B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6"/>
      <w:numFmt w:val="decimal"/>
      <w:suff w:val="space"/>
      <w:lvlText w:val="%1)"/>
      <w:lvlJc w:val="left"/>
      <w:pPr>
        <w:tabs>
          <w:tab w:val="num" w:pos="0"/>
        </w:tabs>
        <w:ind w:left="284" w:hanging="284"/>
      </w:pPr>
    </w:lvl>
  </w:abstractNum>
  <w:abstractNum w:abstractNumId="1">
    <w:nsid w:val="00000006"/>
    <w:multiLevelType w:val="singleLevel"/>
    <w:tmpl w:val="00000006"/>
    <w:name w:val="WW8Num7"/>
    <w:lvl w:ilvl="0">
      <w:start w:val="1"/>
      <w:numFmt w:val="decimal"/>
      <w:lvlText w:val="%1"/>
      <w:lvlJc w:val="left"/>
      <w:pPr>
        <w:tabs>
          <w:tab w:val="num" w:pos="0"/>
        </w:tabs>
        <w:ind w:left="0" w:firstLine="0"/>
      </w:pPr>
    </w:lvl>
  </w:abstractNum>
  <w:abstractNum w:abstractNumId="2">
    <w:nsid w:val="00000007"/>
    <w:multiLevelType w:val="singleLevel"/>
    <w:tmpl w:val="00000007"/>
    <w:name w:val="WW8Num9"/>
    <w:lvl w:ilvl="0">
      <w:start w:val="1"/>
      <w:numFmt w:val="decimal"/>
      <w:lvlText w:val="%1"/>
      <w:lvlJc w:val="left"/>
      <w:pPr>
        <w:tabs>
          <w:tab w:val="num" w:pos="0"/>
        </w:tabs>
        <w:ind w:left="0" w:firstLine="0"/>
      </w:pPr>
    </w:lvl>
  </w:abstractNum>
  <w:abstractNum w:abstractNumId="3">
    <w:nsid w:val="0000000B"/>
    <w:multiLevelType w:val="singleLevel"/>
    <w:tmpl w:val="0000000B"/>
    <w:name w:val="WW8Num15"/>
    <w:lvl w:ilvl="0">
      <w:start w:val="1"/>
      <w:numFmt w:val="decimal"/>
      <w:lvlText w:val="%1"/>
      <w:lvlJc w:val="left"/>
      <w:pPr>
        <w:tabs>
          <w:tab w:val="num" w:pos="0"/>
        </w:tabs>
        <w:ind w:left="0" w:firstLine="0"/>
      </w:pPr>
    </w:lvl>
  </w:abstractNum>
  <w:abstractNum w:abstractNumId="4">
    <w:nsid w:val="0000000E"/>
    <w:multiLevelType w:val="singleLevel"/>
    <w:tmpl w:val="0000000E"/>
    <w:name w:val="WW8Num19"/>
    <w:lvl w:ilvl="0">
      <w:start w:val="1"/>
      <w:numFmt w:val="decimal"/>
      <w:lvlText w:val="%1"/>
      <w:lvlJc w:val="left"/>
      <w:pPr>
        <w:tabs>
          <w:tab w:val="num" w:pos="0"/>
        </w:tabs>
        <w:ind w:left="0" w:firstLine="0"/>
      </w:pPr>
    </w:lvl>
  </w:abstractNum>
  <w:abstractNum w:abstractNumId="5">
    <w:nsid w:val="0000000F"/>
    <w:multiLevelType w:val="singleLevel"/>
    <w:tmpl w:val="0000000F"/>
    <w:name w:val="WW8Num20"/>
    <w:lvl w:ilvl="0">
      <w:start w:val="1"/>
      <w:numFmt w:val="decimal"/>
      <w:lvlText w:val="%1"/>
      <w:lvlJc w:val="left"/>
      <w:pPr>
        <w:tabs>
          <w:tab w:val="num" w:pos="0"/>
        </w:tabs>
        <w:ind w:left="0" w:firstLine="0"/>
      </w:pPr>
    </w:lvl>
  </w:abstractNum>
  <w:abstractNum w:abstractNumId="6">
    <w:nsid w:val="00000011"/>
    <w:multiLevelType w:val="singleLevel"/>
    <w:tmpl w:val="00000011"/>
    <w:name w:val="WW8Num23"/>
    <w:lvl w:ilvl="0">
      <w:start w:val="1"/>
      <w:numFmt w:val="decimal"/>
      <w:lvlText w:val="%1"/>
      <w:lvlJc w:val="left"/>
      <w:pPr>
        <w:tabs>
          <w:tab w:val="num" w:pos="0"/>
        </w:tabs>
        <w:ind w:left="0" w:firstLine="0"/>
      </w:pPr>
    </w:lvl>
  </w:abstractNum>
  <w:abstractNum w:abstractNumId="7">
    <w:nsid w:val="00E7396A"/>
    <w:multiLevelType w:val="multilevel"/>
    <w:tmpl w:val="34CA8CBC"/>
    <w:lvl w:ilvl="0">
      <w:start w:val="1"/>
      <w:numFmt w:val="upperRoman"/>
      <w:lvlText w:val="%1."/>
      <w:lvlJc w:val="left"/>
      <w:pPr>
        <w:ind w:left="1080" w:hanging="720"/>
      </w:pPr>
      <w:rPr>
        <w:rFonts w:hint="default"/>
      </w:rPr>
    </w:lvl>
    <w:lvl w:ilvl="1">
      <w:start w:val="4"/>
      <w:numFmt w:val="decimal"/>
      <w:isLgl/>
      <w:lvlText w:val="%1.%2."/>
      <w:lvlJc w:val="left"/>
      <w:pPr>
        <w:ind w:left="1690" w:hanging="1230"/>
      </w:pPr>
      <w:rPr>
        <w:rFonts w:hint="default"/>
      </w:rPr>
    </w:lvl>
    <w:lvl w:ilvl="2">
      <w:start w:val="7"/>
      <w:numFmt w:val="decimal"/>
      <w:isLgl/>
      <w:lvlText w:val="%1.%2.%3."/>
      <w:lvlJc w:val="left"/>
      <w:pPr>
        <w:ind w:left="1230" w:hanging="1230"/>
      </w:pPr>
      <w:rPr>
        <w:rFonts w:hint="default"/>
      </w:rPr>
    </w:lvl>
    <w:lvl w:ilvl="3">
      <w:start w:val="1"/>
      <w:numFmt w:val="decimal"/>
      <w:isLgl/>
      <w:lvlText w:val="%1.%2.%3.%4."/>
      <w:lvlJc w:val="left"/>
      <w:pPr>
        <w:ind w:left="1890" w:hanging="1230"/>
      </w:pPr>
      <w:rPr>
        <w:rFonts w:hint="default"/>
      </w:rPr>
    </w:lvl>
    <w:lvl w:ilvl="4">
      <w:start w:val="1"/>
      <w:numFmt w:val="decimal"/>
      <w:isLgl/>
      <w:lvlText w:val="%1.%2.%3.%4.%5."/>
      <w:lvlJc w:val="left"/>
      <w:pPr>
        <w:ind w:left="1990" w:hanging="1230"/>
      </w:pPr>
      <w:rPr>
        <w:rFonts w:hint="default"/>
      </w:rPr>
    </w:lvl>
    <w:lvl w:ilvl="5">
      <w:start w:val="1"/>
      <w:numFmt w:val="decimal"/>
      <w:isLgl/>
      <w:lvlText w:val="%1.%2.%3.%4.%5.%6."/>
      <w:lvlJc w:val="left"/>
      <w:pPr>
        <w:ind w:left="2090" w:hanging="123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500" w:hanging="1440"/>
      </w:pPr>
      <w:rPr>
        <w:rFonts w:hint="default"/>
      </w:rPr>
    </w:lvl>
    <w:lvl w:ilvl="8">
      <w:start w:val="1"/>
      <w:numFmt w:val="decimal"/>
      <w:isLgl/>
      <w:lvlText w:val="%1.%2.%3.%4.%5.%6.%7.%8.%9."/>
      <w:lvlJc w:val="left"/>
      <w:pPr>
        <w:ind w:left="2960" w:hanging="1800"/>
      </w:pPr>
      <w:rPr>
        <w:rFonts w:hint="default"/>
      </w:rPr>
    </w:lvl>
  </w:abstractNum>
  <w:abstractNum w:abstractNumId="8">
    <w:nsid w:val="02DC547B"/>
    <w:multiLevelType w:val="multilevel"/>
    <w:tmpl w:val="B3EAAA2C"/>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1072"/>
        </w:tabs>
        <w:ind w:left="1072" w:hanging="720"/>
      </w:pPr>
      <w:rPr>
        <w:rFonts w:hint="default"/>
      </w:rPr>
    </w:lvl>
    <w:lvl w:ilvl="2">
      <w:start w:val="4"/>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912"/>
        </w:tabs>
        <w:ind w:left="3912" w:hanging="180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976"/>
        </w:tabs>
        <w:ind w:left="4976" w:hanging="2160"/>
      </w:pPr>
      <w:rPr>
        <w:rFonts w:hint="default"/>
      </w:rPr>
    </w:lvl>
  </w:abstractNum>
  <w:abstractNum w:abstractNumId="9">
    <w:nsid w:val="07DB11AA"/>
    <w:multiLevelType w:val="multilevel"/>
    <w:tmpl w:val="76726D82"/>
    <w:lvl w:ilvl="0">
      <w:start w:val="8"/>
      <w:numFmt w:val="decimal"/>
      <w:lvlText w:val="%1."/>
      <w:lvlJc w:val="left"/>
      <w:pPr>
        <w:ind w:left="540" w:hanging="540"/>
      </w:pPr>
      <w:rPr>
        <w:rFonts w:hint="default"/>
        <w:b w:val="0"/>
      </w:rPr>
    </w:lvl>
    <w:lvl w:ilvl="1">
      <w:start w:val="4"/>
      <w:numFmt w:val="decimal"/>
      <w:lvlText w:val="%1.%2."/>
      <w:lvlJc w:val="left"/>
      <w:pPr>
        <w:ind w:left="894" w:hanging="540"/>
      </w:pPr>
      <w:rPr>
        <w:rFonts w:hint="default"/>
        <w:b w:val="0"/>
      </w:rPr>
    </w:lvl>
    <w:lvl w:ilvl="2">
      <w:start w:val="4"/>
      <w:numFmt w:val="decimal"/>
      <w:lvlText w:val="%1.%2.%3."/>
      <w:lvlJc w:val="left"/>
      <w:pPr>
        <w:ind w:left="1428" w:hanging="720"/>
      </w:pPr>
      <w:rPr>
        <w:rFonts w:hint="default"/>
        <w:b/>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9675320"/>
    <w:multiLevelType w:val="multilevel"/>
    <w:tmpl w:val="007026DC"/>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1072"/>
        </w:tabs>
        <w:ind w:left="1072" w:hanging="720"/>
      </w:pPr>
      <w:rPr>
        <w:rFonts w:hint="default"/>
      </w:rPr>
    </w:lvl>
    <w:lvl w:ilvl="2">
      <w:start w:val="4"/>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912"/>
        </w:tabs>
        <w:ind w:left="3912" w:hanging="180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976"/>
        </w:tabs>
        <w:ind w:left="4976" w:hanging="2160"/>
      </w:pPr>
      <w:rPr>
        <w:rFonts w:hint="default"/>
      </w:rPr>
    </w:lvl>
  </w:abstractNum>
  <w:abstractNum w:abstractNumId="12">
    <w:nsid w:val="0C0970B9"/>
    <w:multiLevelType w:val="hybridMultilevel"/>
    <w:tmpl w:val="B574CC8E"/>
    <w:lvl w:ilvl="0" w:tplc="B900A8D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F9A45C9"/>
    <w:multiLevelType w:val="multilevel"/>
    <w:tmpl w:val="EE548A56"/>
    <w:lvl w:ilvl="0">
      <w:start w:val="8"/>
      <w:numFmt w:val="decimal"/>
      <w:lvlText w:val="%1."/>
      <w:lvlJc w:val="left"/>
      <w:pPr>
        <w:ind w:left="540" w:hanging="540"/>
      </w:pPr>
      <w:rPr>
        <w:rFonts w:hint="default"/>
      </w:rPr>
    </w:lvl>
    <w:lvl w:ilvl="1">
      <w:start w:val="4"/>
      <w:numFmt w:val="decimal"/>
      <w:lvlText w:val="%1.%2."/>
      <w:lvlJc w:val="left"/>
      <w:pPr>
        <w:ind w:left="682" w:hanging="54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16CA7532"/>
    <w:multiLevelType w:val="multilevel"/>
    <w:tmpl w:val="83863E8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9B26AC9"/>
    <w:multiLevelType w:val="multilevel"/>
    <w:tmpl w:val="C49052E2"/>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7">
    <w:nsid w:val="1B402699"/>
    <w:multiLevelType w:val="hybridMultilevel"/>
    <w:tmpl w:val="D5BC2E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EBA767A"/>
    <w:multiLevelType w:val="multilevel"/>
    <w:tmpl w:val="D16A70F4"/>
    <w:lvl w:ilvl="0">
      <w:start w:val="1"/>
      <w:numFmt w:val="decimal"/>
      <w:lvlText w:val="%1"/>
      <w:lvlJc w:val="left"/>
      <w:pPr>
        <w:tabs>
          <w:tab w:val="num" w:pos="1065"/>
        </w:tabs>
        <w:ind w:left="1065" w:hanging="1065"/>
      </w:pPr>
      <w:rPr>
        <w:rFonts w:hint="default"/>
      </w:rPr>
    </w:lvl>
    <w:lvl w:ilvl="1">
      <w:start w:val="3"/>
      <w:numFmt w:val="decimal"/>
      <w:lvlText w:val="%1.%2"/>
      <w:lvlJc w:val="left"/>
      <w:pPr>
        <w:tabs>
          <w:tab w:val="num" w:pos="1241"/>
        </w:tabs>
        <w:ind w:left="1241" w:hanging="1065"/>
      </w:pPr>
      <w:rPr>
        <w:rFonts w:hint="default"/>
      </w:rPr>
    </w:lvl>
    <w:lvl w:ilvl="2">
      <w:start w:val="1"/>
      <w:numFmt w:val="decimal"/>
      <w:lvlText w:val="%1.%2.%3"/>
      <w:lvlJc w:val="left"/>
      <w:pPr>
        <w:tabs>
          <w:tab w:val="num" w:pos="1626"/>
        </w:tabs>
        <w:ind w:left="1626" w:hanging="1065"/>
      </w:pPr>
      <w:rPr>
        <w:rFonts w:hint="default"/>
      </w:rPr>
    </w:lvl>
    <w:lvl w:ilvl="3">
      <w:start w:val="1"/>
      <w:numFmt w:val="decimal"/>
      <w:lvlText w:val="%1.%2.%3.%4"/>
      <w:lvlJc w:val="left"/>
      <w:pPr>
        <w:tabs>
          <w:tab w:val="num" w:pos="1608"/>
        </w:tabs>
        <w:ind w:left="1608" w:hanging="1080"/>
      </w:pPr>
      <w:rPr>
        <w:rFonts w:hint="default"/>
      </w:rPr>
    </w:lvl>
    <w:lvl w:ilvl="4">
      <w:start w:val="1"/>
      <w:numFmt w:val="decimal"/>
      <w:lvlText w:val="%1.%2.%3.%4.%5"/>
      <w:lvlJc w:val="left"/>
      <w:pPr>
        <w:tabs>
          <w:tab w:val="num" w:pos="1784"/>
        </w:tabs>
        <w:ind w:left="1784" w:hanging="1080"/>
      </w:pPr>
      <w:rPr>
        <w:rFonts w:hint="default"/>
      </w:rPr>
    </w:lvl>
    <w:lvl w:ilvl="5">
      <w:start w:val="1"/>
      <w:numFmt w:val="decimal"/>
      <w:lvlText w:val="%1.%2.%3.%4.%5.%6"/>
      <w:lvlJc w:val="left"/>
      <w:pPr>
        <w:tabs>
          <w:tab w:val="num" w:pos="2320"/>
        </w:tabs>
        <w:ind w:left="2320" w:hanging="1440"/>
      </w:pPr>
      <w:rPr>
        <w:rFonts w:hint="default"/>
      </w:rPr>
    </w:lvl>
    <w:lvl w:ilvl="6">
      <w:start w:val="1"/>
      <w:numFmt w:val="decimal"/>
      <w:lvlText w:val="%1.%2.%3.%4.%5.%6.%7"/>
      <w:lvlJc w:val="left"/>
      <w:pPr>
        <w:tabs>
          <w:tab w:val="num" w:pos="2496"/>
        </w:tabs>
        <w:ind w:left="2496" w:hanging="1440"/>
      </w:pPr>
      <w:rPr>
        <w:rFonts w:hint="default"/>
      </w:rPr>
    </w:lvl>
    <w:lvl w:ilvl="7">
      <w:start w:val="1"/>
      <w:numFmt w:val="decimal"/>
      <w:lvlText w:val="%1.%2.%3.%4.%5.%6.%7.%8"/>
      <w:lvlJc w:val="left"/>
      <w:pPr>
        <w:tabs>
          <w:tab w:val="num" w:pos="3032"/>
        </w:tabs>
        <w:ind w:left="3032" w:hanging="1800"/>
      </w:pPr>
      <w:rPr>
        <w:rFonts w:hint="default"/>
      </w:rPr>
    </w:lvl>
    <w:lvl w:ilvl="8">
      <w:start w:val="1"/>
      <w:numFmt w:val="decimal"/>
      <w:lvlText w:val="%1.%2.%3.%4.%5.%6.%7.%8.%9"/>
      <w:lvlJc w:val="left"/>
      <w:pPr>
        <w:tabs>
          <w:tab w:val="num" w:pos="3568"/>
        </w:tabs>
        <w:ind w:left="3568" w:hanging="2160"/>
      </w:pPr>
      <w:rPr>
        <w:rFonts w:hint="default"/>
      </w:rPr>
    </w:lvl>
  </w:abstractNum>
  <w:abstractNum w:abstractNumId="19">
    <w:nsid w:val="21C2424C"/>
    <w:multiLevelType w:val="multilevel"/>
    <w:tmpl w:val="5B8EF2FA"/>
    <w:lvl w:ilvl="0">
      <w:start w:val="1"/>
      <w:numFmt w:val="decimal"/>
      <w:lvlText w:val="%1."/>
      <w:lvlJc w:val="left"/>
      <w:pPr>
        <w:tabs>
          <w:tab w:val="num" w:pos="780"/>
        </w:tabs>
        <w:ind w:left="780" w:hanging="780"/>
      </w:pPr>
      <w:rPr>
        <w:rFonts w:hint="default"/>
      </w:rPr>
    </w:lvl>
    <w:lvl w:ilvl="1">
      <w:start w:val="3"/>
      <w:numFmt w:val="decimal"/>
      <w:lvlText w:val="%1.%2."/>
      <w:lvlJc w:val="left"/>
      <w:pPr>
        <w:tabs>
          <w:tab w:val="num" w:pos="1132"/>
        </w:tabs>
        <w:ind w:left="1132" w:hanging="780"/>
      </w:pPr>
      <w:rPr>
        <w:rFonts w:hint="default"/>
      </w:rPr>
    </w:lvl>
    <w:lvl w:ilvl="2">
      <w:start w:val="10"/>
      <w:numFmt w:val="decimal"/>
      <w:lvlText w:val="%1.%2.%3."/>
      <w:lvlJc w:val="left"/>
      <w:pPr>
        <w:tabs>
          <w:tab w:val="num" w:pos="1715"/>
        </w:tabs>
        <w:ind w:left="1715" w:hanging="78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912"/>
        </w:tabs>
        <w:ind w:left="3912" w:hanging="180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976"/>
        </w:tabs>
        <w:ind w:left="4976" w:hanging="2160"/>
      </w:pPr>
      <w:rPr>
        <w:rFonts w:hint="default"/>
      </w:rPr>
    </w:lvl>
  </w:abstractNum>
  <w:abstractNum w:abstractNumId="20">
    <w:nsid w:val="22415E31"/>
    <w:multiLevelType w:val="multilevel"/>
    <w:tmpl w:val="C13486E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14"/>
        </w:tabs>
        <w:ind w:left="1014" w:hanging="720"/>
      </w:pPr>
      <w:rPr>
        <w:rFonts w:hint="default"/>
      </w:rPr>
    </w:lvl>
    <w:lvl w:ilvl="2">
      <w:start w:val="4"/>
      <w:numFmt w:val="decimal"/>
      <w:lvlText w:val="%1.%2.%3."/>
      <w:lvlJc w:val="left"/>
      <w:pPr>
        <w:tabs>
          <w:tab w:val="num" w:pos="1308"/>
        </w:tabs>
        <w:ind w:left="1308" w:hanging="720"/>
      </w:pPr>
      <w:rPr>
        <w:rFonts w:hint="default"/>
      </w:rPr>
    </w:lvl>
    <w:lvl w:ilvl="3">
      <w:start w:val="1"/>
      <w:numFmt w:val="decimal"/>
      <w:lvlText w:val="%1.%2.%3.%4."/>
      <w:lvlJc w:val="left"/>
      <w:pPr>
        <w:tabs>
          <w:tab w:val="num" w:pos="1962"/>
        </w:tabs>
        <w:ind w:left="1962" w:hanging="1080"/>
      </w:pPr>
      <w:rPr>
        <w:rFonts w:hint="default"/>
      </w:rPr>
    </w:lvl>
    <w:lvl w:ilvl="4">
      <w:start w:val="1"/>
      <w:numFmt w:val="decimal"/>
      <w:lvlText w:val="%1.%2.%3.%4.%5."/>
      <w:lvlJc w:val="left"/>
      <w:pPr>
        <w:tabs>
          <w:tab w:val="num" w:pos="2256"/>
        </w:tabs>
        <w:ind w:left="2256" w:hanging="1080"/>
      </w:pPr>
      <w:rPr>
        <w:rFonts w:hint="default"/>
      </w:rPr>
    </w:lvl>
    <w:lvl w:ilvl="5">
      <w:start w:val="1"/>
      <w:numFmt w:val="decimal"/>
      <w:lvlText w:val="%1.%2.%3.%4.%5.%6."/>
      <w:lvlJc w:val="left"/>
      <w:pPr>
        <w:tabs>
          <w:tab w:val="num" w:pos="2910"/>
        </w:tabs>
        <w:ind w:left="2910" w:hanging="1440"/>
      </w:pPr>
      <w:rPr>
        <w:rFonts w:hint="default"/>
      </w:rPr>
    </w:lvl>
    <w:lvl w:ilvl="6">
      <w:start w:val="1"/>
      <w:numFmt w:val="decimal"/>
      <w:lvlText w:val="%1.%2.%3.%4.%5.%6.%7."/>
      <w:lvlJc w:val="left"/>
      <w:pPr>
        <w:tabs>
          <w:tab w:val="num" w:pos="3564"/>
        </w:tabs>
        <w:ind w:left="3564" w:hanging="1800"/>
      </w:pPr>
      <w:rPr>
        <w:rFonts w:hint="default"/>
      </w:rPr>
    </w:lvl>
    <w:lvl w:ilvl="7">
      <w:start w:val="1"/>
      <w:numFmt w:val="decimal"/>
      <w:lvlText w:val="%1.%2.%3.%4.%5.%6.%7.%8."/>
      <w:lvlJc w:val="left"/>
      <w:pPr>
        <w:tabs>
          <w:tab w:val="num" w:pos="3858"/>
        </w:tabs>
        <w:ind w:left="3858" w:hanging="1800"/>
      </w:pPr>
      <w:rPr>
        <w:rFonts w:hint="default"/>
      </w:rPr>
    </w:lvl>
    <w:lvl w:ilvl="8">
      <w:start w:val="1"/>
      <w:numFmt w:val="decimal"/>
      <w:lvlText w:val="%1.%2.%3.%4.%5.%6.%7.%8.%9."/>
      <w:lvlJc w:val="left"/>
      <w:pPr>
        <w:tabs>
          <w:tab w:val="num" w:pos="4512"/>
        </w:tabs>
        <w:ind w:left="4512" w:hanging="2160"/>
      </w:pPr>
      <w:rPr>
        <w:rFonts w:hint="default"/>
      </w:rPr>
    </w:lvl>
  </w:abstractNum>
  <w:abstractNum w:abstractNumId="21">
    <w:nsid w:val="265C4FB7"/>
    <w:multiLevelType w:val="multilevel"/>
    <w:tmpl w:val="B6B4BD82"/>
    <w:lvl w:ilvl="0">
      <w:start w:val="7"/>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2B342FFF"/>
    <w:multiLevelType w:val="hybridMultilevel"/>
    <w:tmpl w:val="0ED8DAE0"/>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23">
    <w:nsid w:val="2F186657"/>
    <w:multiLevelType w:val="multilevel"/>
    <w:tmpl w:val="B1942FAE"/>
    <w:lvl w:ilvl="0">
      <w:start w:val="8"/>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39EE1797"/>
    <w:multiLevelType w:val="multilevel"/>
    <w:tmpl w:val="E562A094"/>
    <w:lvl w:ilvl="0">
      <w:start w:val="1"/>
      <w:numFmt w:val="decimal"/>
      <w:lvlText w:val="%1."/>
      <w:lvlJc w:val="left"/>
      <w:pPr>
        <w:ind w:left="540" w:hanging="540"/>
      </w:pPr>
      <w:rPr>
        <w:rFonts w:hint="default"/>
      </w:rPr>
    </w:lvl>
    <w:lvl w:ilvl="1">
      <w:start w:val="2"/>
      <w:numFmt w:val="decimal"/>
      <w:lvlText w:val="%1.%2."/>
      <w:lvlJc w:val="left"/>
      <w:pPr>
        <w:ind w:left="1005" w:hanging="54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25">
    <w:nsid w:val="3A0F1C3B"/>
    <w:multiLevelType w:val="multilevel"/>
    <w:tmpl w:val="5148B664"/>
    <w:lvl w:ilvl="0">
      <w:start w:val="8"/>
      <w:numFmt w:val="decimal"/>
      <w:lvlText w:val="%1."/>
      <w:lvlJc w:val="left"/>
      <w:pPr>
        <w:ind w:left="540" w:hanging="540"/>
      </w:pPr>
      <w:rPr>
        <w:rFonts w:hint="default"/>
        <w:sz w:val="24"/>
      </w:rPr>
    </w:lvl>
    <w:lvl w:ilvl="1">
      <w:start w:val="4"/>
      <w:numFmt w:val="decimal"/>
      <w:lvlText w:val="%1.%2."/>
      <w:lvlJc w:val="left"/>
      <w:pPr>
        <w:ind w:left="894" w:hanging="540"/>
      </w:pPr>
      <w:rPr>
        <w:rFonts w:hint="default"/>
        <w:sz w:val="24"/>
      </w:rPr>
    </w:lvl>
    <w:lvl w:ilvl="2">
      <w:start w:val="9"/>
      <w:numFmt w:val="decimal"/>
      <w:lvlText w:val="%1.%2.%3."/>
      <w:lvlJc w:val="left"/>
      <w:pPr>
        <w:ind w:left="1428" w:hanging="720"/>
      </w:pPr>
      <w:rPr>
        <w:rFonts w:hint="default"/>
        <w:b/>
        <w:sz w:val="24"/>
      </w:rPr>
    </w:lvl>
    <w:lvl w:ilvl="3">
      <w:start w:val="1"/>
      <w:numFmt w:val="decimal"/>
      <w:lvlText w:val="%1.%2.%3.%4."/>
      <w:lvlJc w:val="left"/>
      <w:pPr>
        <w:ind w:left="1782" w:hanging="720"/>
      </w:pPr>
      <w:rPr>
        <w:rFonts w:hint="default"/>
        <w:sz w:val="24"/>
      </w:rPr>
    </w:lvl>
    <w:lvl w:ilvl="4">
      <w:start w:val="1"/>
      <w:numFmt w:val="decimal"/>
      <w:lvlText w:val="%1.%2.%3.%4.%5."/>
      <w:lvlJc w:val="left"/>
      <w:pPr>
        <w:ind w:left="2496" w:hanging="1080"/>
      </w:pPr>
      <w:rPr>
        <w:rFonts w:hint="default"/>
        <w:sz w:val="24"/>
      </w:rPr>
    </w:lvl>
    <w:lvl w:ilvl="5">
      <w:start w:val="1"/>
      <w:numFmt w:val="decimal"/>
      <w:lvlText w:val="%1.%2.%3.%4.%5.%6."/>
      <w:lvlJc w:val="left"/>
      <w:pPr>
        <w:ind w:left="2850" w:hanging="1080"/>
      </w:pPr>
      <w:rPr>
        <w:rFonts w:hint="default"/>
        <w:sz w:val="24"/>
      </w:rPr>
    </w:lvl>
    <w:lvl w:ilvl="6">
      <w:start w:val="1"/>
      <w:numFmt w:val="decimal"/>
      <w:lvlText w:val="%1.%2.%3.%4.%5.%6.%7."/>
      <w:lvlJc w:val="left"/>
      <w:pPr>
        <w:ind w:left="3564" w:hanging="1440"/>
      </w:pPr>
      <w:rPr>
        <w:rFonts w:hint="default"/>
        <w:sz w:val="24"/>
      </w:rPr>
    </w:lvl>
    <w:lvl w:ilvl="7">
      <w:start w:val="1"/>
      <w:numFmt w:val="decimal"/>
      <w:lvlText w:val="%1.%2.%3.%4.%5.%6.%7.%8."/>
      <w:lvlJc w:val="left"/>
      <w:pPr>
        <w:ind w:left="3918" w:hanging="1440"/>
      </w:pPr>
      <w:rPr>
        <w:rFonts w:hint="default"/>
        <w:sz w:val="24"/>
      </w:rPr>
    </w:lvl>
    <w:lvl w:ilvl="8">
      <w:start w:val="1"/>
      <w:numFmt w:val="decimal"/>
      <w:lvlText w:val="%1.%2.%3.%4.%5.%6.%7.%8.%9."/>
      <w:lvlJc w:val="left"/>
      <w:pPr>
        <w:ind w:left="4632" w:hanging="1800"/>
      </w:pPr>
      <w:rPr>
        <w:rFonts w:hint="default"/>
        <w:sz w:val="24"/>
      </w:rPr>
    </w:lvl>
  </w:abstractNum>
  <w:abstractNum w:abstractNumId="26">
    <w:nsid w:val="3E0C1218"/>
    <w:multiLevelType w:val="hybridMultilevel"/>
    <w:tmpl w:val="9828D7CC"/>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4023514D"/>
    <w:multiLevelType w:val="multilevel"/>
    <w:tmpl w:val="6F70AD30"/>
    <w:lvl w:ilvl="0">
      <w:start w:val="8"/>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9">
    <w:nsid w:val="44F11783"/>
    <w:multiLevelType w:val="multilevel"/>
    <w:tmpl w:val="433CD61A"/>
    <w:lvl w:ilvl="0">
      <w:start w:val="8"/>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47C51F3D"/>
    <w:multiLevelType w:val="hybridMultilevel"/>
    <w:tmpl w:val="DBD4D716"/>
    <w:lvl w:ilvl="0" w:tplc="1A847C5E">
      <w:start w:val="1"/>
      <w:numFmt w:val="decimal"/>
      <w:lvlText w:val="%1)"/>
      <w:lvlJc w:val="left"/>
      <w:pPr>
        <w:tabs>
          <w:tab w:val="num" w:pos="1590"/>
        </w:tabs>
        <w:ind w:left="1590" w:hanging="870"/>
      </w:pPr>
      <w:rPr>
        <w:rFonts w:hint="default"/>
        <w:color w:val="auto"/>
      </w:rPr>
    </w:lvl>
    <w:lvl w:ilvl="1" w:tplc="04190019" w:tentative="1">
      <w:start w:val="1"/>
      <w:numFmt w:val="lowerLetter"/>
      <w:lvlText w:val="%2."/>
      <w:lvlJc w:val="left"/>
      <w:pPr>
        <w:tabs>
          <w:tab w:val="num" w:pos="1641"/>
        </w:tabs>
        <w:ind w:left="1641" w:hanging="360"/>
      </w:pPr>
    </w:lvl>
    <w:lvl w:ilvl="2" w:tplc="0419001B">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31">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32">
    <w:nsid w:val="50B744AE"/>
    <w:multiLevelType w:val="hybridMultilevel"/>
    <w:tmpl w:val="C6C2A122"/>
    <w:lvl w:ilvl="0" w:tplc="ADCAC29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3">
    <w:nsid w:val="51957807"/>
    <w:multiLevelType w:val="multilevel"/>
    <w:tmpl w:val="6F8CBC5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720" w:hanging="432"/>
      </w:pPr>
      <w:rPr>
        <w:rFonts w:hint="default"/>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4">
    <w:nsid w:val="52555A01"/>
    <w:multiLevelType w:val="hybridMultilevel"/>
    <w:tmpl w:val="B6FA4246"/>
    <w:lvl w:ilvl="0" w:tplc="D3E4672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7D3749D"/>
    <w:multiLevelType w:val="hybridMultilevel"/>
    <w:tmpl w:val="A9A0D342"/>
    <w:lvl w:ilvl="0" w:tplc="9A6A4E3C">
      <w:start w:val="1"/>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36">
    <w:nsid w:val="595718FA"/>
    <w:multiLevelType w:val="hybridMultilevel"/>
    <w:tmpl w:val="3AFC2A32"/>
    <w:lvl w:ilvl="0" w:tplc="47F63A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E274DE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39">
    <w:nsid w:val="684C6C1E"/>
    <w:multiLevelType w:val="hybridMultilevel"/>
    <w:tmpl w:val="E4121E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90E19A0"/>
    <w:multiLevelType w:val="hybridMultilevel"/>
    <w:tmpl w:val="8E524414"/>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41">
    <w:nsid w:val="6EA753A8"/>
    <w:multiLevelType w:val="multilevel"/>
    <w:tmpl w:val="452649B0"/>
    <w:lvl w:ilvl="0">
      <w:start w:val="1"/>
      <w:numFmt w:val="decimal"/>
      <w:lvlText w:val="%1"/>
      <w:lvlJc w:val="left"/>
      <w:pPr>
        <w:ind w:left="1425" w:hanging="1425"/>
      </w:pPr>
      <w:rPr>
        <w:rFonts w:hint="default"/>
      </w:rPr>
    </w:lvl>
    <w:lvl w:ilvl="1">
      <w:start w:val="1"/>
      <w:numFmt w:val="decimal"/>
      <w:lvlText w:val="%1.%2"/>
      <w:lvlJc w:val="left"/>
      <w:pPr>
        <w:ind w:left="1986" w:hanging="1425"/>
      </w:pPr>
      <w:rPr>
        <w:rFonts w:hint="default"/>
      </w:rPr>
    </w:lvl>
    <w:lvl w:ilvl="2">
      <w:start w:val="1"/>
      <w:numFmt w:val="decimal"/>
      <w:lvlText w:val="%1.%2.%3"/>
      <w:lvlJc w:val="left"/>
      <w:pPr>
        <w:ind w:left="2547" w:hanging="1425"/>
      </w:pPr>
      <w:rPr>
        <w:rFonts w:hint="default"/>
      </w:rPr>
    </w:lvl>
    <w:lvl w:ilvl="3">
      <w:start w:val="1"/>
      <w:numFmt w:val="decimal"/>
      <w:lvlText w:val="%1.%2.%3.%4"/>
      <w:lvlJc w:val="left"/>
      <w:pPr>
        <w:ind w:left="3108" w:hanging="1425"/>
      </w:pPr>
      <w:rPr>
        <w:rFonts w:hint="default"/>
      </w:rPr>
    </w:lvl>
    <w:lvl w:ilvl="4">
      <w:start w:val="1"/>
      <w:numFmt w:val="decimal"/>
      <w:lvlText w:val="%1.%2.%3.%4.%5"/>
      <w:lvlJc w:val="left"/>
      <w:pPr>
        <w:ind w:left="3669" w:hanging="1425"/>
      </w:pPr>
      <w:rPr>
        <w:rFonts w:hint="default"/>
      </w:rPr>
    </w:lvl>
    <w:lvl w:ilvl="5">
      <w:start w:val="1"/>
      <w:numFmt w:val="decimal"/>
      <w:lvlText w:val="%1.%2.%3.%4.%5.%6"/>
      <w:lvlJc w:val="left"/>
      <w:pPr>
        <w:ind w:left="4230" w:hanging="1425"/>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367" w:hanging="1440"/>
      </w:pPr>
      <w:rPr>
        <w:rFonts w:hint="default"/>
      </w:rPr>
    </w:lvl>
    <w:lvl w:ilvl="8">
      <w:start w:val="1"/>
      <w:numFmt w:val="decimal"/>
      <w:lvlText w:val="%1.%2.%3.%4.%5.%6.%7.%8.%9"/>
      <w:lvlJc w:val="left"/>
      <w:pPr>
        <w:ind w:left="6288" w:hanging="1800"/>
      </w:pPr>
      <w:rPr>
        <w:rFonts w:hint="default"/>
      </w:rPr>
    </w:lvl>
  </w:abstractNum>
  <w:abstractNum w:abstractNumId="42">
    <w:nsid w:val="788961EE"/>
    <w:multiLevelType w:val="hybridMultilevel"/>
    <w:tmpl w:val="86C82878"/>
    <w:lvl w:ilvl="0" w:tplc="8A6E020A">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3">
    <w:nsid w:val="7E195E3C"/>
    <w:multiLevelType w:val="multilevel"/>
    <w:tmpl w:val="B4DABFFE"/>
    <w:lvl w:ilvl="0">
      <w:start w:val="8"/>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F650CA1"/>
    <w:multiLevelType w:val="multilevel"/>
    <w:tmpl w:val="52CCC24E"/>
    <w:lvl w:ilvl="0">
      <w:start w:val="1"/>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30"/>
  </w:num>
  <w:num w:numId="2">
    <w:abstractNumId w:val="8"/>
  </w:num>
  <w:num w:numId="3">
    <w:abstractNumId w:val="18"/>
  </w:num>
  <w:num w:numId="4">
    <w:abstractNumId w:val="39"/>
  </w:num>
  <w:num w:numId="5">
    <w:abstractNumId w:val="42"/>
  </w:num>
  <w:num w:numId="6">
    <w:abstractNumId w:val="19"/>
  </w:num>
  <w:num w:numId="7">
    <w:abstractNumId w:val="32"/>
  </w:num>
  <w:num w:numId="8">
    <w:abstractNumId w:val="12"/>
  </w:num>
  <w:num w:numId="9">
    <w:abstractNumId w:val="20"/>
  </w:num>
  <w:num w:numId="10">
    <w:abstractNumId w:val="35"/>
  </w:num>
  <w:num w:numId="11">
    <w:abstractNumId w:val="33"/>
  </w:num>
  <w:num w:numId="12">
    <w:abstractNumId w:val="13"/>
  </w:num>
  <w:num w:numId="13">
    <w:abstractNumId w:val="26"/>
  </w:num>
  <w:num w:numId="14">
    <w:abstractNumId w:val="22"/>
  </w:num>
  <w:num w:numId="15">
    <w:abstractNumId w:val="38"/>
  </w:num>
  <w:num w:numId="16">
    <w:abstractNumId w:val="40"/>
  </w:num>
  <w:num w:numId="17">
    <w:abstractNumId w:val="28"/>
  </w:num>
  <w:num w:numId="18">
    <w:abstractNumId w:val="34"/>
  </w:num>
  <w:num w:numId="19">
    <w:abstractNumId w:val="0"/>
  </w:num>
  <w:num w:numId="20">
    <w:abstractNumId w:val="17"/>
  </w:num>
  <w:num w:numId="21">
    <w:abstractNumId w:val="41"/>
  </w:num>
  <w:num w:numId="22">
    <w:abstractNumId w:val="11"/>
  </w:num>
  <w:num w:numId="23">
    <w:abstractNumId w:val="31"/>
  </w:num>
  <w:num w:numId="24">
    <w:abstractNumId w:val="15"/>
  </w:num>
  <w:num w:numId="25">
    <w:abstractNumId w:val="14"/>
  </w:num>
  <w:num w:numId="26">
    <w:abstractNumId w:val="36"/>
  </w:num>
  <w:num w:numId="27">
    <w:abstractNumId w:val="10"/>
  </w:num>
  <w:num w:numId="28">
    <w:abstractNumId w:val="16"/>
  </w:num>
  <w:num w:numId="29">
    <w:abstractNumId w:val="24"/>
  </w:num>
  <w:num w:numId="30">
    <w:abstractNumId w:val="44"/>
  </w:num>
  <w:num w:numId="31">
    <w:abstractNumId w:val="29"/>
  </w:num>
  <w:num w:numId="32">
    <w:abstractNumId w:val="23"/>
  </w:num>
  <w:num w:numId="33">
    <w:abstractNumId w:val="27"/>
  </w:num>
  <w:num w:numId="34">
    <w:abstractNumId w:val="25"/>
  </w:num>
  <w:num w:numId="35">
    <w:abstractNumId w:val="37"/>
  </w:num>
  <w:num w:numId="36">
    <w:abstractNumId w:val="21"/>
  </w:num>
  <w:num w:numId="37">
    <w:abstractNumId w:val="43"/>
  </w:num>
  <w:num w:numId="38">
    <w:abstractNumId w:val="9"/>
  </w:num>
  <w:num w:numId="39">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stylePaneFormatFilter w:val="3F01"/>
  <w:defaultTabStop w:val="708"/>
  <w:characterSpacingControl w:val="doNotCompress"/>
  <w:footnotePr>
    <w:footnote w:id="0"/>
    <w:footnote w:id="1"/>
  </w:footnotePr>
  <w:endnotePr>
    <w:endnote w:id="0"/>
    <w:endnote w:id="1"/>
  </w:endnotePr>
  <w:compat/>
  <w:rsids>
    <w:rsidRoot w:val="009A62D0"/>
    <w:rsid w:val="00007E9D"/>
    <w:rsid w:val="000104C0"/>
    <w:rsid w:val="000133DE"/>
    <w:rsid w:val="0001416F"/>
    <w:rsid w:val="00054D29"/>
    <w:rsid w:val="00054ED8"/>
    <w:rsid w:val="0006246E"/>
    <w:rsid w:val="00084BF1"/>
    <w:rsid w:val="000859D7"/>
    <w:rsid w:val="00090C6C"/>
    <w:rsid w:val="000911DE"/>
    <w:rsid w:val="000A0AD2"/>
    <w:rsid w:val="000A7E05"/>
    <w:rsid w:val="000B22E9"/>
    <w:rsid w:val="000B6C39"/>
    <w:rsid w:val="000B7471"/>
    <w:rsid w:val="000C20AE"/>
    <w:rsid w:val="000D0967"/>
    <w:rsid w:val="000D6F68"/>
    <w:rsid w:val="000E60DA"/>
    <w:rsid w:val="000F07CB"/>
    <w:rsid w:val="000F0E87"/>
    <w:rsid w:val="000F19A9"/>
    <w:rsid w:val="00100B71"/>
    <w:rsid w:val="00107D8B"/>
    <w:rsid w:val="0011140A"/>
    <w:rsid w:val="00122DCE"/>
    <w:rsid w:val="00127838"/>
    <w:rsid w:val="00127F03"/>
    <w:rsid w:val="00131D5C"/>
    <w:rsid w:val="00143366"/>
    <w:rsid w:val="001436CE"/>
    <w:rsid w:val="00144B7B"/>
    <w:rsid w:val="00145EB0"/>
    <w:rsid w:val="00146213"/>
    <w:rsid w:val="0015657B"/>
    <w:rsid w:val="00174D38"/>
    <w:rsid w:val="00186939"/>
    <w:rsid w:val="00191605"/>
    <w:rsid w:val="001940C6"/>
    <w:rsid w:val="001B3E6F"/>
    <w:rsid w:val="001B7631"/>
    <w:rsid w:val="001C4D34"/>
    <w:rsid w:val="001D0984"/>
    <w:rsid w:val="001D3D40"/>
    <w:rsid w:val="001D5BB5"/>
    <w:rsid w:val="001E12CA"/>
    <w:rsid w:val="001E3BDA"/>
    <w:rsid w:val="001E3E7C"/>
    <w:rsid w:val="001F68D8"/>
    <w:rsid w:val="001F6AEF"/>
    <w:rsid w:val="00222C50"/>
    <w:rsid w:val="00223E9C"/>
    <w:rsid w:val="002265B4"/>
    <w:rsid w:val="002271F4"/>
    <w:rsid w:val="00230B8B"/>
    <w:rsid w:val="00246829"/>
    <w:rsid w:val="00247491"/>
    <w:rsid w:val="002703E0"/>
    <w:rsid w:val="00270D26"/>
    <w:rsid w:val="00270F8D"/>
    <w:rsid w:val="002A1A47"/>
    <w:rsid w:val="002A5F41"/>
    <w:rsid w:val="002A6D74"/>
    <w:rsid w:val="002B451B"/>
    <w:rsid w:val="002B644A"/>
    <w:rsid w:val="002C0413"/>
    <w:rsid w:val="002D2732"/>
    <w:rsid w:val="002D6C5E"/>
    <w:rsid w:val="002E4840"/>
    <w:rsid w:val="002E6F9E"/>
    <w:rsid w:val="002E740C"/>
    <w:rsid w:val="002E7669"/>
    <w:rsid w:val="00303087"/>
    <w:rsid w:val="003116F5"/>
    <w:rsid w:val="00314DCD"/>
    <w:rsid w:val="0032352A"/>
    <w:rsid w:val="00334196"/>
    <w:rsid w:val="00341B19"/>
    <w:rsid w:val="00351728"/>
    <w:rsid w:val="00364610"/>
    <w:rsid w:val="0036764F"/>
    <w:rsid w:val="00380D48"/>
    <w:rsid w:val="003C2D11"/>
    <w:rsid w:val="003D6804"/>
    <w:rsid w:val="003E2AE0"/>
    <w:rsid w:val="003E47CF"/>
    <w:rsid w:val="00410022"/>
    <w:rsid w:val="004424C4"/>
    <w:rsid w:val="004634D8"/>
    <w:rsid w:val="0047707D"/>
    <w:rsid w:val="00477B29"/>
    <w:rsid w:val="00495BC6"/>
    <w:rsid w:val="004A2AF9"/>
    <w:rsid w:val="004B2727"/>
    <w:rsid w:val="004C1599"/>
    <w:rsid w:val="004C68DB"/>
    <w:rsid w:val="004E3973"/>
    <w:rsid w:val="004E46E5"/>
    <w:rsid w:val="004F02DE"/>
    <w:rsid w:val="00501171"/>
    <w:rsid w:val="0050160B"/>
    <w:rsid w:val="00505152"/>
    <w:rsid w:val="0051011E"/>
    <w:rsid w:val="005141D3"/>
    <w:rsid w:val="00520464"/>
    <w:rsid w:val="00531F48"/>
    <w:rsid w:val="005377D3"/>
    <w:rsid w:val="00537E88"/>
    <w:rsid w:val="00546819"/>
    <w:rsid w:val="00547FE6"/>
    <w:rsid w:val="00556BF7"/>
    <w:rsid w:val="00560AE5"/>
    <w:rsid w:val="00564FF5"/>
    <w:rsid w:val="00566A69"/>
    <w:rsid w:val="00566AAC"/>
    <w:rsid w:val="00594B8D"/>
    <w:rsid w:val="00596B49"/>
    <w:rsid w:val="00597C6B"/>
    <w:rsid w:val="005A191D"/>
    <w:rsid w:val="005A5687"/>
    <w:rsid w:val="005B1644"/>
    <w:rsid w:val="005D435B"/>
    <w:rsid w:val="005E0FCF"/>
    <w:rsid w:val="005F0201"/>
    <w:rsid w:val="005F0371"/>
    <w:rsid w:val="005F1DD8"/>
    <w:rsid w:val="00600A4F"/>
    <w:rsid w:val="00601A64"/>
    <w:rsid w:val="00603C24"/>
    <w:rsid w:val="00605A6F"/>
    <w:rsid w:val="00624155"/>
    <w:rsid w:val="006262E7"/>
    <w:rsid w:val="0063498E"/>
    <w:rsid w:val="00635966"/>
    <w:rsid w:val="00637B65"/>
    <w:rsid w:val="006417C2"/>
    <w:rsid w:val="006439FE"/>
    <w:rsid w:val="00652546"/>
    <w:rsid w:val="00654612"/>
    <w:rsid w:val="00656748"/>
    <w:rsid w:val="00656B01"/>
    <w:rsid w:val="00661308"/>
    <w:rsid w:val="0068291F"/>
    <w:rsid w:val="00687AC2"/>
    <w:rsid w:val="0069169C"/>
    <w:rsid w:val="00691FAD"/>
    <w:rsid w:val="006A3EB8"/>
    <w:rsid w:val="006A5E78"/>
    <w:rsid w:val="006B0927"/>
    <w:rsid w:val="006D1AAA"/>
    <w:rsid w:val="006D7297"/>
    <w:rsid w:val="006E7177"/>
    <w:rsid w:val="006E7EE8"/>
    <w:rsid w:val="0070166C"/>
    <w:rsid w:val="00711830"/>
    <w:rsid w:val="00717372"/>
    <w:rsid w:val="0072151E"/>
    <w:rsid w:val="00736EA2"/>
    <w:rsid w:val="00741454"/>
    <w:rsid w:val="00747E9D"/>
    <w:rsid w:val="00747F38"/>
    <w:rsid w:val="00763D07"/>
    <w:rsid w:val="00764F9D"/>
    <w:rsid w:val="00767EC7"/>
    <w:rsid w:val="00774A3C"/>
    <w:rsid w:val="00784611"/>
    <w:rsid w:val="00795D42"/>
    <w:rsid w:val="007B3D37"/>
    <w:rsid w:val="007B5A7E"/>
    <w:rsid w:val="007B65C3"/>
    <w:rsid w:val="007C1B75"/>
    <w:rsid w:val="00801189"/>
    <w:rsid w:val="00802A7A"/>
    <w:rsid w:val="008030A9"/>
    <w:rsid w:val="00805C88"/>
    <w:rsid w:val="00807498"/>
    <w:rsid w:val="00815189"/>
    <w:rsid w:val="00815688"/>
    <w:rsid w:val="008218F4"/>
    <w:rsid w:val="0082296A"/>
    <w:rsid w:val="00824028"/>
    <w:rsid w:val="00835C43"/>
    <w:rsid w:val="008418AF"/>
    <w:rsid w:val="00844CCF"/>
    <w:rsid w:val="0085156A"/>
    <w:rsid w:val="0085414F"/>
    <w:rsid w:val="00854897"/>
    <w:rsid w:val="00862106"/>
    <w:rsid w:val="00872111"/>
    <w:rsid w:val="00882B20"/>
    <w:rsid w:val="00884248"/>
    <w:rsid w:val="00887D94"/>
    <w:rsid w:val="008A0EC4"/>
    <w:rsid w:val="008A712A"/>
    <w:rsid w:val="008B0B5C"/>
    <w:rsid w:val="008B0C25"/>
    <w:rsid w:val="008B2D7C"/>
    <w:rsid w:val="008C0BD2"/>
    <w:rsid w:val="008F39FF"/>
    <w:rsid w:val="00901379"/>
    <w:rsid w:val="00902F43"/>
    <w:rsid w:val="00906FAE"/>
    <w:rsid w:val="00911A1E"/>
    <w:rsid w:val="00956D1E"/>
    <w:rsid w:val="00972E33"/>
    <w:rsid w:val="00974204"/>
    <w:rsid w:val="00976AA8"/>
    <w:rsid w:val="00987010"/>
    <w:rsid w:val="009A0471"/>
    <w:rsid w:val="009A1215"/>
    <w:rsid w:val="009A594E"/>
    <w:rsid w:val="009A62D0"/>
    <w:rsid w:val="009B275B"/>
    <w:rsid w:val="009B4450"/>
    <w:rsid w:val="009C5A80"/>
    <w:rsid w:val="009E4E5D"/>
    <w:rsid w:val="009F08B9"/>
    <w:rsid w:val="009F105D"/>
    <w:rsid w:val="00A02DD9"/>
    <w:rsid w:val="00A04BE4"/>
    <w:rsid w:val="00A20F44"/>
    <w:rsid w:val="00A2363D"/>
    <w:rsid w:val="00A30092"/>
    <w:rsid w:val="00A310D3"/>
    <w:rsid w:val="00A329B3"/>
    <w:rsid w:val="00A46D2D"/>
    <w:rsid w:val="00A5578F"/>
    <w:rsid w:val="00A65F94"/>
    <w:rsid w:val="00A83A09"/>
    <w:rsid w:val="00A8521B"/>
    <w:rsid w:val="00A92B74"/>
    <w:rsid w:val="00AA5896"/>
    <w:rsid w:val="00AB3D8A"/>
    <w:rsid w:val="00AC1813"/>
    <w:rsid w:val="00AD5E68"/>
    <w:rsid w:val="00AD6833"/>
    <w:rsid w:val="00AE163C"/>
    <w:rsid w:val="00AE2FD1"/>
    <w:rsid w:val="00AE3BE1"/>
    <w:rsid w:val="00AE61E2"/>
    <w:rsid w:val="00B12460"/>
    <w:rsid w:val="00B16521"/>
    <w:rsid w:val="00B20EEC"/>
    <w:rsid w:val="00B218C0"/>
    <w:rsid w:val="00B32FAF"/>
    <w:rsid w:val="00B33C0F"/>
    <w:rsid w:val="00B35B73"/>
    <w:rsid w:val="00B37302"/>
    <w:rsid w:val="00B53CC6"/>
    <w:rsid w:val="00B62C45"/>
    <w:rsid w:val="00B808CA"/>
    <w:rsid w:val="00B941F3"/>
    <w:rsid w:val="00BA5EC5"/>
    <w:rsid w:val="00BB3E95"/>
    <w:rsid w:val="00BB6755"/>
    <w:rsid w:val="00BD59BC"/>
    <w:rsid w:val="00BD70A6"/>
    <w:rsid w:val="00BE0780"/>
    <w:rsid w:val="00BE3BD3"/>
    <w:rsid w:val="00BF094B"/>
    <w:rsid w:val="00BF4ED6"/>
    <w:rsid w:val="00C0207B"/>
    <w:rsid w:val="00C12580"/>
    <w:rsid w:val="00C17FEC"/>
    <w:rsid w:val="00C24F1C"/>
    <w:rsid w:val="00C27694"/>
    <w:rsid w:val="00C30B10"/>
    <w:rsid w:val="00C33EB3"/>
    <w:rsid w:val="00C353F8"/>
    <w:rsid w:val="00C45285"/>
    <w:rsid w:val="00C470F7"/>
    <w:rsid w:val="00C6386A"/>
    <w:rsid w:val="00C65F73"/>
    <w:rsid w:val="00C769E5"/>
    <w:rsid w:val="00C9421E"/>
    <w:rsid w:val="00CB182A"/>
    <w:rsid w:val="00CB492C"/>
    <w:rsid w:val="00CB50CD"/>
    <w:rsid w:val="00CC359C"/>
    <w:rsid w:val="00CD3D22"/>
    <w:rsid w:val="00D10822"/>
    <w:rsid w:val="00D12A85"/>
    <w:rsid w:val="00D239C8"/>
    <w:rsid w:val="00D532F4"/>
    <w:rsid w:val="00D5338C"/>
    <w:rsid w:val="00D6431C"/>
    <w:rsid w:val="00D677E3"/>
    <w:rsid w:val="00D71AFA"/>
    <w:rsid w:val="00D81B3C"/>
    <w:rsid w:val="00D90337"/>
    <w:rsid w:val="00D939FA"/>
    <w:rsid w:val="00DA55CF"/>
    <w:rsid w:val="00DA71C9"/>
    <w:rsid w:val="00DB465A"/>
    <w:rsid w:val="00DB46D4"/>
    <w:rsid w:val="00DB7E7A"/>
    <w:rsid w:val="00DD4FB6"/>
    <w:rsid w:val="00DE5D5E"/>
    <w:rsid w:val="00E0680C"/>
    <w:rsid w:val="00E12635"/>
    <w:rsid w:val="00E16985"/>
    <w:rsid w:val="00E23F81"/>
    <w:rsid w:val="00E25D9C"/>
    <w:rsid w:val="00E318DA"/>
    <w:rsid w:val="00E42490"/>
    <w:rsid w:val="00E532C4"/>
    <w:rsid w:val="00E8648E"/>
    <w:rsid w:val="00E91B84"/>
    <w:rsid w:val="00E936C9"/>
    <w:rsid w:val="00EA44B5"/>
    <w:rsid w:val="00EA59B9"/>
    <w:rsid w:val="00EC50F4"/>
    <w:rsid w:val="00ED458B"/>
    <w:rsid w:val="00ED4E8E"/>
    <w:rsid w:val="00EE07AD"/>
    <w:rsid w:val="00F10E9A"/>
    <w:rsid w:val="00F24074"/>
    <w:rsid w:val="00F27568"/>
    <w:rsid w:val="00F30D17"/>
    <w:rsid w:val="00F32C55"/>
    <w:rsid w:val="00F41334"/>
    <w:rsid w:val="00F43FC0"/>
    <w:rsid w:val="00F51A2B"/>
    <w:rsid w:val="00F71AAD"/>
    <w:rsid w:val="00F7336F"/>
    <w:rsid w:val="00F820DE"/>
    <w:rsid w:val="00F8627C"/>
    <w:rsid w:val="00F91F2A"/>
    <w:rsid w:val="00F934A5"/>
    <w:rsid w:val="00FA1954"/>
    <w:rsid w:val="00FB5EF5"/>
    <w:rsid w:val="00FC5E51"/>
    <w:rsid w:val="00FC6364"/>
    <w:rsid w:val="00FE4A92"/>
    <w:rsid w:val="00FE7B37"/>
    <w:rsid w:val="00FF48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62D0"/>
    <w:rPr>
      <w:sz w:val="28"/>
      <w:szCs w:val="28"/>
    </w:rPr>
  </w:style>
  <w:style w:type="paragraph" w:styleId="1">
    <w:name w:val="heading 1"/>
    <w:basedOn w:val="a"/>
    <w:link w:val="10"/>
    <w:uiPriority w:val="9"/>
    <w:qFormat/>
    <w:rsid w:val="002E4840"/>
    <w:pPr>
      <w:spacing w:before="100" w:beforeAutospacing="1" w:after="100" w:afterAutospacing="1"/>
      <w:outlineLvl w:val="0"/>
    </w:pPr>
    <w:rPr>
      <w:b/>
      <w:bCs/>
      <w:kern w:val="36"/>
      <w:sz w:val="48"/>
      <w:szCs w:val="48"/>
    </w:rPr>
  </w:style>
  <w:style w:type="paragraph" w:styleId="3">
    <w:name w:val="heading 3"/>
    <w:basedOn w:val="a"/>
    <w:next w:val="a"/>
    <w:link w:val="30"/>
    <w:unhideWhenUsed/>
    <w:qFormat/>
    <w:rsid w:val="00C12580"/>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AC1813"/>
    <w:pPr>
      <w:keepNext/>
      <w:spacing w:before="240" w:after="60"/>
      <w:outlineLvl w:val="3"/>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next w:val="a3"/>
    <w:rsid w:val="009A62D0"/>
    <w:pPr>
      <w:jc w:val="center"/>
    </w:pPr>
  </w:style>
  <w:style w:type="paragraph" w:styleId="a3">
    <w:name w:val="Salutation"/>
    <w:basedOn w:val="a"/>
    <w:next w:val="a"/>
    <w:rsid w:val="009A62D0"/>
  </w:style>
  <w:style w:type="paragraph" w:styleId="a4">
    <w:name w:val="Normal (Web)"/>
    <w:basedOn w:val="a"/>
    <w:rsid w:val="009A62D0"/>
    <w:pPr>
      <w:spacing w:before="100" w:beforeAutospacing="1" w:after="100" w:afterAutospacing="1"/>
    </w:pPr>
    <w:rPr>
      <w:sz w:val="24"/>
      <w:szCs w:val="24"/>
    </w:rPr>
  </w:style>
  <w:style w:type="paragraph" w:customStyle="1" w:styleId="ConsNormal">
    <w:name w:val="ConsNormal"/>
    <w:rsid w:val="009A62D0"/>
    <w:pPr>
      <w:widowControl w:val="0"/>
      <w:autoSpaceDE w:val="0"/>
      <w:autoSpaceDN w:val="0"/>
      <w:adjustRightInd w:val="0"/>
      <w:ind w:right="19772" w:firstLine="720"/>
    </w:pPr>
    <w:rPr>
      <w:rFonts w:ascii="Arial" w:hAnsi="Arial" w:cs="Arial"/>
    </w:rPr>
  </w:style>
  <w:style w:type="paragraph" w:styleId="a5">
    <w:name w:val="Plain Text"/>
    <w:basedOn w:val="a"/>
    <w:rsid w:val="009A62D0"/>
    <w:rPr>
      <w:rFonts w:ascii="Courier New" w:hAnsi="Courier New" w:cs="Courier New"/>
      <w:sz w:val="20"/>
      <w:szCs w:val="20"/>
    </w:rPr>
  </w:style>
  <w:style w:type="paragraph" w:customStyle="1" w:styleId="Style3">
    <w:name w:val="Style3"/>
    <w:basedOn w:val="a"/>
    <w:rsid w:val="009A62D0"/>
    <w:pPr>
      <w:widowControl w:val="0"/>
      <w:autoSpaceDE w:val="0"/>
      <w:autoSpaceDN w:val="0"/>
      <w:adjustRightInd w:val="0"/>
      <w:spacing w:line="331" w:lineRule="exact"/>
      <w:ind w:firstLine="715"/>
      <w:jc w:val="both"/>
    </w:pPr>
    <w:rPr>
      <w:sz w:val="24"/>
      <w:szCs w:val="24"/>
    </w:rPr>
  </w:style>
  <w:style w:type="paragraph" w:customStyle="1" w:styleId="Style5">
    <w:name w:val="Style5"/>
    <w:basedOn w:val="a"/>
    <w:rsid w:val="009A62D0"/>
    <w:pPr>
      <w:widowControl w:val="0"/>
      <w:autoSpaceDE w:val="0"/>
      <w:autoSpaceDN w:val="0"/>
      <w:adjustRightInd w:val="0"/>
      <w:spacing w:line="278" w:lineRule="exact"/>
      <w:jc w:val="center"/>
    </w:pPr>
    <w:rPr>
      <w:sz w:val="24"/>
      <w:szCs w:val="24"/>
    </w:rPr>
  </w:style>
  <w:style w:type="paragraph" w:customStyle="1" w:styleId="Style6">
    <w:name w:val="Style6"/>
    <w:basedOn w:val="a"/>
    <w:rsid w:val="009A62D0"/>
    <w:pPr>
      <w:widowControl w:val="0"/>
      <w:autoSpaceDE w:val="0"/>
      <w:autoSpaceDN w:val="0"/>
      <w:adjustRightInd w:val="0"/>
      <w:spacing w:line="326" w:lineRule="exact"/>
      <w:ind w:firstLine="542"/>
      <w:jc w:val="both"/>
    </w:pPr>
    <w:rPr>
      <w:sz w:val="24"/>
      <w:szCs w:val="24"/>
    </w:rPr>
  </w:style>
  <w:style w:type="paragraph" w:customStyle="1" w:styleId="Style4">
    <w:name w:val="Style4"/>
    <w:basedOn w:val="a"/>
    <w:rsid w:val="009A62D0"/>
    <w:pPr>
      <w:widowControl w:val="0"/>
      <w:autoSpaceDE w:val="0"/>
      <w:autoSpaceDN w:val="0"/>
      <w:adjustRightInd w:val="0"/>
      <w:spacing w:line="322" w:lineRule="exact"/>
      <w:ind w:firstLine="706"/>
    </w:pPr>
    <w:rPr>
      <w:sz w:val="24"/>
      <w:szCs w:val="24"/>
    </w:rPr>
  </w:style>
  <w:style w:type="paragraph" w:styleId="a6">
    <w:name w:val="footer"/>
    <w:basedOn w:val="a"/>
    <w:link w:val="a7"/>
    <w:uiPriority w:val="99"/>
    <w:rsid w:val="009A62D0"/>
    <w:pPr>
      <w:tabs>
        <w:tab w:val="center" w:pos="4677"/>
        <w:tab w:val="right" w:pos="9355"/>
      </w:tabs>
    </w:pPr>
  </w:style>
  <w:style w:type="character" w:styleId="a8">
    <w:name w:val="page number"/>
    <w:basedOn w:val="a0"/>
    <w:rsid w:val="009A62D0"/>
  </w:style>
  <w:style w:type="paragraph" w:customStyle="1" w:styleId="ConsPlusCell">
    <w:name w:val="ConsPlusCell"/>
    <w:rsid w:val="009A62D0"/>
    <w:pPr>
      <w:widowControl w:val="0"/>
      <w:suppressAutoHyphens/>
      <w:autoSpaceDE w:val="0"/>
    </w:pPr>
    <w:rPr>
      <w:rFonts w:ascii="Arial" w:hAnsi="Arial" w:cs="Arial"/>
      <w:lang w:eastAsia="ar-SA"/>
    </w:rPr>
  </w:style>
  <w:style w:type="paragraph" w:styleId="a9">
    <w:name w:val="Document Map"/>
    <w:basedOn w:val="a"/>
    <w:semiHidden/>
    <w:rsid w:val="009A62D0"/>
    <w:pPr>
      <w:shd w:val="clear" w:color="auto" w:fill="000080"/>
    </w:pPr>
    <w:rPr>
      <w:rFonts w:ascii="Tahoma" w:hAnsi="Tahoma" w:cs="Tahoma"/>
      <w:sz w:val="20"/>
      <w:szCs w:val="20"/>
    </w:rPr>
  </w:style>
  <w:style w:type="paragraph" w:styleId="aa">
    <w:name w:val="header"/>
    <w:basedOn w:val="a"/>
    <w:rsid w:val="009A62D0"/>
    <w:pPr>
      <w:tabs>
        <w:tab w:val="center" w:pos="4677"/>
        <w:tab w:val="right" w:pos="9355"/>
      </w:tabs>
    </w:pPr>
  </w:style>
  <w:style w:type="character" w:styleId="ab">
    <w:name w:val="Hyperlink"/>
    <w:rsid w:val="009A62D0"/>
    <w:rPr>
      <w:color w:val="000080"/>
      <w:u w:val="single"/>
    </w:rPr>
  </w:style>
  <w:style w:type="paragraph" w:styleId="12">
    <w:name w:val="toc 1"/>
    <w:basedOn w:val="a"/>
    <w:next w:val="a"/>
    <w:autoRedefine/>
    <w:uiPriority w:val="39"/>
    <w:rsid w:val="00380D48"/>
    <w:pPr>
      <w:tabs>
        <w:tab w:val="right" w:leader="dot" w:pos="10065"/>
      </w:tabs>
      <w:ind w:right="-1"/>
      <w:jc w:val="both"/>
    </w:pPr>
  </w:style>
  <w:style w:type="paragraph" w:styleId="2">
    <w:name w:val="toc 2"/>
    <w:basedOn w:val="a"/>
    <w:next w:val="a"/>
    <w:autoRedefine/>
    <w:uiPriority w:val="39"/>
    <w:rsid w:val="000133DE"/>
    <w:pPr>
      <w:tabs>
        <w:tab w:val="right" w:leader="dot" w:pos="9781"/>
      </w:tabs>
    </w:pPr>
    <w:rPr>
      <w:color w:val="000000"/>
      <w:sz w:val="24"/>
      <w:szCs w:val="24"/>
      <w:lang w:val="en-US"/>
    </w:rPr>
  </w:style>
  <w:style w:type="paragraph" w:styleId="ac">
    <w:name w:val="List Paragraph"/>
    <w:basedOn w:val="a"/>
    <w:qFormat/>
    <w:rsid w:val="009A62D0"/>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9A62D0"/>
    <w:pPr>
      <w:widowControl w:val="0"/>
      <w:autoSpaceDE w:val="0"/>
      <w:autoSpaceDN w:val="0"/>
      <w:adjustRightInd w:val="0"/>
    </w:pPr>
    <w:rPr>
      <w:rFonts w:ascii="Courier New" w:hAnsi="Courier New" w:cs="Courier New"/>
    </w:rPr>
  </w:style>
  <w:style w:type="paragraph" w:styleId="ad">
    <w:name w:val="caption"/>
    <w:basedOn w:val="a"/>
    <w:next w:val="a"/>
    <w:qFormat/>
    <w:rsid w:val="009A62D0"/>
    <w:rPr>
      <w:b/>
      <w:bCs/>
      <w:sz w:val="20"/>
      <w:szCs w:val="20"/>
    </w:rPr>
  </w:style>
  <w:style w:type="paragraph" w:styleId="31">
    <w:name w:val="toc 3"/>
    <w:basedOn w:val="a"/>
    <w:next w:val="a"/>
    <w:autoRedefine/>
    <w:uiPriority w:val="39"/>
    <w:rsid w:val="00652546"/>
    <w:pPr>
      <w:tabs>
        <w:tab w:val="right" w:leader="dot" w:pos="9923"/>
      </w:tabs>
      <w:jc w:val="both"/>
    </w:pPr>
    <w:rPr>
      <w:sz w:val="24"/>
      <w:szCs w:val="24"/>
    </w:rPr>
  </w:style>
  <w:style w:type="paragraph" w:customStyle="1" w:styleId="ae">
    <w:name w:val="Знак"/>
    <w:basedOn w:val="a"/>
    <w:rsid w:val="009A62D0"/>
    <w:pPr>
      <w:spacing w:line="240" w:lineRule="exact"/>
      <w:jc w:val="both"/>
    </w:pPr>
    <w:rPr>
      <w:sz w:val="24"/>
      <w:szCs w:val="24"/>
      <w:lang w:val="en-US" w:eastAsia="en-US"/>
    </w:rPr>
  </w:style>
  <w:style w:type="table" w:styleId="af">
    <w:name w:val="Table Grid"/>
    <w:basedOn w:val="a1"/>
    <w:uiPriority w:val="59"/>
    <w:rsid w:val="009A62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Нормальный (таблица)"/>
    <w:basedOn w:val="a"/>
    <w:next w:val="a"/>
    <w:rsid w:val="009A62D0"/>
    <w:pPr>
      <w:widowControl w:val="0"/>
      <w:autoSpaceDE w:val="0"/>
      <w:autoSpaceDN w:val="0"/>
      <w:adjustRightInd w:val="0"/>
      <w:jc w:val="both"/>
    </w:pPr>
    <w:rPr>
      <w:sz w:val="24"/>
      <w:szCs w:val="24"/>
    </w:rPr>
  </w:style>
  <w:style w:type="paragraph" w:styleId="af1">
    <w:name w:val="footnote text"/>
    <w:basedOn w:val="a"/>
    <w:link w:val="af2"/>
    <w:semiHidden/>
    <w:rsid w:val="009A62D0"/>
    <w:rPr>
      <w:kern w:val="2"/>
      <w:sz w:val="20"/>
      <w:szCs w:val="20"/>
    </w:rPr>
  </w:style>
  <w:style w:type="character" w:styleId="af3">
    <w:name w:val="footnote reference"/>
    <w:semiHidden/>
    <w:rsid w:val="009A62D0"/>
    <w:rPr>
      <w:vertAlign w:val="superscript"/>
    </w:rPr>
  </w:style>
  <w:style w:type="character" w:customStyle="1" w:styleId="af4">
    <w:name w:val="Гипертекстовая ссылка"/>
    <w:rsid w:val="009A62D0"/>
    <w:rPr>
      <w:color w:val="106BBE"/>
    </w:rPr>
  </w:style>
  <w:style w:type="paragraph" w:customStyle="1" w:styleId="ConsPlusNormal">
    <w:name w:val="ConsPlusNormal"/>
    <w:rsid w:val="009A62D0"/>
    <w:pPr>
      <w:widowControl w:val="0"/>
      <w:autoSpaceDE w:val="0"/>
      <w:autoSpaceDN w:val="0"/>
      <w:adjustRightInd w:val="0"/>
    </w:pPr>
    <w:rPr>
      <w:rFonts w:ascii="Arial" w:hAnsi="Arial" w:cs="Arial"/>
    </w:rPr>
  </w:style>
  <w:style w:type="paragraph" w:customStyle="1" w:styleId="ConsPlusTitle">
    <w:name w:val="ConsPlusTitle"/>
    <w:rsid w:val="000C20AE"/>
    <w:pPr>
      <w:widowControl w:val="0"/>
      <w:autoSpaceDE w:val="0"/>
      <w:autoSpaceDN w:val="0"/>
    </w:pPr>
    <w:rPr>
      <w:b/>
      <w:sz w:val="24"/>
    </w:rPr>
  </w:style>
  <w:style w:type="character" w:customStyle="1" w:styleId="apple-converted-space">
    <w:name w:val="apple-converted-space"/>
    <w:basedOn w:val="a0"/>
    <w:rsid w:val="000C20AE"/>
  </w:style>
  <w:style w:type="character" w:customStyle="1" w:styleId="highlighted">
    <w:name w:val="highlighted"/>
    <w:basedOn w:val="a0"/>
    <w:rsid w:val="000C20AE"/>
  </w:style>
  <w:style w:type="paragraph" w:customStyle="1" w:styleId="af5">
    <w:name w:val="Содержимое таблицы"/>
    <w:basedOn w:val="a"/>
    <w:rsid w:val="00FB5EF5"/>
    <w:pPr>
      <w:suppressLineNumbers/>
      <w:suppressAutoHyphens/>
    </w:pPr>
    <w:rPr>
      <w:sz w:val="24"/>
      <w:szCs w:val="24"/>
      <w:lang w:eastAsia="zh-CN"/>
    </w:rPr>
  </w:style>
  <w:style w:type="character" w:customStyle="1" w:styleId="af2">
    <w:name w:val="Текст сноски Знак"/>
    <w:link w:val="af1"/>
    <w:semiHidden/>
    <w:rsid w:val="00AD5E68"/>
    <w:rPr>
      <w:kern w:val="2"/>
    </w:rPr>
  </w:style>
  <w:style w:type="character" w:customStyle="1" w:styleId="40">
    <w:name w:val="Заголовок 4 Знак"/>
    <w:basedOn w:val="a0"/>
    <w:link w:val="4"/>
    <w:semiHidden/>
    <w:rsid w:val="00AC1813"/>
    <w:rPr>
      <w:rFonts w:ascii="Calibri" w:eastAsia="Times New Roman" w:hAnsi="Calibri" w:cs="Times New Roman"/>
      <w:b/>
      <w:bCs/>
      <w:sz w:val="28"/>
      <w:szCs w:val="28"/>
    </w:rPr>
  </w:style>
  <w:style w:type="character" w:customStyle="1" w:styleId="41">
    <w:name w:val="Заголовок 4 Знак1"/>
    <w:aliases w:val="Tab_name Знак Знак"/>
    <w:rsid w:val="00AC1813"/>
    <w:rPr>
      <w:rFonts w:ascii="Calibri" w:eastAsia="Times New Roman" w:hAnsi="Calibri" w:cs="Times New Roman"/>
      <w:b/>
      <w:bCs/>
      <w:sz w:val="28"/>
      <w:szCs w:val="28"/>
      <w:lang w:eastAsia="ru-RU"/>
    </w:rPr>
  </w:style>
  <w:style w:type="character" w:customStyle="1" w:styleId="10">
    <w:name w:val="Заголовок 1 Знак"/>
    <w:basedOn w:val="a0"/>
    <w:link w:val="1"/>
    <w:uiPriority w:val="9"/>
    <w:rsid w:val="007B3D37"/>
    <w:rPr>
      <w:b/>
      <w:bCs/>
      <w:kern w:val="36"/>
      <w:sz w:val="48"/>
      <w:szCs w:val="48"/>
    </w:rPr>
  </w:style>
  <w:style w:type="paragraph" w:styleId="af6">
    <w:name w:val="Body Text"/>
    <w:basedOn w:val="a"/>
    <w:link w:val="af7"/>
    <w:rsid w:val="00C12580"/>
    <w:pPr>
      <w:jc w:val="center"/>
    </w:pPr>
    <w:rPr>
      <w:b/>
      <w:sz w:val="26"/>
      <w:szCs w:val="20"/>
    </w:rPr>
  </w:style>
  <w:style w:type="character" w:customStyle="1" w:styleId="af7">
    <w:name w:val="Основной текст Знак"/>
    <w:basedOn w:val="a0"/>
    <w:link w:val="af6"/>
    <w:rsid w:val="00C12580"/>
    <w:rPr>
      <w:b/>
      <w:sz w:val="26"/>
    </w:rPr>
  </w:style>
  <w:style w:type="paragraph" w:customStyle="1" w:styleId="TableParagraph">
    <w:name w:val="Table Paragraph"/>
    <w:basedOn w:val="a"/>
    <w:uiPriority w:val="1"/>
    <w:qFormat/>
    <w:rsid w:val="00C12580"/>
    <w:pPr>
      <w:widowControl w:val="0"/>
    </w:pPr>
    <w:rPr>
      <w:rFonts w:ascii="Calibri" w:eastAsia="Calibri" w:hAnsi="Calibri"/>
      <w:sz w:val="22"/>
      <w:szCs w:val="22"/>
      <w:lang w:val="en-US" w:eastAsia="en-US"/>
    </w:rPr>
  </w:style>
  <w:style w:type="paragraph" w:customStyle="1" w:styleId="af8">
    <w:name w:val="!!!_Текст_!!!"/>
    <w:basedOn w:val="a"/>
    <w:link w:val="af9"/>
    <w:rsid w:val="00C12580"/>
    <w:pPr>
      <w:spacing w:after="120" w:line="331" w:lineRule="auto"/>
      <w:ind w:firstLine="851"/>
      <w:jc w:val="both"/>
    </w:pPr>
    <w:rPr>
      <w:sz w:val="26"/>
    </w:rPr>
  </w:style>
  <w:style w:type="character" w:customStyle="1" w:styleId="af9">
    <w:name w:val="!!!_Текст_!!! Знак"/>
    <w:link w:val="af8"/>
    <w:rsid w:val="00C12580"/>
    <w:rPr>
      <w:sz w:val="26"/>
      <w:szCs w:val="28"/>
    </w:rPr>
  </w:style>
  <w:style w:type="character" w:customStyle="1" w:styleId="30">
    <w:name w:val="Заголовок 3 Знак"/>
    <w:basedOn w:val="a0"/>
    <w:link w:val="3"/>
    <w:rsid w:val="00C12580"/>
    <w:rPr>
      <w:rFonts w:ascii="Cambria" w:hAnsi="Cambria"/>
      <w:b/>
      <w:bCs/>
      <w:sz w:val="26"/>
      <w:szCs w:val="26"/>
    </w:rPr>
  </w:style>
  <w:style w:type="character" w:customStyle="1" w:styleId="FontStyle25">
    <w:name w:val="Font Style25"/>
    <w:rsid w:val="00C12580"/>
    <w:rPr>
      <w:rFonts w:ascii="Sylfaen" w:hAnsi="Sylfaen" w:cs="Sylfaen"/>
      <w:sz w:val="24"/>
      <w:szCs w:val="24"/>
    </w:rPr>
  </w:style>
  <w:style w:type="paragraph" w:styleId="afa">
    <w:name w:val="Balloon Text"/>
    <w:basedOn w:val="a"/>
    <w:link w:val="afb"/>
    <w:rsid w:val="00A65F94"/>
    <w:rPr>
      <w:rFonts w:ascii="Tahoma" w:hAnsi="Tahoma" w:cs="Tahoma"/>
      <w:sz w:val="16"/>
      <w:szCs w:val="16"/>
    </w:rPr>
  </w:style>
  <w:style w:type="character" w:customStyle="1" w:styleId="afb">
    <w:name w:val="Текст выноски Знак"/>
    <w:basedOn w:val="a0"/>
    <w:link w:val="afa"/>
    <w:rsid w:val="00A65F94"/>
    <w:rPr>
      <w:rFonts w:ascii="Tahoma" w:hAnsi="Tahoma" w:cs="Tahoma"/>
      <w:sz w:val="16"/>
      <w:szCs w:val="16"/>
    </w:rPr>
  </w:style>
  <w:style w:type="character" w:customStyle="1" w:styleId="a7">
    <w:name w:val="Нижний колонтитул Знак"/>
    <w:basedOn w:val="a0"/>
    <w:link w:val="a6"/>
    <w:uiPriority w:val="99"/>
    <w:rsid w:val="004C68DB"/>
    <w:rPr>
      <w:sz w:val="28"/>
      <w:szCs w:val="28"/>
    </w:rPr>
  </w:style>
</w:styles>
</file>

<file path=word/webSettings.xml><?xml version="1.0" encoding="utf-8"?>
<w:webSettings xmlns:r="http://schemas.openxmlformats.org/officeDocument/2006/relationships" xmlns:w="http://schemas.openxmlformats.org/wordprocessingml/2006/main">
  <w:divs>
    <w:div w:id="332998239">
      <w:bodyDiv w:val="1"/>
      <w:marLeft w:val="0"/>
      <w:marRight w:val="0"/>
      <w:marTop w:val="0"/>
      <w:marBottom w:val="0"/>
      <w:divBdr>
        <w:top w:val="none" w:sz="0" w:space="0" w:color="auto"/>
        <w:left w:val="none" w:sz="0" w:space="0" w:color="auto"/>
        <w:bottom w:val="none" w:sz="0" w:space="0" w:color="auto"/>
        <w:right w:val="none" w:sz="0" w:space="0" w:color="auto"/>
      </w:divBdr>
    </w:div>
    <w:div w:id="5316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12D3CFBA2A105CCDCD51190F438D42FCC9506DDFE43AB65738E44E6C19002EDA9DB146F873256DEDfF58L" TargetMode="External"/><Relationship Id="rId18" Type="http://schemas.openxmlformats.org/officeDocument/2006/relationships/hyperlink" Target="consultantplus://offline/ref=12D3CFBA2A105CCDCD51190F438D42FCC9556DDBE63FB65738E44E6C19002EDA9DB146F873256FEBfF5BL" TargetMode="External"/><Relationship Id="rId26" Type="http://schemas.openxmlformats.org/officeDocument/2006/relationships/hyperlink" Target="consultantplus://offline/ref=12D3CFBA2A105CCDCD51190F438D42FCC9516BD8E039B65738E44E6C19002EDA9DB146F873256CE8fF5EL" TargetMode="External"/><Relationship Id="rId3" Type="http://schemas.openxmlformats.org/officeDocument/2006/relationships/settings" Target="settings.xml"/><Relationship Id="rId21" Type="http://schemas.openxmlformats.org/officeDocument/2006/relationships/hyperlink" Target="consultantplus://offline/ref=12D3CFBA2A105CCDCD51190F438D42FCC9506DDFE43AB65738E44E6C19002EDA9DB146FB71f253L"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consultantplus://offline/ref=12D3CFBA2A105CCDCD51190F438D42FCC9506CDAE036B65738E44E6C19002EDA9DB146F8732569E9fF52L" TargetMode="External"/><Relationship Id="rId17" Type="http://schemas.openxmlformats.org/officeDocument/2006/relationships/hyperlink" Target="consultantplus://offline/ref=12D3CFBA2A105CCDCD51190F438D42FCC9506DDFE43AB65738E44E6C19f050L" TargetMode="External"/><Relationship Id="rId25" Type="http://schemas.openxmlformats.org/officeDocument/2006/relationships/hyperlink" Target="consultantplus://offline/ref=12D3CFBA2A105CCDCD51190F438D42FCC15E6BDFE534EB5D30BD426Ef15EL" TargetMode="External"/><Relationship Id="rId33" Type="http://schemas.openxmlformats.org/officeDocument/2006/relationships/hyperlink" Target="consultantplus://offline/ref=316A832F66BE51A78C04E1CD29973F1E0F47DEB7CCC14680173DC77EF16FBB06BE41A80B27eEL" TargetMode="External"/><Relationship Id="rId2" Type="http://schemas.openxmlformats.org/officeDocument/2006/relationships/styles" Target="styles.xml"/><Relationship Id="rId16" Type="http://schemas.openxmlformats.org/officeDocument/2006/relationships/hyperlink" Target="consultantplus://offline/ref=12D3CFBA2A105CCDCD51190F438D42FCC9516BD8E039B65738E44E6C19002EDA9DB146F873256EE3fF5DL" TargetMode="External"/><Relationship Id="rId20" Type="http://schemas.openxmlformats.org/officeDocument/2006/relationships/hyperlink" Target="consultantplus://offline/ref=12D3CFBA2A105CCDCD51190F438D42FCC9506DDFE43AB65738E44E6C19002EDA9DB146F8f753L" TargetMode="External"/><Relationship Id="rId29" Type="http://schemas.openxmlformats.org/officeDocument/2006/relationships/hyperlink" Target="consultantplus://offline/ref=12D3CFBA2A105CCDCD51190F438D42FCC9516FDEE03DB65738E44E6C19002EDA9DB146FD75f250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2D3CFBA2A105CCDCD51190F438D42FCC9506DDFE43AB65738E44E6C19002EDA9DB146F8f753L" TargetMode="External"/><Relationship Id="rId24" Type="http://schemas.openxmlformats.org/officeDocument/2006/relationships/hyperlink" Target="consultantplus://offline/ref=12D3CFBA2A105CCDCD51190F438D42FCC9506CDAE036B65738E44E6C19002EDA9DB146FDf75AL" TargetMode="External"/><Relationship Id="rId32" Type="http://schemas.openxmlformats.org/officeDocument/2006/relationships/oleObject" Target="embeddings/oleObject1.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2D3CFBA2A105CCDCD51190F438D42FCC9506CDAE036B65738E44E6C19f050L" TargetMode="External"/><Relationship Id="rId23" Type="http://schemas.openxmlformats.org/officeDocument/2006/relationships/hyperlink" Target="consultantplus://offline/ref=12D3CFBA2A105CCDCD51190F438D42FCC9516BD8E43BB65738E44E6C19002EDA9DB146F876f254L" TargetMode="External"/><Relationship Id="rId28" Type="http://schemas.openxmlformats.org/officeDocument/2006/relationships/hyperlink" Target="consultantplus://offline/ref=12D3CFBA2A105CCDCD51190F438D42FCC9516ED1ED39B65738E44E6C19002EDA9DB146F873256EE9fF5FL" TargetMode="External"/><Relationship Id="rId36" Type="http://schemas.openxmlformats.org/officeDocument/2006/relationships/fontTable" Target="fontTable.xml"/><Relationship Id="rId10" Type="http://schemas.openxmlformats.org/officeDocument/2006/relationships/hyperlink" Target="consultantplus://offline/ref=12D3CFBA2A105CCDCD51190F438D42FCC9506DDFE43AB65738E44E6C19002EDA9DB146F873256DE9fF52L" TargetMode="External"/><Relationship Id="rId19" Type="http://schemas.openxmlformats.org/officeDocument/2006/relationships/hyperlink" Target="consultantplus://offline/ref=12D3CFBA2A105CCDCD51190F438D42FCC9506DDFE43AB65738E44E6C19002EDA9DB146F873256DE9fF52L" TargetMode="External"/><Relationship Id="rId31"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12D3CFBA2A105CCDCD51190F438D42FCC9506DDFE43AB65738E44E6C19002EDA9DB146F873256DEDfF58L" TargetMode="External"/><Relationship Id="rId22" Type="http://schemas.openxmlformats.org/officeDocument/2006/relationships/hyperlink" Target="consultantplus://offline/ref=12D3CFBA2A105CCDCD51190F438D42FCC9506DDFE43AB65738E44E6C19002EDA9DB146FEf751L" TargetMode="External"/><Relationship Id="rId27" Type="http://schemas.openxmlformats.org/officeDocument/2006/relationships/hyperlink" Target="consultantplus://offline/ref=12D3CFBA2A105CCDCD51190F438D42FCC95164D1E43DB65738E44E6C19002EDA9DB146F873256AEEfF5EL" TargetMode="External"/><Relationship Id="rId30" Type="http://schemas.openxmlformats.org/officeDocument/2006/relationships/hyperlink" Target="consultantplus://offline/ref=12D3CFBA2A105CCDCD51190F438D42FCCA5F6ADCEF69E15569B140f659L" TargetMode="External"/><Relationship Id="rId35"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49405</Words>
  <Characters>281613</Characters>
  <Application>Microsoft Office Word</Application>
  <DocSecurity>0</DocSecurity>
  <Lines>2346</Lines>
  <Paragraphs>660</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330358</CharactersWithSpaces>
  <SharedDoc>false</SharedDoc>
  <HLinks>
    <vt:vector size="348" baseType="variant">
      <vt:variant>
        <vt:i4>2752567</vt:i4>
      </vt:variant>
      <vt:variant>
        <vt:i4>174</vt:i4>
      </vt:variant>
      <vt:variant>
        <vt:i4>0</vt:i4>
      </vt:variant>
      <vt:variant>
        <vt:i4>5</vt:i4>
      </vt:variant>
      <vt:variant>
        <vt:lpwstr>consultantplus://offline/ref=316A832F66BE51A78C04E1CD29973F1E0F47DEB7CCC14680173DC77EF16FBB06BE41A80B27eEL</vt:lpwstr>
      </vt:variant>
      <vt:variant>
        <vt:lpwstr/>
      </vt:variant>
      <vt:variant>
        <vt:i4>1310804</vt:i4>
      </vt:variant>
      <vt:variant>
        <vt:i4>168</vt:i4>
      </vt:variant>
      <vt:variant>
        <vt:i4>0</vt:i4>
      </vt:variant>
      <vt:variant>
        <vt:i4>5</vt:i4>
      </vt:variant>
      <vt:variant>
        <vt:lpwstr>consultantplus://offline/ref=12D3CFBA2A105CCDCD51190F438D42FCCA5F6ADCEF69E15569B140f659L</vt:lpwstr>
      </vt:variant>
      <vt:variant>
        <vt:lpwstr/>
      </vt:variant>
      <vt:variant>
        <vt:i4>6684725</vt:i4>
      </vt:variant>
      <vt:variant>
        <vt:i4>165</vt:i4>
      </vt:variant>
      <vt:variant>
        <vt:i4>0</vt:i4>
      </vt:variant>
      <vt:variant>
        <vt:i4>5</vt:i4>
      </vt:variant>
      <vt:variant>
        <vt:lpwstr/>
      </vt:variant>
      <vt:variant>
        <vt:lpwstr>Par176</vt:lpwstr>
      </vt:variant>
      <vt:variant>
        <vt:i4>6684725</vt:i4>
      </vt:variant>
      <vt:variant>
        <vt:i4>162</vt:i4>
      </vt:variant>
      <vt:variant>
        <vt:i4>0</vt:i4>
      </vt:variant>
      <vt:variant>
        <vt:i4>5</vt:i4>
      </vt:variant>
      <vt:variant>
        <vt:lpwstr/>
      </vt:variant>
      <vt:variant>
        <vt:lpwstr>Par176</vt:lpwstr>
      </vt:variant>
      <vt:variant>
        <vt:i4>6684725</vt:i4>
      </vt:variant>
      <vt:variant>
        <vt:i4>159</vt:i4>
      </vt:variant>
      <vt:variant>
        <vt:i4>0</vt:i4>
      </vt:variant>
      <vt:variant>
        <vt:i4>5</vt:i4>
      </vt:variant>
      <vt:variant>
        <vt:lpwstr/>
      </vt:variant>
      <vt:variant>
        <vt:lpwstr>Par176</vt:lpwstr>
      </vt:variant>
      <vt:variant>
        <vt:i4>6488116</vt:i4>
      </vt:variant>
      <vt:variant>
        <vt:i4>156</vt:i4>
      </vt:variant>
      <vt:variant>
        <vt:i4>0</vt:i4>
      </vt:variant>
      <vt:variant>
        <vt:i4>5</vt:i4>
      </vt:variant>
      <vt:variant>
        <vt:lpwstr/>
      </vt:variant>
      <vt:variant>
        <vt:lpwstr>Par163</vt:lpwstr>
      </vt:variant>
      <vt:variant>
        <vt:i4>6422583</vt:i4>
      </vt:variant>
      <vt:variant>
        <vt:i4>153</vt:i4>
      </vt:variant>
      <vt:variant>
        <vt:i4>0</vt:i4>
      </vt:variant>
      <vt:variant>
        <vt:i4>5</vt:i4>
      </vt:variant>
      <vt:variant>
        <vt:lpwstr/>
      </vt:variant>
      <vt:variant>
        <vt:lpwstr>Par152</vt:lpwstr>
      </vt:variant>
      <vt:variant>
        <vt:i4>5636098</vt:i4>
      </vt:variant>
      <vt:variant>
        <vt:i4>150</vt:i4>
      </vt:variant>
      <vt:variant>
        <vt:i4>0</vt:i4>
      </vt:variant>
      <vt:variant>
        <vt:i4>5</vt:i4>
      </vt:variant>
      <vt:variant>
        <vt:lpwstr/>
      </vt:variant>
      <vt:variant>
        <vt:lpwstr>Par77</vt:lpwstr>
      </vt:variant>
      <vt:variant>
        <vt:i4>5636098</vt:i4>
      </vt:variant>
      <vt:variant>
        <vt:i4>147</vt:i4>
      </vt:variant>
      <vt:variant>
        <vt:i4>0</vt:i4>
      </vt:variant>
      <vt:variant>
        <vt:i4>5</vt:i4>
      </vt:variant>
      <vt:variant>
        <vt:lpwstr/>
      </vt:variant>
      <vt:variant>
        <vt:lpwstr>Par70</vt:lpwstr>
      </vt:variant>
      <vt:variant>
        <vt:i4>5701634</vt:i4>
      </vt:variant>
      <vt:variant>
        <vt:i4>144</vt:i4>
      </vt:variant>
      <vt:variant>
        <vt:i4>0</vt:i4>
      </vt:variant>
      <vt:variant>
        <vt:i4>5</vt:i4>
      </vt:variant>
      <vt:variant>
        <vt:lpwstr/>
      </vt:variant>
      <vt:variant>
        <vt:lpwstr>Par67</vt:lpwstr>
      </vt:variant>
      <vt:variant>
        <vt:i4>5505026</vt:i4>
      </vt:variant>
      <vt:variant>
        <vt:i4>141</vt:i4>
      </vt:variant>
      <vt:variant>
        <vt:i4>0</vt:i4>
      </vt:variant>
      <vt:variant>
        <vt:i4>5</vt:i4>
      </vt:variant>
      <vt:variant>
        <vt:lpwstr/>
      </vt:variant>
      <vt:variant>
        <vt:lpwstr>Par55</vt:lpwstr>
      </vt:variant>
      <vt:variant>
        <vt:i4>5570562</vt:i4>
      </vt:variant>
      <vt:variant>
        <vt:i4>138</vt:i4>
      </vt:variant>
      <vt:variant>
        <vt:i4>0</vt:i4>
      </vt:variant>
      <vt:variant>
        <vt:i4>5</vt:i4>
      </vt:variant>
      <vt:variant>
        <vt:lpwstr/>
      </vt:variant>
      <vt:variant>
        <vt:lpwstr>Par48</vt:lpwstr>
      </vt:variant>
      <vt:variant>
        <vt:i4>6553651</vt:i4>
      </vt:variant>
      <vt:variant>
        <vt:i4>135</vt:i4>
      </vt:variant>
      <vt:variant>
        <vt:i4>0</vt:i4>
      </vt:variant>
      <vt:variant>
        <vt:i4>5</vt:i4>
      </vt:variant>
      <vt:variant>
        <vt:lpwstr/>
      </vt:variant>
      <vt:variant>
        <vt:lpwstr>Par114</vt:lpwstr>
      </vt:variant>
      <vt:variant>
        <vt:i4>6815794</vt:i4>
      </vt:variant>
      <vt:variant>
        <vt:i4>132</vt:i4>
      </vt:variant>
      <vt:variant>
        <vt:i4>0</vt:i4>
      </vt:variant>
      <vt:variant>
        <vt:i4>5</vt:i4>
      </vt:variant>
      <vt:variant>
        <vt:lpwstr/>
      </vt:variant>
      <vt:variant>
        <vt:lpwstr>Par108</vt:lpwstr>
      </vt:variant>
      <vt:variant>
        <vt:i4>6750262</vt:i4>
      </vt:variant>
      <vt:variant>
        <vt:i4>129</vt:i4>
      </vt:variant>
      <vt:variant>
        <vt:i4>0</vt:i4>
      </vt:variant>
      <vt:variant>
        <vt:i4>5</vt:i4>
      </vt:variant>
      <vt:variant>
        <vt:lpwstr/>
      </vt:variant>
      <vt:variant>
        <vt:lpwstr>Par147</vt:lpwstr>
      </vt:variant>
      <vt:variant>
        <vt:i4>6684726</vt:i4>
      </vt:variant>
      <vt:variant>
        <vt:i4>126</vt:i4>
      </vt:variant>
      <vt:variant>
        <vt:i4>0</vt:i4>
      </vt:variant>
      <vt:variant>
        <vt:i4>5</vt:i4>
      </vt:variant>
      <vt:variant>
        <vt:lpwstr/>
      </vt:variant>
      <vt:variant>
        <vt:lpwstr>Par146</vt:lpwstr>
      </vt:variant>
      <vt:variant>
        <vt:i4>6750262</vt:i4>
      </vt:variant>
      <vt:variant>
        <vt:i4>123</vt:i4>
      </vt:variant>
      <vt:variant>
        <vt:i4>0</vt:i4>
      </vt:variant>
      <vt:variant>
        <vt:i4>5</vt:i4>
      </vt:variant>
      <vt:variant>
        <vt:lpwstr/>
      </vt:variant>
      <vt:variant>
        <vt:lpwstr>Par147</vt:lpwstr>
      </vt:variant>
      <vt:variant>
        <vt:i4>6684726</vt:i4>
      </vt:variant>
      <vt:variant>
        <vt:i4>120</vt:i4>
      </vt:variant>
      <vt:variant>
        <vt:i4>0</vt:i4>
      </vt:variant>
      <vt:variant>
        <vt:i4>5</vt:i4>
      </vt:variant>
      <vt:variant>
        <vt:lpwstr/>
      </vt:variant>
      <vt:variant>
        <vt:lpwstr>Par146</vt:lpwstr>
      </vt:variant>
      <vt:variant>
        <vt:i4>6750262</vt:i4>
      </vt:variant>
      <vt:variant>
        <vt:i4>117</vt:i4>
      </vt:variant>
      <vt:variant>
        <vt:i4>0</vt:i4>
      </vt:variant>
      <vt:variant>
        <vt:i4>5</vt:i4>
      </vt:variant>
      <vt:variant>
        <vt:lpwstr/>
      </vt:variant>
      <vt:variant>
        <vt:lpwstr>Par147</vt:lpwstr>
      </vt:variant>
      <vt:variant>
        <vt:i4>6684726</vt:i4>
      </vt:variant>
      <vt:variant>
        <vt:i4>114</vt:i4>
      </vt:variant>
      <vt:variant>
        <vt:i4>0</vt:i4>
      </vt:variant>
      <vt:variant>
        <vt:i4>5</vt:i4>
      </vt:variant>
      <vt:variant>
        <vt:lpwstr/>
      </vt:variant>
      <vt:variant>
        <vt:lpwstr>Par146</vt:lpwstr>
      </vt:variant>
      <vt:variant>
        <vt:i4>6815792</vt:i4>
      </vt:variant>
      <vt:variant>
        <vt:i4>111</vt:i4>
      </vt:variant>
      <vt:variant>
        <vt:i4>0</vt:i4>
      </vt:variant>
      <vt:variant>
        <vt:i4>5</vt:i4>
      </vt:variant>
      <vt:variant>
        <vt:lpwstr/>
      </vt:variant>
      <vt:variant>
        <vt:lpwstr>Par128</vt:lpwstr>
      </vt:variant>
      <vt:variant>
        <vt:i4>6684726</vt:i4>
      </vt:variant>
      <vt:variant>
        <vt:i4>108</vt:i4>
      </vt:variant>
      <vt:variant>
        <vt:i4>0</vt:i4>
      </vt:variant>
      <vt:variant>
        <vt:i4>5</vt:i4>
      </vt:variant>
      <vt:variant>
        <vt:lpwstr/>
      </vt:variant>
      <vt:variant>
        <vt:lpwstr>Par146</vt:lpwstr>
      </vt:variant>
      <vt:variant>
        <vt:i4>6815792</vt:i4>
      </vt:variant>
      <vt:variant>
        <vt:i4>105</vt:i4>
      </vt:variant>
      <vt:variant>
        <vt:i4>0</vt:i4>
      </vt:variant>
      <vt:variant>
        <vt:i4>5</vt:i4>
      </vt:variant>
      <vt:variant>
        <vt:lpwstr/>
      </vt:variant>
      <vt:variant>
        <vt:lpwstr>Par128</vt:lpwstr>
      </vt:variant>
      <vt:variant>
        <vt:i4>6815792</vt:i4>
      </vt:variant>
      <vt:variant>
        <vt:i4>102</vt:i4>
      </vt:variant>
      <vt:variant>
        <vt:i4>0</vt:i4>
      </vt:variant>
      <vt:variant>
        <vt:i4>5</vt:i4>
      </vt:variant>
      <vt:variant>
        <vt:lpwstr/>
      </vt:variant>
      <vt:variant>
        <vt:lpwstr>Par128</vt:lpwstr>
      </vt:variant>
      <vt:variant>
        <vt:i4>6815792</vt:i4>
      </vt:variant>
      <vt:variant>
        <vt:i4>99</vt:i4>
      </vt:variant>
      <vt:variant>
        <vt:i4>0</vt:i4>
      </vt:variant>
      <vt:variant>
        <vt:i4>5</vt:i4>
      </vt:variant>
      <vt:variant>
        <vt:lpwstr/>
      </vt:variant>
      <vt:variant>
        <vt:lpwstr>Par128</vt:lpwstr>
      </vt:variant>
      <vt:variant>
        <vt:i4>6815792</vt:i4>
      </vt:variant>
      <vt:variant>
        <vt:i4>96</vt:i4>
      </vt:variant>
      <vt:variant>
        <vt:i4>0</vt:i4>
      </vt:variant>
      <vt:variant>
        <vt:i4>5</vt:i4>
      </vt:variant>
      <vt:variant>
        <vt:lpwstr/>
      </vt:variant>
      <vt:variant>
        <vt:lpwstr>Par128</vt:lpwstr>
      </vt:variant>
      <vt:variant>
        <vt:i4>6815792</vt:i4>
      </vt:variant>
      <vt:variant>
        <vt:i4>93</vt:i4>
      </vt:variant>
      <vt:variant>
        <vt:i4>0</vt:i4>
      </vt:variant>
      <vt:variant>
        <vt:i4>5</vt:i4>
      </vt:variant>
      <vt:variant>
        <vt:lpwstr/>
      </vt:variant>
      <vt:variant>
        <vt:lpwstr>Par128</vt:lpwstr>
      </vt:variant>
      <vt:variant>
        <vt:i4>6815792</vt:i4>
      </vt:variant>
      <vt:variant>
        <vt:i4>90</vt:i4>
      </vt:variant>
      <vt:variant>
        <vt:i4>0</vt:i4>
      </vt:variant>
      <vt:variant>
        <vt:i4>5</vt:i4>
      </vt:variant>
      <vt:variant>
        <vt:lpwstr/>
      </vt:variant>
      <vt:variant>
        <vt:lpwstr>Par128</vt:lpwstr>
      </vt:variant>
      <vt:variant>
        <vt:i4>6815792</vt:i4>
      </vt:variant>
      <vt:variant>
        <vt:i4>87</vt:i4>
      </vt:variant>
      <vt:variant>
        <vt:i4>0</vt:i4>
      </vt:variant>
      <vt:variant>
        <vt:i4>5</vt:i4>
      </vt:variant>
      <vt:variant>
        <vt:lpwstr/>
      </vt:variant>
      <vt:variant>
        <vt:lpwstr>Par128</vt:lpwstr>
      </vt:variant>
      <vt:variant>
        <vt:i4>6815792</vt:i4>
      </vt:variant>
      <vt:variant>
        <vt:i4>84</vt:i4>
      </vt:variant>
      <vt:variant>
        <vt:i4>0</vt:i4>
      </vt:variant>
      <vt:variant>
        <vt:i4>5</vt:i4>
      </vt:variant>
      <vt:variant>
        <vt:lpwstr/>
      </vt:variant>
      <vt:variant>
        <vt:lpwstr>Par128</vt:lpwstr>
      </vt:variant>
      <vt:variant>
        <vt:i4>5636098</vt:i4>
      </vt:variant>
      <vt:variant>
        <vt:i4>81</vt:i4>
      </vt:variant>
      <vt:variant>
        <vt:i4>0</vt:i4>
      </vt:variant>
      <vt:variant>
        <vt:i4>5</vt:i4>
      </vt:variant>
      <vt:variant>
        <vt:lpwstr/>
      </vt:variant>
      <vt:variant>
        <vt:lpwstr>Par72</vt:lpwstr>
      </vt:variant>
      <vt:variant>
        <vt:i4>5636098</vt:i4>
      </vt:variant>
      <vt:variant>
        <vt:i4>78</vt:i4>
      </vt:variant>
      <vt:variant>
        <vt:i4>0</vt:i4>
      </vt:variant>
      <vt:variant>
        <vt:i4>5</vt:i4>
      </vt:variant>
      <vt:variant>
        <vt:lpwstr/>
      </vt:variant>
      <vt:variant>
        <vt:lpwstr>Par71</vt:lpwstr>
      </vt:variant>
      <vt:variant>
        <vt:i4>4915284</vt:i4>
      </vt:variant>
      <vt:variant>
        <vt:i4>75</vt:i4>
      </vt:variant>
      <vt:variant>
        <vt:i4>0</vt:i4>
      </vt:variant>
      <vt:variant>
        <vt:i4>5</vt:i4>
      </vt:variant>
      <vt:variant>
        <vt:lpwstr>consultantplus://offline/ref=12D3CFBA2A105CCDCD51190F438D42FCC9516FDEE03DB65738E44E6C19002EDA9DB146FD75f250L</vt:lpwstr>
      </vt:variant>
      <vt:variant>
        <vt:lpwstr/>
      </vt:variant>
      <vt:variant>
        <vt:i4>2752571</vt:i4>
      </vt:variant>
      <vt:variant>
        <vt:i4>72</vt:i4>
      </vt:variant>
      <vt:variant>
        <vt:i4>0</vt:i4>
      </vt:variant>
      <vt:variant>
        <vt:i4>5</vt:i4>
      </vt:variant>
      <vt:variant>
        <vt:lpwstr>consultantplus://offline/ref=12D3CFBA2A105CCDCD51190F438D42FCC9516ED1ED39B65738E44E6C19002EDA9DB146F873256EE9fF5FL</vt:lpwstr>
      </vt:variant>
      <vt:variant>
        <vt:lpwstr/>
      </vt:variant>
      <vt:variant>
        <vt:i4>2752572</vt:i4>
      </vt:variant>
      <vt:variant>
        <vt:i4>69</vt:i4>
      </vt:variant>
      <vt:variant>
        <vt:i4>0</vt:i4>
      </vt:variant>
      <vt:variant>
        <vt:i4>5</vt:i4>
      </vt:variant>
      <vt:variant>
        <vt:lpwstr>consultantplus://offline/ref=12D3CFBA2A105CCDCD51190F438D42FCC95164D1E43DB65738E44E6C19002EDA9DB146F873256AEEfF5EL</vt:lpwstr>
      </vt:variant>
      <vt:variant>
        <vt:lpwstr/>
      </vt:variant>
      <vt:variant>
        <vt:i4>2752613</vt:i4>
      </vt:variant>
      <vt:variant>
        <vt:i4>66</vt:i4>
      </vt:variant>
      <vt:variant>
        <vt:i4>0</vt:i4>
      </vt:variant>
      <vt:variant>
        <vt:i4>5</vt:i4>
      </vt:variant>
      <vt:variant>
        <vt:lpwstr>consultantplus://offline/ref=12D3CFBA2A105CCDCD51190F438D42FCC9516BD8E039B65738E44E6C19002EDA9DB146F873256CE8fF5EL</vt:lpwstr>
      </vt:variant>
      <vt:variant>
        <vt:lpwstr/>
      </vt:variant>
      <vt:variant>
        <vt:i4>2228285</vt:i4>
      </vt:variant>
      <vt:variant>
        <vt:i4>63</vt:i4>
      </vt:variant>
      <vt:variant>
        <vt:i4>0</vt:i4>
      </vt:variant>
      <vt:variant>
        <vt:i4>5</vt:i4>
      </vt:variant>
      <vt:variant>
        <vt:lpwstr>consultantplus://offline/ref=12D3CFBA2A105CCDCD51190F438D42FCC15E6BDFE534EB5D30BD426Ef15EL</vt:lpwstr>
      </vt:variant>
      <vt:variant>
        <vt:lpwstr/>
      </vt:variant>
      <vt:variant>
        <vt:i4>6619186</vt:i4>
      </vt:variant>
      <vt:variant>
        <vt:i4>60</vt:i4>
      </vt:variant>
      <vt:variant>
        <vt:i4>0</vt:i4>
      </vt:variant>
      <vt:variant>
        <vt:i4>5</vt:i4>
      </vt:variant>
      <vt:variant>
        <vt:lpwstr/>
      </vt:variant>
      <vt:variant>
        <vt:lpwstr>Par105</vt:lpwstr>
      </vt:variant>
      <vt:variant>
        <vt:i4>8126567</vt:i4>
      </vt:variant>
      <vt:variant>
        <vt:i4>57</vt:i4>
      </vt:variant>
      <vt:variant>
        <vt:i4>0</vt:i4>
      </vt:variant>
      <vt:variant>
        <vt:i4>5</vt:i4>
      </vt:variant>
      <vt:variant>
        <vt:lpwstr>consultantplus://offline/ref=12D3CFBA2A105CCDCD51190F438D42FCC9506CDAE036B65738E44E6C19002EDA9DB146FDf75AL</vt:lpwstr>
      </vt:variant>
      <vt:variant>
        <vt:lpwstr/>
      </vt:variant>
      <vt:variant>
        <vt:i4>4915284</vt:i4>
      </vt:variant>
      <vt:variant>
        <vt:i4>54</vt:i4>
      </vt:variant>
      <vt:variant>
        <vt:i4>0</vt:i4>
      </vt:variant>
      <vt:variant>
        <vt:i4>5</vt:i4>
      </vt:variant>
      <vt:variant>
        <vt:lpwstr>consultantplus://offline/ref=12D3CFBA2A105CCDCD51190F438D42FCC9516BD8E43BB65738E44E6C19002EDA9DB146F876f254L</vt:lpwstr>
      </vt:variant>
      <vt:variant>
        <vt:lpwstr/>
      </vt:variant>
      <vt:variant>
        <vt:i4>8126565</vt:i4>
      </vt:variant>
      <vt:variant>
        <vt:i4>51</vt:i4>
      </vt:variant>
      <vt:variant>
        <vt:i4>0</vt:i4>
      </vt:variant>
      <vt:variant>
        <vt:i4>5</vt:i4>
      </vt:variant>
      <vt:variant>
        <vt:lpwstr>consultantplus://offline/ref=12D3CFBA2A105CCDCD51190F438D42FCC9506DDFE43AB65738E44E6C19002EDA9DB146FEf751L</vt:lpwstr>
      </vt:variant>
      <vt:variant>
        <vt:lpwstr/>
      </vt:variant>
      <vt:variant>
        <vt:i4>4915284</vt:i4>
      </vt:variant>
      <vt:variant>
        <vt:i4>48</vt:i4>
      </vt:variant>
      <vt:variant>
        <vt:i4>0</vt:i4>
      </vt:variant>
      <vt:variant>
        <vt:i4>5</vt:i4>
      </vt:variant>
      <vt:variant>
        <vt:lpwstr>consultantplus://offline/ref=12D3CFBA2A105CCDCD51190F438D42FCC9506DDFE43AB65738E44E6C19002EDA9DB146FB71f253L</vt:lpwstr>
      </vt:variant>
      <vt:variant>
        <vt:lpwstr/>
      </vt:variant>
      <vt:variant>
        <vt:i4>8126522</vt:i4>
      </vt:variant>
      <vt:variant>
        <vt:i4>45</vt:i4>
      </vt:variant>
      <vt:variant>
        <vt:i4>0</vt:i4>
      </vt:variant>
      <vt:variant>
        <vt:i4>5</vt:i4>
      </vt:variant>
      <vt:variant>
        <vt:lpwstr>consultantplus://offline/ref=12D3CFBA2A105CCDCD51190F438D42FCC9506DDFE43AB65738E44E6C19002EDA9DB146F8f753L</vt:lpwstr>
      </vt:variant>
      <vt:variant>
        <vt:lpwstr/>
      </vt:variant>
      <vt:variant>
        <vt:i4>2752561</vt:i4>
      </vt:variant>
      <vt:variant>
        <vt:i4>42</vt:i4>
      </vt:variant>
      <vt:variant>
        <vt:i4>0</vt:i4>
      </vt:variant>
      <vt:variant>
        <vt:i4>5</vt:i4>
      </vt:variant>
      <vt:variant>
        <vt:lpwstr>consultantplus://offline/ref=12D3CFBA2A105CCDCD51190F438D42FCC9506DDFE43AB65738E44E6C19002EDA9DB146F873256DE9fF52L</vt:lpwstr>
      </vt:variant>
      <vt:variant>
        <vt:lpwstr/>
      </vt:variant>
      <vt:variant>
        <vt:i4>2752572</vt:i4>
      </vt:variant>
      <vt:variant>
        <vt:i4>39</vt:i4>
      </vt:variant>
      <vt:variant>
        <vt:i4>0</vt:i4>
      </vt:variant>
      <vt:variant>
        <vt:i4>5</vt:i4>
      </vt:variant>
      <vt:variant>
        <vt:lpwstr>consultantplus://offline/ref=12D3CFBA2A105CCDCD51190F438D42FCC9556DDBE63FB65738E44E6C19002EDA9DB146F873256FEBfF5BL</vt:lpwstr>
      </vt:variant>
      <vt:variant>
        <vt:lpwstr/>
      </vt:variant>
      <vt:variant>
        <vt:i4>1245265</vt:i4>
      </vt:variant>
      <vt:variant>
        <vt:i4>36</vt:i4>
      </vt:variant>
      <vt:variant>
        <vt:i4>0</vt:i4>
      </vt:variant>
      <vt:variant>
        <vt:i4>5</vt:i4>
      </vt:variant>
      <vt:variant>
        <vt:lpwstr>consultantplus://offline/ref=12D3CFBA2A105CCDCD51190F438D42FCC9506DDFE43AB65738E44E6C19f050L</vt:lpwstr>
      </vt:variant>
      <vt:variant>
        <vt:lpwstr/>
      </vt:variant>
      <vt:variant>
        <vt:i4>2752617</vt:i4>
      </vt:variant>
      <vt:variant>
        <vt:i4>33</vt:i4>
      </vt:variant>
      <vt:variant>
        <vt:i4>0</vt:i4>
      </vt:variant>
      <vt:variant>
        <vt:i4>5</vt:i4>
      </vt:variant>
      <vt:variant>
        <vt:lpwstr>consultantplus://offline/ref=12D3CFBA2A105CCDCD51190F438D42FCC9516BD8E039B65738E44E6C19002EDA9DB146F873256EE3fF5DL</vt:lpwstr>
      </vt:variant>
      <vt:variant>
        <vt:lpwstr/>
      </vt:variant>
      <vt:variant>
        <vt:i4>1245186</vt:i4>
      </vt:variant>
      <vt:variant>
        <vt:i4>30</vt:i4>
      </vt:variant>
      <vt:variant>
        <vt:i4>0</vt:i4>
      </vt:variant>
      <vt:variant>
        <vt:i4>5</vt:i4>
      </vt:variant>
      <vt:variant>
        <vt:lpwstr>consultantplus://offline/ref=12D3CFBA2A105CCDCD51190F438D42FCC9506CDAE036B65738E44E6C19f050L</vt:lpwstr>
      </vt:variant>
      <vt:variant>
        <vt:lpwstr/>
      </vt:variant>
      <vt:variant>
        <vt:i4>2752614</vt:i4>
      </vt:variant>
      <vt:variant>
        <vt:i4>27</vt:i4>
      </vt:variant>
      <vt:variant>
        <vt:i4>0</vt:i4>
      </vt:variant>
      <vt:variant>
        <vt:i4>5</vt:i4>
      </vt:variant>
      <vt:variant>
        <vt:lpwstr>consultantplus://offline/ref=12D3CFBA2A105CCDCD51190F438D42FCC9506DDFE43AB65738E44E6C19002EDA9DB146F873256DEDfF58L</vt:lpwstr>
      </vt:variant>
      <vt:variant>
        <vt:lpwstr/>
      </vt:variant>
      <vt:variant>
        <vt:i4>2752614</vt:i4>
      </vt:variant>
      <vt:variant>
        <vt:i4>24</vt:i4>
      </vt:variant>
      <vt:variant>
        <vt:i4>0</vt:i4>
      </vt:variant>
      <vt:variant>
        <vt:i4>5</vt:i4>
      </vt:variant>
      <vt:variant>
        <vt:lpwstr>consultantplus://offline/ref=12D3CFBA2A105CCDCD51190F438D42FCC9506DDFE43AB65738E44E6C19002EDA9DB146F873256DEDfF58L</vt:lpwstr>
      </vt:variant>
      <vt:variant>
        <vt:lpwstr/>
      </vt:variant>
      <vt:variant>
        <vt:i4>2752575</vt:i4>
      </vt:variant>
      <vt:variant>
        <vt:i4>21</vt:i4>
      </vt:variant>
      <vt:variant>
        <vt:i4>0</vt:i4>
      </vt:variant>
      <vt:variant>
        <vt:i4>5</vt:i4>
      </vt:variant>
      <vt:variant>
        <vt:lpwstr>consultantplus://offline/ref=12D3CFBA2A105CCDCD51190F438D42FCC9506CDAE036B65738E44E6C19002EDA9DB146F8732569E9fF52L</vt:lpwstr>
      </vt:variant>
      <vt:variant>
        <vt:lpwstr/>
      </vt:variant>
      <vt:variant>
        <vt:i4>8126522</vt:i4>
      </vt:variant>
      <vt:variant>
        <vt:i4>18</vt:i4>
      </vt:variant>
      <vt:variant>
        <vt:i4>0</vt:i4>
      </vt:variant>
      <vt:variant>
        <vt:i4>5</vt:i4>
      </vt:variant>
      <vt:variant>
        <vt:lpwstr>consultantplus://offline/ref=12D3CFBA2A105CCDCD51190F438D42FCC9506DDFE43AB65738E44E6C19002EDA9DB146F8f753L</vt:lpwstr>
      </vt:variant>
      <vt:variant>
        <vt:lpwstr/>
      </vt:variant>
      <vt:variant>
        <vt:i4>2752561</vt:i4>
      </vt:variant>
      <vt:variant>
        <vt:i4>15</vt:i4>
      </vt:variant>
      <vt:variant>
        <vt:i4>0</vt:i4>
      </vt:variant>
      <vt:variant>
        <vt:i4>5</vt:i4>
      </vt:variant>
      <vt:variant>
        <vt:lpwstr>consultantplus://offline/ref=12D3CFBA2A105CCDCD51190F438D42FCC9506DDFE43AB65738E44E6C19002EDA9DB146F873256DE9fF52L</vt:lpwstr>
      </vt:variant>
      <vt:variant>
        <vt:lpwstr/>
      </vt:variant>
      <vt:variant>
        <vt:i4>6553651</vt:i4>
      </vt:variant>
      <vt:variant>
        <vt:i4>12</vt:i4>
      </vt:variant>
      <vt:variant>
        <vt:i4>0</vt:i4>
      </vt:variant>
      <vt:variant>
        <vt:i4>5</vt:i4>
      </vt:variant>
      <vt:variant>
        <vt:lpwstr/>
      </vt:variant>
      <vt:variant>
        <vt:lpwstr>Par114</vt:lpwstr>
      </vt:variant>
      <vt:variant>
        <vt:i4>6815794</vt:i4>
      </vt:variant>
      <vt:variant>
        <vt:i4>9</vt:i4>
      </vt:variant>
      <vt:variant>
        <vt:i4>0</vt:i4>
      </vt:variant>
      <vt:variant>
        <vt:i4>5</vt:i4>
      </vt:variant>
      <vt:variant>
        <vt:lpwstr/>
      </vt:variant>
      <vt:variant>
        <vt:lpwstr>Par108</vt:lpwstr>
      </vt:variant>
      <vt:variant>
        <vt:i4>1703968</vt:i4>
      </vt:variant>
      <vt:variant>
        <vt:i4>6</vt:i4>
      </vt:variant>
      <vt:variant>
        <vt:i4>0</vt:i4>
      </vt:variant>
      <vt:variant>
        <vt:i4>5</vt:i4>
      </vt:variant>
      <vt:variant>
        <vt:lpwstr/>
      </vt:variant>
      <vt:variant>
        <vt:lpwstr>sub_107</vt:lpwstr>
      </vt:variant>
      <vt:variant>
        <vt:i4>6619223</vt:i4>
      </vt:variant>
      <vt:variant>
        <vt:i4>3</vt:i4>
      </vt:variant>
      <vt:variant>
        <vt:i4>0</vt:i4>
      </vt:variant>
      <vt:variant>
        <vt:i4>5</vt:i4>
      </vt:variant>
      <vt:variant>
        <vt:lpwstr>mailto:______l@rosinv.ru</vt:lpwstr>
      </vt:variant>
      <vt:variant>
        <vt:lpwstr/>
      </vt:variant>
      <vt:variant>
        <vt:i4>6619223</vt:i4>
      </vt:variant>
      <vt:variant>
        <vt:i4>0</vt:i4>
      </vt:variant>
      <vt:variant>
        <vt:i4>0</vt:i4>
      </vt:variant>
      <vt:variant>
        <vt:i4>5</vt:i4>
      </vt:variant>
      <vt:variant>
        <vt:lpwstr>mailto:______l@rosinv.ru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Марина</dc:creator>
  <cp:lastModifiedBy>Администратор1</cp:lastModifiedBy>
  <cp:revision>28</cp:revision>
  <cp:lastPrinted>2016-05-31T08:02:00Z</cp:lastPrinted>
  <dcterms:created xsi:type="dcterms:W3CDTF">2016-05-12T11:47:00Z</dcterms:created>
  <dcterms:modified xsi:type="dcterms:W3CDTF">2016-11-18T07:44:00Z</dcterms:modified>
</cp:coreProperties>
</file>