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E3" w:rsidRDefault="005E696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 ДЕПУТАТОВ</w:t>
      </w:r>
    </w:p>
    <w:p w:rsidR="00C251E3" w:rsidRDefault="005E696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 xml:space="preserve"> </w:t>
      </w: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 СЕЛЬСОВЕТА</w:t>
      </w:r>
    </w:p>
    <w:p w:rsidR="00C251E3" w:rsidRDefault="005E696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МЕДВЕНСКОГО</w:t>
      </w:r>
      <w:r>
        <w:rPr>
          <w:rStyle w:val="StrongEmphasis"/>
          <w:color w:val="000000"/>
          <w:sz w:val="32"/>
          <w:szCs w:val="32"/>
        </w:rPr>
        <w:t xml:space="preserve">  РАЙОНА</w:t>
      </w:r>
    </w:p>
    <w:p w:rsidR="00C251E3" w:rsidRDefault="005E696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КУРСКОЙ ОБЛАСТИ</w:t>
      </w:r>
    </w:p>
    <w:p w:rsidR="00C251E3" w:rsidRDefault="00C251E3">
      <w:pPr>
        <w:pStyle w:val="Textbody"/>
        <w:spacing w:after="0"/>
        <w:jc w:val="both"/>
      </w:pPr>
    </w:p>
    <w:p w:rsidR="00C251E3" w:rsidRDefault="005E696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 Е Ш Е Н И Е</w:t>
      </w:r>
    </w:p>
    <w:p w:rsidR="00C251E3" w:rsidRDefault="005E6968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от 23.05.2019 года                                  №32/126</w:t>
      </w:r>
    </w:p>
    <w:p w:rsidR="00C251E3" w:rsidRDefault="00C251E3">
      <w:pPr>
        <w:pStyle w:val="Textbody"/>
        <w:spacing w:after="0"/>
        <w:jc w:val="both"/>
      </w:pPr>
    </w:p>
    <w:p w:rsidR="00C251E3" w:rsidRDefault="005E6968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Об утверждении Положения о порядке</w:t>
      </w:r>
    </w:p>
    <w:p w:rsidR="00C251E3" w:rsidRDefault="005E6968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управления и распоряжения имуществом,</w:t>
      </w:r>
    </w:p>
    <w:p w:rsidR="00C251E3" w:rsidRDefault="005E6968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находящимся в муниципальной собственности</w:t>
      </w:r>
    </w:p>
    <w:p w:rsidR="00C251E3" w:rsidRDefault="005E6968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  <w:lang w:val="ru-RU"/>
        </w:rPr>
        <w:t>Паникинского се</w:t>
      </w:r>
      <w:r>
        <w:rPr>
          <w:rStyle w:val="StrongEmphasis"/>
          <w:color w:val="000000"/>
          <w:sz w:val="26"/>
          <w:szCs w:val="26"/>
          <w:lang w:val="ru-RU"/>
        </w:rPr>
        <w:t>льсовета</w:t>
      </w:r>
    </w:p>
    <w:p w:rsidR="00C251E3" w:rsidRDefault="005E6968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Медвенского района Курской области</w:t>
      </w:r>
    </w:p>
    <w:p w:rsidR="00C251E3" w:rsidRDefault="005E6968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251E3" w:rsidRDefault="00C251E3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 xml:space="preserve">Руководствуясь </w:t>
      </w:r>
      <w:hyperlink r:id="rId7" w:history="1">
        <w:r>
          <w:rPr>
            <w:rStyle w:val="StrongEmphasis"/>
            <w:b w:val="0"/>
            <w:color w:val="33A6E3"/>
            <w:sz w:val="26"/>
            <w:szCs w:val="26"/>
          </w:rPr>
          <w:t>Конституцией Российской Федерации</w:t>
        </w:r>
      </w:hyperlink>
      <w:r>
        <w:rPr>
          <w:rStyle w:val="StrongEmphasis"/>
          <w:b w:val="0"/>
          <w:color w:val="000000"/>
          <w:sz w:val="26"/>
          <w:szCs w:val="26"/>
        </w:rPr>
        <w:t xml:space="preserve">, </w:t>
      </w:r>
      <w:hyperlink r:id="rId8" w:history="1">
        <w:r>
          <w:rPr>
            <w:rStyle w:val="StrongEmphasis"/>
          </w:rPr>
          <w:t xml:space="preserve">Гражданским </w:t>
        </w:r>
        <w:r>
          <w:rPr>
            <w:rStyle w:val="StrongEmphasis"/>
          </w:rPr>
          <w:t>кодексом</w:t>
        </w:r>
      </w:hyperlink>
      <w:r>
        <w:rPr>
          <w:rStyle w:val="StrongEmphasis"/>
          <w:b w:val="0"/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муниципального имущества", "О защите конкуренции", "Об организации предоставления госуд</w:t>
      </w:r>
      <w:r>
        <w:rPr>
          <w:color w:val="000000"/>
          <w:sz w:val="26"/>
          <w:szCs w:val="26"/>
        </w:rPr>
        <w:t>арственных и муниципальных услуг", Приказом Федеральной антимонопольной службы России от 10.02.2010 г. N67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</w:t>
      </w:r>
      <w:r>
        <w:rPr>
          <w:color w:val="000000"/>
          <w:sz w:val="26"/>
          <w:szCs w:val="26"/>
        </w:rPr>
        <w:t>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</w:t>
      </w:r>
      <w:r>
        <w:rPr>
          <w:color w:val="000000"/>
          <w:sz w:val="26"/>
          <w:szCs w:val="26"/>
        </w:rPr>
        <w:t xml:space="preserve"> путем проведения торгов в форме конкурса", а также другими федеральными законами, законами и иными нормативными правовыми актами Курской области, Уставом муниципального образования "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сельсовет" Медвенского района, Собрание депутатов Паникинског</w:t>
      </w:r>
      <w:r>
        <w:rPr>
          <w:color w:val="000000"/>
          <w:sz w:val="26"/>
          <w:szCs w:val="26"/>
        </w:rPr>
        <w:t>о сельсовета Медвенского района РЕШИЛО: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1.Утвердить Положение о порядке управления и распоряжения имуществом, находящимся в муниципальной собственности П</w:t>
      </w:r>
      <w:r>
        <w:rPr>
          <w:color w:val="000000"/>
          <w:sz w:val="26"/>
          <w:szCs w:val="26"/>
          <w:lang w:val="ru-RU"/>
        </w:rPr>
        <w:t>аникинского сельсовета</w:t>
      </w:r>
      <w:r>
        <w:rPr>
          <w:color w:val="000000"/>
          <w:sz w:val="26"/>
          <w:szCs w:val="26"/>
        </w:rPr>
        <w:t xml:space="preserve"> Медвенского района, согласно приложению.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Решение вступает в силу со </w:t>
      </w:r>
      <w:r>
        <w:rPr>
          <w:color w:val="000000"/>
          <w:sz w:val="26"/>
          <w:szCs w:val="26"/>
        </w:rPr>
        <w:t>дня его опубликования (обнародования)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Собрания депутатов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Паникинского сельсовета Медвенского района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Паникинского сельсовета                                                               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Медвенского района   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C251E3" w:rsidRDefault="00C251E3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C251E3" w:rsidRDefault="005E6968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решением Собрания депутатов</w:t>
      </w:r>
    </w:p>
    <w:p w:rsidR="00C251E3" w:rsidRDefault="005E6968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Паникинского сельсовета</w:t>
      </w:r>
    </w:p>
    <w:p w:rsidR="00C251E3" w:rsidRDefault="005E6968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Медвенского района</w:t>
      </w:r>
    </w:p>
    <w:p w:rsidR="00C251E3" w:rsidRDefault="005E6968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23.05.2019 г №32/126 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30"/>
          <w:szCs w:val="30"/>
        </w:rPr>
        <w:t>Положение</w:t>
      </w:r>
    </w:p>
    <w:p w:rsidR="00C251E3" w:rsidRDefault="005E6968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30"/>
          <w:szCs w:val="30"/>
        </w:rPr>
        <w:t xml:space="preserve">о порядке управления и </w:t>
      </w:r>
      <w:r>
        <w:rPr>
          <w:rStyle w:val="StrongEmphasis"/>
          <w:b w:val="0"/>
          <w:color w:val="000000"/>
          <w:sz w:val="30"/>
          <w:szCs w:val="30"/>
        </w:rPr>
        <w:t xml:space="preserve">распоряжения имуществом, находящимся в муниципальной собственности </w:t>
      </w:r>
      <w:r>
        <w:rPr>
          <w:rStyle w:val="StrongEmphasis"/>
          <w:b w:val="0"/>
          <w:color w:val="000000"/>
          <w:sz w:val="30"/>
          <w:szCs w:val="30"/>
          <w:lang w:val="ru-RU"/>
        </w:rPr>
        <w:t>Паникинского сельсовета</w:t>
      </w:r>
    </w:p>
    <w:p w:rsidR="00C251E3" w:rsidRDefault="005E6968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30"/>
          <w:szCs w:val="30"/>
        </w:rPr>
        <w:t>Медвенского района Курской области</w:t>
      </w:r>
    </w:p>
    <w:p w:rsidR="00C251E3" w:rsidRDefault="00C251E3">
      <w:pPr>
        <w:pStyle w:val="Textbody"/>
        <w:spacing w:after="0"/>
        <w:jc w:val="center"/>
      </w:pPr>
    </w:p>
    <w:p w:rsidR="00C251E3" w:rsidRDefault="005E6968">
      <w:pPr>
        <w:pStyle w:val="Textbody"/>
        <w:spacing w:after="0"/>
      </w:pPr>
      <w:r>
        <w:rPr>
          <w:rStyle w:val="StrongEmphasis"/>
          <w:b w:val="0"/>
          <w:color w:val="000000"/>
          <w:sz w:val="26"/>
          <w:szCs w:val="26"/>
        </w:rPr>
        <w:t xml:space="preserve">             Глава 1. Общие положения</w:t>
      </w:r>
    </w:p>
    <w:p w:rsidR="00C251E3" w:rsidRDefault="005E6968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1. Общие положения</w:t>
      </w:r>
    </w:p>
    <w:p w:rsidR="00C251E3" w:rsidRDefault="005E6968">
      <w:pPr>
        <w:pStyle w:val="Textbody"/>
        <w:spacing w:after="0"/>
        <w:ind w:firstLine="855"/>
        <w:jc w:val="both"/>
      </w:pPr>
      <w:r>
        <w:rPr>
          <w:color w:val="000000"/>
          <w:sz w:val="26"/>
          <w:szCs w:val="26"/>
        </w:rPr>
        <w:t>1.Настоящее Положение о порядке управления и распоряжения имущес</w:t>
      </w:r>
      <w:r>
        <w:rPr>
          <w:color w:val="000000"/>
          <w:sz w:val="26"/>
          <w:szCs w:val="26"/>
        </w:rPr>
        <w:t xml:space="preserve">твом, находящимся в муниципальной собственности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ru-RU"/>
        </w:rPr>
        <w:t>Медвенского района</w:t>
      </w:r>
      <w:r>
        <w:rPr>
          <w:color w:val="000000"/>
          <w:sz w:val="26"/>
          <w:szCs w:val="26"/>
        </w:rPr>
        <w:t xml:space="preserve"> Курской области (далее - Положение), разработано в соответствии с </w:t>
      </w:r>
      <w:hyperlink r:id="rId9" w:history="1">
        <w:r>
          <w:rPr>
            <w:rStyle w:val="StrongEmphasis"/>
            <w:b w:val="0"/>
            <w:color w:val="33A6E3"/>
            <w:sz w:val="26"/>
            <w:szCs w:val="26"/>
          </w:rPr>
          <w:t>Конституцией Российской Фед</w:t>
        </w:r>
        <w:r>
          <w:rPr>
            <w:rStyle w:val="StrongEmphasis"/>
            <w:b w:val="0"/>
            <w:color w:val="33A6E3"/>
            <w:sz w:val="26"/>
            <w:szCs w:val="26"/>
          </w:rPr>
          <w:t>ерации</w:t>
        </w:r>
      </w:hyperlink>
      <w:r>
        <w:rPr>
          <w:rStyle w:val="StrongEmphasis"/>
          <w:b w:val="0"/>
          <w:color w:val="000000"/>
          <w:sz w:val="26"/>
          <w:szCs w:val="26"/>
        </w:rPr>
        <w:t xml:space="preserve">, </w:t>
      </w:r>
      <w:hyperlink r:id="rId10" w:history="1">
        <w:r>
          <w:rPr>
            <w:rStyle w:val="StrongEmphasis"/>
          </w:rPr>
          <w:t>Гражданским кодексом</w:t>
        </w:r>
      </w:hyperlink>
      <w:r>
        <w:rPr>
          <w:rStyle w:val="StrongEmphasis"/>
          <w:b w:val="0"/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</w:t>
      </w:r>
      <w:r>
        <w:rPr>
          <w:color w:val="000000"/>
          <w:sz w:val="26"/>
          <w:szCs w:val="26"/>
        </w:rPr>
        <w:t>о и муниципального имущества", "О защите конкуренции", "Об организации предоставления государственных и муниципальных услуг", Приказом Федеральной антимонопольной службы России от 10.02.2010 N67 "О порядке проведения конкурсов или аукционов на право заключ</w:t>
      </w:r>
      <w:r>
        <w:rPr>
          <w:color w:val="000000"/>
          <w:sz w:val="26"/>
          <w:szCs w:val="26"/>
        </w:rPr>
        <w:t>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</w:t>
      </w:r>
      <w:r>
        <w:rPr>
          <w:color w:val="000000"/>
          <w:sz w:val="26"/>
          <w:szCs w:val="26"/>
        </w:rPr>
        <w:t xml:space="preserve">идов имущества, в отношении которого заключение указанных договоров может осуществляться путем проведения торгов в форме конкурса", а также другими федеральными законами, законами и иными нормативными правовыми актами Курской области, Уставом </w:t>
      </w:r>
      <w:r>
        <w:rPr>
          <w:color w:val="000000"/>
          <w:sz w:val="26"/>
          <w:szCs w:val="26"/>
          <w:lang w:val="ru-RU"/>
        </w:rPr>
        <w:t>муниципальног</w:t>
      </w:r>
      <w:r>
        <w:rPr>
          <w:color w:val="000000"/>
          <w:sz w:val="26"/>
          <w:szCs w:val="26"/>
          <w:lang w:val="ru-RU"/>
        </w:rPr>
        <w:t>о образования «</w:t>
      </w:r>
      <w:r>
        <w:rPr>
          <w:color w:val="000000"/>
          <w:sz w:val="26"/>
          <w:szCs w:val="26"/>
        </w:rPr>
        <w:t>Паникинск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сельсовет" Медвенского района </w:t>
      </w:r>
      <w:r>
        <w:rPr>
          <w:color w:val="000000"/>
          <w:sz w:val="26"/>
          <w:szCs w:val="26"/>
          <w:lang w:val="ru-RU"/>
        </w:rPr>
        <w:t>Курской области</w:t>
      </w:r>
      <w:r>
        <w:rPr>
          <w:color w:val="000000"/>
          <w:sz w:val="26"/>
          <w:szCs w:val="26"/>
        </w:rPr>
        <w:t xml:space="preserve"> (далее - Устав </w:t>
      </w:r>
      <w:r>
        <w:rPr>
          <w:color w:val="000000"/>
          <w:sz w:val="26"/>
          <w:szCs w:val="26"/>
          <w:lang w:val="ru-RU"/>
        </w:rPr>
        <w:t>сельсовета</w:t>
      </w:r>
      <w:r>
        <w:rPr>
          <w:color w:val="000000"/>
          <w:sz w:val="26"/>
          <w:szCs w:val="26"/>
        </w:rPr>
        <w:t>).</w:t>
      </w:r>
    </w:p>
    <w:p w:rsidR="00C251E3" w:rsidRDefault="005E6968">
      <w:pPr>
        <w:pStyle w:val="Textbody"/>
        <w:tabs>
          <w:tab w:val="left" w:pos="360"/>
        </w:tabs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Положение определяет порядок управления и распоряжения муниципальным имуществом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Медвенского района органами местного самоуправления, муниципальными унитарными предприятиями и муниципальными учреждениями.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Действие настоящего Положения не распространяется на отношения по владению, пользованию и распоряжению средствами муниципального </w:t>
      </w:r>
      <w:r>
        <w:rPr>
          <w:color w:val="000000"/>
          <w:sz w:val="26"/>
          <w:szCs w:val="26"/>
        </w:rPr>
        <w:t xml:space="preserve">бюджета и внебюджетных фондов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Медвенского района, ценными бумагами (за исключением акций) и земельными участками, принадлежащими </w:t>
      </w:r>
      <w:r>
        <w:rPr>
          <w:color w:val="000000"/>
          <w:sz w:val="26"/>
          <w:szCs w:val="26"/>
          <w:lang w:val="ru-RU"/>
        </w:rPr>
        <w:t>Паникинскому сельсовету</w:t>
      </w:r>
      <w:r>
        <w:rPr>
          <w:color w:val="000000"/>
          <w:sz w:val="26"/>
          <w:szCs w:val="26"/>
        </w:rPr>
        <w:t xml:space="preserve"> Медвенского района. Вопросы владения, пользования и распоряжения указанным имущ</w:t>
      </w:r>
      <w:r>
        <w:rPr>
          <w:color w:val="000000"/>
          <w:sz w:val="26"/>
          <w:szCs w:val="26"/>
        </w:rPr>
        <w:t>еством регулируются другими муниципальными правовыми актами Паникинского сельсовета Медвенского района.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Особенности владения, пользования и распоряжения отдельными видами муниципального имущества регулируются нормативными правовыми актами, принимаемыми Соб</w:t>
      </w:r>
      <w:r>
        <w:rPr>
          <w:color w:val="000000"/>
          <w:sz w:val="26"/>
          <w:szCs w:val="26"/>
        </w:rPr>
        <w:t>ранием депутатов Паникинского сельсовета Медвенского района и Администрацией Паникинского сельсовета Медвенского района.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2.К муниципальной собственности Паникинского сельсовета Медвенского района относятся объекты, принадлежащие муниципальному образованию </w:t>
      </w:r>
      <w:r>
        <w:rPr>
          <w:color w:val="000000"/>
          <w:sz w:val="26"/>
          <w:szCs w:val="26"/>
        </w:rPr>
        <w:t>«Паникинский сельсовет» Медвенского района на праве собственности после разграничения государственной собственности в соответствии с действующим законодательством, переданное и вновь приобретенное имущество за счет средств муниципального бюджета, а также и</w:t>
      </w:r>
      <w:r>
        <w:rPr>
          <w:color w:val="000000"/>
          <w:sz w:val="26"/>
          <w:szCs w:val="26"/>
        </w:rPr>
        <w:t>ные объекты, в случаях, предусмотренных законодательством.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Результаты хозяйственного или иного использования муниципального имущества (плоды, продукция, доходы), а также имущество, приобретенное муниципальными унитарными предприятиями и (или) учреждениями,</w:t>
      </w:r>
      <w:r>
        <w:rPr>
          <w:color w:val="000000"/>
          <w:sz w:val="26"/>
          <w:szCs w:val="26"/>
        </w:rPr>
        <w:t xml:space="preserve"> в том числе и по безвозмездным сделкам, являются муниципальной собственностью Паникинского сельсовета Медвенского района, если иное не предусмотрено действующим законодательством Российской Федерации.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3.Субъектом права муниципальной собственности является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муниципальное образование </w:t>
      </w:r>
      <w:r>
        <w:rPr>
          <w:color w:val="000000"/>
          <w:sz w:val="26"/>
          <w:szCs w:val="26"/>
        </w:rPr>
        <w:t xml:space="preserve"> "Паникинск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сельсовет" Медвенского района (далее – Паникинский сельсовет).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4.В настоящем Положении термины и определения используются в следующих значениях: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-муниципальная собственность - имущество (движимые и недвижимые объект</w:t>
      </w:r>
      <w:r>
        <w:rPr>
          <w:color w:val="000000"/>
          <w:sz w:val="26"/>
          <w:szCs w:val="26"/>
        </w:rPr>
        <w:t xml:space="preserve">ы, имущественные права и обязанности), принадлежащее на праве собственности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-муниципальная казна - муниципальное имущество, не закрепленное за органами местного самоуправления, муниципальными унитарными предприятиями на праве хозяй</w:t>
      </w:r>
      <w:r>
        <w:rPr>
          <w:color w:val="000000"/>
          <w:sz w:val="26"/>
          <w:szCs w:val="26"/>
        </w:rPr>
        <w:t>ственного ведения или муниципальными учреждениями, казенными предприятиями, автономными учреждениями на праве оперативного управления;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-учет муниципального имущества - получение и хранение документов, содержащих сведения о муниципальном имуществе, и внесен</w:t>
      </w:r>
      <w:r>
        <w:rPr>
          <w:color w:val="000000"/>
          <w:sz w:val="26"/>
          <w:szCs w:val="26"/>
        </w:rPr>
        <w:t>ие указанных сведений в реестр муниципальной собственности Паникинского сельсовета Медвенского района в объеме, необходимом для осуществления полномочий по управлению и распоряжению муниципальным имуществом;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-реестр муниципального имущества - информационна</w:t>
      </w:r>
      <w:r>
        <w:rPr>
          <w:color w:val="000000"/>
          <w:sz w:val="26"/>
          <w:szCs w:val="26"/>
        </w:rPr>
        <w:t>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C251E3" w:rsidRDefault="005E6968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2. Состав муниципального имущества и его учет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 </w:t>
      </w:r>
      <w:r>
        <w:rPr>
          <w:color w:val="000000"/>
          <w:sz w:val="26"/>
          <w:szCs w:val="26"/>
        </w:rPr>
        <w:t>собственности Паникинского сельсовета Медвенского района находится имущество, предназначенное:</w:t>
      </w:r>
    </w:p>
    <w:p w:rsidR="00C251E3" w:rsidRDefault="005E6968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для решения вопросов местного значения;</w:t>
      </w:r>
    </w:p>
    <w:p w:rsidR="00C251E3" w:rsidRDefault="005E6968">
      <w:pPr>
        <w:pStyle w:val="Textbody"/>
        <w:tabs>
          <w:tab w:val="left" w:pos="780"/>
        </w:tabs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для осуществления отдельных государственных полномочий, переданных органам местного самоуправления Паникинского сел</w:t>
      </w:r>
      <w:r>
        <w:rPr>
          <w:color w:val="000000"/>
          <w:sz w:val="26"/>
          <w:szCs w:val="26"/>
        </w:rPr>
        <w:t>ьсовета Медвенского района в случаях, установленных законодательством Российской Федерации;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для обеспечения деятельности органов местного самоуправления Паникинского сельсовета Медвенского района и должностных лиц Администрации Паникинского сельсовета М</w:t>
      </w:r>
      <w:r>
        <w:rPr>
          <w:color w:val="000000"/>
          <w:sz w:val="26"/>
          <w:szCs w:val="26"/>
        </w:rPr>
        <w:t>едвенского района, муниципальных служащих, работников муниципальных предприятий и учреждений в соответствии с нормативными правовыми актами Собрания депутатов Паникинского сельсовета Медвенского района;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для решения вопросов, право решения которых </w:t>
      </w:r>
      <w:r>
        <w:rPr>
          <w:color w:val="000000"/>
          <w:sz w:val="26"/>
          <w:szCs w:val="26"/>
        </w:rPr>
        <w:t>предоставлено органам местного самоуправления законодательством Российской Федерации, и которые не отнесены к вопросам местного значения.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Паникинский сельсовет может иметь в собственности имущество, находящееся за его пределами.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целях учета муницип</w:t>
      </w:r>
      <w:r>
        <w:rPr>
          <w:color w:val="000000"/>
          <w:sz w:val="26"/>
          <w:szCs w:val="26"/>
        </w:rPr>
        <w:t>ального имущества и прав на него, контроля за состоянием и использованием, систематизации информации о муниципальном имуществе, оно подлежит обязательной пообъектной регистрации в реестре муниципального имущества.</w:t>
      </w:r>
    </w:p>
    <w:p w:rsidR="00C251E3" w:rsidRDefault="005E6968">
      <w:pPr>
        <w:pStyle w:val="Textbody"/>
        <w:tabs>
          <w:tab w:val="left" w:pos="450"/>
        </w:tabs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Основаниями для включения имущества в реес</w:t>
      </w:r>
      <w:r>
        <w:rPr>
          <w:color w:val="000000"/>
          <w:sz w:val="26"/>
          <w:szCs w:val="26"/>
        </w:rPr>
        <w:t>тр муниципального имущества и исключения муниципального имущества из него являются юридические факты, с которыми связано возникновение, изменение или прекращение права собственности Паникинского сельсовета Медвенского района на объект муниципального имущес</w:t>
      </w:r>
      <w:r>
        <w:rPr>
          <w:color w:val="000000"/>
          <w:sz w:val="26"/>
          <w:szCs w:val="26"/>
        </w:rPr>
        <w:t>тва.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Учет (ведение реестра муниципального имущества) муниципального имущества осуществляется финансовым отделом Администрации Паникинского сельсовета Медвенского района в соответствии с Порядком ведения Реестра муниципальной собственности Паникинского сель</w:t>
      </w:r>
      <w:r>
        <w:rPr>
          <w:color w:val="000000"/>
          <w:sz w:val="26"/>
          <w:szCs w:val="26"/>
        </w:rPr>
        <w:t>совета Медвенского района, утвержденным Администрацией Паникинского сельсовета Медвенского района.</w:t>
      </w:r>
    </w:p>
    <w:p w:rsidR="00C251E3" w:rsidRDefault="005E6968">
      <w:pPr>
        <w:pStyle w:val="Textbody"/>
        <w:tabs>
          <w:tab w:val="left" w:pos="855"/>
        </w:tabs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реестре муниципального имущества для каждого объекта имущества указываются: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основания включения объекта в реестр;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данные, позволяющие идентифицироват</w:t>
      </w:r>
      <w:r>
        <w:rPr>
          <w:color w:val="000000"/>
          <w:sz w:val="26"/>
          <w:szCs w:val="26"/>
        </w:rPr>
        <w:t>ь объект муниципального имущества (технические, физические, экономические, стоимостные (оценочные) и иные характеристики объекта);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данные, определяющие расположение недвижимого имущества на соответствующем земельном участке либо в составе другого недвиж</w:t>
      </w:r>
      <w:r>
        <w:rPr>
          <w:color w:val="000000"/>
          <w:sz w:val="26"/>
          <w:szCs w:val="26"/>
        </w:rPr>
        <w:t>имого имущества;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данные о государственной регистрации прав на объект муниципального имущества либо сделок с ним;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сведения об обременениях и правах третьих лиц на объект муниципального имущества;</w:t>
      </w:r>
    </w:p>
    <w:p w:rsidR="00C251E3" w:rsidRDefault="005E6968">
      <w:pPr>
        <w:pStyle w:val="Textbody"/>
        <w:numPr>
          <w:ilvl w:val="2"/>
          <w:numId w:val="1"/>
        </w:numPr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иные сведения об объекте муниципального имущества.</w:t>
      </w:r>
    </w:p>
    <w:p w:rsidR="00C251E3" w:rsidRDefault="00C251E3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930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2. Полномочия органов местного самоуправления Паникинского сельсовета Медвенского района по вопросам управления и распоряжения муниципальным имуществом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 xml:space="preserve">Статья 3. Полномочия органов местного самоуправления и должностных лиц Паникинского сельсовета </w:t>
      </w:r>
      <w:r>
        <w:rPr>
          <w:rStyle w:val="StrongEmphasis"/>
          <w:b w:val="0"/>
          <w:color w:val="000000"/>
          <w:sz w:val="26"/>
          <w:szCs w:val="26"/>
        </w:rPr>
        <w:t>Медвенского района по владению, пользованию и распоряжению муниципальным имуществом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Паникинский 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</w:t>
      </w:r>
      <w:r>
        <w:rPr>
          <w:color w:val="000000"/>
          <w:sz w:val="26"/>
          <w:szCs w:val="26"/>
        </w:rPr>
        <w:t>венника в отношении принадлежащего ему на праве собственности имущества.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действующим законодательством Российской Федерации и Уставом сельсовета владение, пользование и распоряжение муниципальным имуществом осуществляется органами и должно</w:t>
      </w:r>
      <w:r>
        <w:rPr>
          <w:color w:val="000000"/>
          <w:sz w:val="26"/>
          <w:szCs w:val="26"/>
        </w:rPr>
        <w:t>стными лицами местного самоуправления Паникинского сельсовета Медвенского района в рамках их компетенции, установленной муниципальными правовыми актами Паникинского сельсовета Медвенского района, определяющими их статус.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 территории Паникинского сельс</w:t>
      </w:r>
      <w:r>
        <w:rPr>
          <w:color w:val="000000"/>
          <w:sz w:val="26"/>
          <w:szCs w:val="26"/>
        </w:rPr>
        <w:t>овета Медвенского района полномочия по владению, пользованию и распоряжению муниципальным имуществом осуществляют: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Собрание депутатов Паникинского сельсовета Медвенского района - представительный орган местного самоуправления;</w:t>
      </w:r>
    </w:p>
    <w:p w:rsidR="00C251E3" w:rsidRDefault="005E6968">
      <w:pPr>
        <w:pStyle w:val="Textbody"/>
        <w:tabs>
          <w:tab w:val="left" w:pos="285"/>
        </w:tabs>
        <w:spacing w:before="75" w:after="75"/>
        <w:ind w:firstLine="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Глава Паникинского сель</w:t>
      </w:r>
      <w:r>
        <w:rPr>
          <w:color w:val="000000"/>
          <w:sz w:val="26"/>
          <w:szCs w:val="26"/>
        </w:rPr>
        <w:t>совета Медвенского района;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Администрация Паникинского сельсовета Медвенского района - исполнительно-распорядительный орган местного самоуправления.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4. Компетенция Собрания депутатов Паникинского сельсовета Медвенского района в сфере управления и</w:t>
      </w:r>
      <w:r>
        <w:rPr>
          <w:rStyle w:val="StrongEmphasis"/>
          <w:b w:val="0"/>
          <w:color w:val="000000"/>
          <w:sz w:val="26"/>
          <w:szCs w:val="26"/>
        </w:rPr>
        <w:t xml:space="preserve"> распоряжения муниципальным имуществом</w:t>
      </w:r>
    </w:p>
    <w:p w:rsidR="00C251E3" w:rsidRDefault="005E6968">
      <w:pPr>
        <w:pStyle w:val="Textbody"/>
        <w:spacing w:before="75" w:after="75"/>
        <w:ind w:firstLine="9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Собрание депутатов Паникинского сельсовета Медвенского района (далее – Собрание депутатов):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определяет порядок управления и распоряжения имуществом, находящимся в муниципальной собственности муниципального район</w:t>
      </w:r>
      <w:r>
        <w:rPr>
          <w:color w:val="000000"/>
          <w:sz w:val="26"/>
          <w:szCs w:val="26"/>
        </w:rPr>
        <w:t>а;</w:t>
      </w:r>
    </w:p>
    <w:p w:rsidR="00C251E3" w:rsidRDefault="005E6968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определяет порядок принятия решений о создании, реорганизации и ликвидации муниципальных предприятий;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определяет порядок и условия приватизации имущества, находящегося в муниципальной собственности муниципального района;</w:t>
      </w:r>
    </w:p>
    <w:p w:rsidR="00C251E3" w:rsidRDefault="005E6968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принимает иные норматив</w:t>
      </w:r>
      <w:r>
        <w:rPr>
          <w:color w:val="000000"/>
          <w:sz w:val="26"/>
          <w:szCs w:val="26"/>
        </w:rPr>
        <w:t>ные правовые акты в сфере владения, пользования и распоряжения муниципальным имуществом;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образует контрольно-счетный орган Паникинского сельсовета Медвенского района при Собрании депутатов в целях контроля за соблюдением установленного порядка управлени</w:t>
      </w:r>
      <w:r>
        <w:rPr>
          <w:color w:val="000000"/>
          <w:sz w:val="26"/>
          <w:szCs w:val="26"/>
        </w:rPr>
        <w:t>я и распоряжения имуществом, находящимся в муниципальной собственности;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утверждает программу приватизации муниципального имущества муниципального образования на очередной год;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7) принимает решения о передаче объектов муниципальной собственности в </w:t>
      </w:r>
      <w:r>
        <w:rPr>
          <w:color w:val="000000"/>
          <w:sz w:val="26"/>
          <w:szCs w:val="26"/>
        </w:rPr>
        <w:t>федеральную собственность, собственность Курской области, а также в собственность иных муниципальных образований;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8) принимает решения о передаче объектов муниципальной собственности в доверительное управление, концессию, за исключением передачи имущества </w:t>
      </w:r>
      <w:r>
        <w:rPr>
          <w:color w:val="000000"/>
          <w:sz w:val="26"/>
          <w:szCs w:val="26"/>
        </w:rPr>
        <w:t>в безвозмездное пользование;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осуществляет иные полномочия, предусмотренные федеральными законами, законами Курской области, Уставом Паникинского сельсовета Медвенского района, настоящим Положением и муниципальными правовыми актами Паникинского сельсовет</w:t>
      </w:r>
      <w:r>
        <w:rPr>
          <w:color w:val="000000"/>
          <w:sz w:val="26"/>
          <w:szCs w:val="26"/>
        </w:rPr>
        <w:t>а Медвенского района.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5. Полномочия Главы Паникинского сельсовета Медвенского района в сфере управления и распоряжения муниципальной собственностью</w:t>
      </w:r>
    </w:p>
    <w:p w:rsidR="00C251E3" w:rsidRDefault="00C251E3">
      <w:pPr>
        <w:pStyle w:val="Textbody"/>
        <w:spacing w:after="0"/>
        <w:jc w:val="both"/>
      </w:pP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1.Глава Паникинского сельсовета Медвенского района (далее - Глава сельсовета):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подписывает от им</w:t>
      </w:r>
      <w:r>
        <w:rPr>
          <w:color w:val="000000"/>
          <w:sz w:val="26"/>
          <w:szCs w:val="26"/>
        </w:rPr>
        <w:t>ени Паникинского сельсовета Медвенского района договоры и иные документы, связанные с приобретением имущества в муниципальную собственность и распоряжением муниципальным имуществом;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издает в пределах своих полномочий правовые акты Администрации Паникинс</w:t>
      </w:r>
      <w:r>
        <w:rPr>
          <w:color w:val="000000"/>
          <w:sz w:val="26"/>
          <w:szCs w:val="26"/>
        </w:rPr>
        <w:t>кого сельсовета Медвенского района в сфере управления муниципальной собственностью;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осуществляет иные полномочия, предусмотренные федеральным законодательством, законами Курской области, Уставом Паникинского сельсовета Медвенского района и иными нормати</w:t>
      </w:r>
      <w:r>
        <w:rPr>
          <w:color w:val="000000"/>
          <w:sz w:val="26"/>
          <w:szCs w:val="26"/>
        </w:rPr>
        <w:t>вно-правовыми актами Паникинского сельсовета Медвенского района.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6. Полномочия Администрации Паникинского сельсовета Медвенского района в сфере управления и распоряжения муниципальной собственностью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1.Администрация Паникинского сельсовета Медвенско</w:t>
      </w:r>
      <w:r>
        <w:rPr>
          <w:color w:val="000000"/>
          <w:sz w:val="26"/>
          <w:szCs w:val="26"/>
        </w:rPr>
        <w:t>го района (далее - Администрация сельсовета):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осуществляет управление муниципальным имуществом по вопросам создания, приобретения, использования, аренды, безвозмездного пользования, заключения иных сделок в отношении объектов муниципального имущества, п</w:t>
      </w:r>
      <w:r>
        <w:rPr>
          <w:color w:val="000000"/>
          <w:sz w:val="26"/>
          <w:szCs w:val="26"/>
        </w:rPr>
        <w:t>ринимает решения об отчуждении объектов муниципальной собственности в соответствии с порядком и условиями, установленными Собранием депутатов;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утверждает перечень муниципального имущества, предназначенного для передачи во владение и (или) пользование су</w:t>
      </w:r>
      <w:r>
        <w:rPr>
          <w:color w:val="000000"/>
          <w:sz w:val="26"/>
          <w:szCs w:val="26"/>
        </w:rPr>
        <w:t>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принимает решения о создании, реорганизации и ликвидации муниципальных учреждений; определяет цели, </w:t>
      </w:r>
      <w:r>
        <w:rPr>
          <w:color w:val="000000"/>
          <w:sz w:val="26"/>
          <w:szCs w:val="26"/>
        </w:rPr>
        <w:t>условия и порядок деятельности муниципальных учреждений, утверждает их уставы в порядке, установленном Администрацией сельсовета;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в установленном порядке вносит на утверждение Собрания депутатов проекты программ приватизации муниципального имущества, ор</w:t>
      </w:r>
      <w:r>
        <w:rPr>
          <w:color w:val="000000"/>
          <w:sz w:val="26"/>
          <w:szCs w:val="26"/>
        </w:rPr>
        <w:t>ганизует их выполнение;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осуществляет управление муниципальными паями, долями, пакетами акций хозяйственных товариществ и обществ;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определяет условия договоров, связанных с распоряжением муниципальным имуществом;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организует ведение учета муниципаль</w:t>
      </w:r>
      <w:r>
        <w:rPr>
          <w:color w:val="000000"/>
          <w:sz w:val="26"/>
          <w:szCs w:val="26"/>
        </w:rPr>
        <w:t>ного имущества;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принимает решения о создании, реорганизации и ликвидации муниципальных пре</w:t>
      </w:r>
      <w:r>
        <w:rPr>
          <w:color w:val="000000"/>
          <w:sz w:val="26"/>
          <w:szCs w:val="26"/>
        </w:rPr>
        <w:t>дприятий в порядке, определенном Собранием депутатов;</w:t>
      </w:r>
    </w:p>
    <w:p w:rsidR="00C251E3" w:rsidRDefault="005E6968">
      <w:pPr>
        <w:pStyle w:val="Textbody"/>
        <w:tabs>
          <w:tab w:val="left" w:pos="705"/>
        </w:tabs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 утверждает перечень муниципального имущества, свободного от прав третьих лиц (за исключением имущественных прав некоммерческих организаций), используемого в целях предоставления его во владение и (и</w:t>
      </w:r>
      <w:r>
        <w:rPr>
          <w:color w:val="000000"/>
          <w:sz w:val="26"/>
          <w:szCs w:val="26"/>
        </w:rPr>
        <w:t>ли) в пользование на долгосрочной основе (в том числе по льготным ставкам арендной платы) социально ориентированным некоммерческим организациям;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осуществляет учет и распоряжение муниципальным жилищным фондом Паникинского сельсовета Медвенского района.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Органом по управлению муниципальным имуществом  является  Администрации Паникинского сельсовета Медвенского района (далее –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).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Администрация сельсовета на основании</w:t>
      </w:r>
      <w:r>
        <w:rPr>
          <w:color w:val="000000"/>
          <w:sz w:val="26"/>
          <w:szCs w:val="26"/>
        </w:rPr>
        <w:t xml:space="preserve"> муниципальных правовых актов, принятых в пределах  компетенции: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1)организует правовое обеспечение деятельности, подготовку необходимой документации по владению, пользованию и распоряжению объектами муниципального имущества;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2)осуществляет ведение реестра муниципального имущества;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3)осуществляет подготовку необходимых д</w:t>
      </w:r>
      <w:r>
        <w:rPr>
          <w:color w:val="000000"/>
          <w:sz w:val="26"/>
          <w:szCs w:val="26"/>
        </w:rPr>
        <w:t>окументов и обеспечивает проведение государственной регистрации права муниципальной собственности на объекты недвижимого имущества;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4)осуществляет разработку программы приватизации муниципального имущества;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5)осуществляет формирование, ведение перечня муни</w:t>
      </w:r>
      <w:r>
        <w:rPr>
          <w:color w:val="000000"/>
          <w:sz w:val="26"/>
          <w:szCs w:val="26"/>
        </w:rPr>
        <w:t xml:space="preserve">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учет включенных в него </w:t>
      </w:r>
      <w:r>
        <w:rPr>
          <w:color w:val="000000"/>
          <w:sz w:val="26"/>
          <w:szCs w:val="26"/>
        </w:rPr>
        <w:t>объектов;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осуществляет контроль за деятельностью муниципальных унитарных предприятий и муниципальных учреждений по вопросам эффективного использования муниципального имущества, выбытием и списанием основных средств, находящихся в муниципальной собственн</w:t>
      </w:r>
      <w:r>
        <w:rPr>
          <w:color w:val="000000"/>
          <w:sz w:val="26"/>
          <w:szCs w:val="26"/>
        </w:rPr>
        <w:t>ости;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осуществляет выявление и постановку на учет ранее неучтенного муниципального имущества;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осуществляет подготовку и согласование актов приема-передачи объектов имущества, передаваемых в муниципальную собственность и из муниципальной собственности</w:t>
      </w:r>
      <w:r>
        <w:rPr>
          <w:color w:val="000000"/>
          <w:sz w:val="26"/>
          <w:szCs w:val="26"/>
        </w:rPr>
        <w:t>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осуществляет организацию и проведение торгов при заключении сделок, предусматривающих переход прав владения и (или) пользования в отношении муниципального имущества, сделок по приватизации объектов муниципальной собственности, иных сделок;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10) </w:t>
      </w:r>
      <w:r>
        <w:rPr>
          <w:color w:val="000000"/>
          <w:sz w:val="26"/>
          <w:szCs w:val="26"/>
        </w:rPr>
        <w:t>подготавливает документацию при учреждении, реорганизации, ликвидации муниципальных унитарных предприятий и муниципальных учреждений о закреплении и изъятии муниципального имущества;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производит контроль за выполнением контрагентами условий сделок, закл</w:t>
      </w:r>
      <w:r>
        <w:rPr>
          <w:color w:val="000000"/>
          <w:sz w:val="26"/>
          <w:szCs w:val="26"/>
        </w:rPr>
        <w:t>юченных в отношении муниципального имущества, обеспечивает защиту нарушенных прав Паникинского сельсовета Медвенского района.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3. Порядок приобретения имущества в собственность Паникинского сельсовета Медвенского района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7. Основания приобрете</w:t>
      </w:r>
      <w:r>
        <w:rPr>
          <w:rStyle w:val="StrongEmphasis"/>
          <w:b w:val="0"/>
          <w:color w:val="000000"/>
          <w:sz w:val="26"/>
          <w:szCs w:val="26"/>
        </w:rPr>
        <w:t>ния имущества в муниципальную собственность Паникинского сельсовета Медвенского района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Основаниями приобретения имущества в муниципальную собственность Паникинского сельсовета Медвенского района являются: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передача в собственность Паникинского сельсов</w:t>
      </w:r>
      <w:r>
        <w:rPr>
          <w:color w:val="000000"/>
          <w:sz w:val="26"/>
          <w:szCs w:val="26"/>
        </w:rPr>
        <w:t>ета Медвенского района имущества в порядке, предусмотренном законодательством Российской Федерации о разграничении государственной собственности на федеральную собственность, государственную собственность Курской области и муниципальную собственность;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</w:t>
      </w:r>
      <w:r>
        <w:rPr>
          <w:color w:val="000000"/>
          <w:sz w:val="26"/>
          <w:szCs w:val="26"/>
        </w:rPr>
        <w:t xml:space="preserve">ередача в собственность Паникинского сельсовета Медвенского района имущества, необходимого для решения вопросов местного значения, в соответствии с разграничением полномочий между Российской Федерацией, Курской областью,  </w:t>
      </w:r>
      <w:r>
        <w:rPr>
          <w:color w:val="000000"/>
          <w:sz w:val="26"/>
          <w:szCs w:val="26"/>
          <w:lang w:val="ru-RU"/>
        </w:rPr>
        <w:t>Медвенским</w:t>
      </w:r>
      <w:r>
        <w:rPr>
          <w:color w:val="000000"/>
          <w:sz w:val="26"/>
          <w:szCs w:val="26"/>
        </w:rPr>
        <w:t xml:space="preserve"> районом и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>ельсоветом;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признание права собственности Паникинского сельсовета Медвенского района на бесхозяйное имущество;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переход права собственности к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 Медвенского района по праву наследования;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приобретение имущества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оветом Медвенского района по договорам купли-продажи, мены, дарения и иным договорам, заключаемым по общим правилам гражданского законодательства;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создание имущества за счет средств бюджета Паникинского сельсовета Медвенского района;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приобретение иму</w:t>
      </w:r>
      <w:r>
        <w:rPr>
          <w:color w:val="000000"/>
          <w:sz w:val="26"/>
          <w:szCs w:val="26"/>
        </w:rPr>
        <w:t>щества муниципальными унитарными предприятиями или муниципальными учреждениями, учредителями которых являются органы местного самоуправления Паникинского сельсовета Медвенского района, а также получение ими плодов, продукции и доходов от использования муни</w:t>
      </w:r>
      <w:r>
        <w:rPr>
          <w:color w:val="000000"/>
          <w:sz w:val="26"/>
          <w:szCs w:val="26"/>
        </w:rPr>
        <w:t>ципального имущества;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приобретение в собственность по иным основаниям в соответствии с законодательством Российской Федерации.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9) приобретение имущества </w:t>
      </w:r>
      <w:r>
        <w:rPr>
          <w:color w:val="000000"/>
          <w:sz w:val="26"/>
          <w:szCs w:val="26"/>
          <w:lang w:val="ru-RU"/>
        </w:rPr>
        <w:t xml:space="preserve">Паникинским </w:t>
      </w:r>
      <w:r>
        <w:rPr>
          <w:color w:val="000000"/>
          <w:sz w:val="26"/>
          <w:szCs w:val="26"/>
        </w:rPr>
        <w:t>сельсоветом производится путем заключения муниципальных контрактов в соответствии с Феде</w:t>
      </w:r>
      <w:r>
        <w:rPr>
          <w:color w:val="000000"/>
          <w:sz w:val="26"/>
          <w:szCs w:val="26"/>
        </w:rPr>
        <w:t>ральным законом от 05.04.2013г №44-ФЗ «О контрактной системе в сфере закупок товаров, работ, услуг для обеспечения государственных и муниципальных нужд,</w:t>
      </w:r>
    </w:p>
    <w:p w:rsidR="00C251E3" w:rsidRDefault="005E6968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8. Порядок принятия имущества из федеральной собственности или собственности Курской области в м</w:t>
      </w:r>
      <w:r>
        <w:rPr>
          <w:rStyle w:val="StrongEmphasis"/>
          <w:b w:val="0"/>
          <w:color w:val="000000"/>
          <w:sz w:val="26"/>
          <w:szCs w:val="26"/>
        </w:rPr>
        <w:t>униципальную собственность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Находящееся в федеральной собственности либо собственности субъектов Российской Федерации имущество, которое может находиться в муниципальной собственности, безвозмездно передается в собственность Паникинского сельсовета Медве</w:t>
      </w:r>
      <w:r>
        <w:rPr>
          <w:color w:val="000000"/>
          <w:sz w:val="26"/>
          <w:szCs w:val="26"/>
        </w:rPr>
        <w:t>нского района в случае: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если нахождение указанного имущества в федеральной собственности либо собственности субъектов Российской Федерации не допускается, в том числе в результате разграничения полномочий между федеральными органами государственной </w:t>
      </w:r>
      <w:r>
        <w:rPr>
          <w:color w:val="000000"/>
          <w:sz w:val="26"/>
          <w:szCs w:val="26"/>
        </w:rPr>
        <w:t>власти, органами государственной власти субъектов Российской Федерации и органами местного самоуправления;</w:t>
      </w:r>
    </w:p>
    <w:p w:rsidR="00C251E3" w:rsidRDefault="005E6968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>2) если указанное имущество используется органами местного самоуправления Паникинского сельсовета Медвенского района, муниципальными унитарными предп</w:t>
      </w:r>
      <w:r>
        <w:rPr>
          <w:color w:val="000000"/>
          <w:sz w:val="26"/>
          <w:szCs w:val="26"/>
        </w:rPr>
        <w:t xml:space="preserve">риятиями, муниципальными учреждениями для целей, установленных </w:t>
      </w:r>
      <w:hyperlink r:id="rId11" w:history="1">
        <w:r>
          <w:t>статьей 50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 закона от 6 октября 2003 года N131-ФЗ "Об общих принципах организации местного самоуправления в Росс</w:t>
      </w:r>
      <w:r>
        <w:rPr>
          <w:color w:val="000000"/>
          <w:sz w:val="26"/>
          <w:szCs w:val="26"/>
        </w:rPr>
        <w:t>ийской Федерации".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Решение о выходе с предложением о передаче имущества, находящегося в федеральной собственности либо собственности субъектов Российской Федерации, принимает Администрация сельсовета.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Подготовку предложения о передаче имущества, </w:t>
      </w:r>
      <w:r>
        <w:rPr>
          <w:color w:val="000000"/>
          <w:sz w:val="26"/>
          <w:szCs w:val="26"/>
        </w:rPr>
        <w:t>находящегося в федеральной собственности либо собственности субъектов Российской Федерации, документов, необходимых для принятия решения о передаче имущества, осуществляет отдел по управлению имуществом.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Предложение о передаче имущества, находящегося в </w:t>
      </w:r>
      <w:r>
        <w:rPr>
          <w:color w:val="000000"/>
          <w:sz w:val="26"/>
          <w:szCs w:val="26"/>
        </w:rPr>
        <w:t>федеральной собственности либо собственности субъектов Российской Федерации, передаточный акт о передаче имущества подписываются Главой сельсовета.</w:t>
      </w:r>
    </w:p>
    <w:p w:rsidR="00C251E3" w:rsidRDefault="00C251E3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9. Порядок принятия в собственность Паникинского сельсовета Медвенского района имущества, необходимо</w:t>
      </w:r>
      <w:r>
        <w:rPr>
          <w:rStyle w:val="StrongEmphasis"/>
          <w:b w:val="0"/>
          <w:color w:val="000000"/>
          <w:sz w:val="26"/>
          <w:szCs w:val="26"/>
        </w:rPr>
        <w:t>го для решения вопросов местного значения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Лица, намеренные передать имущество, необходимое для решения вопросов местного значения, в муниципальную собственность, направляют в адрес Администрации сельсовета письменное предложение.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 основании поступи</w:t>
      </w:r>
      <w:r>
        <w:rPr>
          <w:color w:val="000000"/>
          <w:sz w:val="26"/>
          <w:szCs w:val="26"/>
        </w:rPr>
        <w:t>вшего предложения, заключений муниципальных предприятий и учреждений,  Администраци</w:t>
      </w:r>
      <w:r>
        <w:rPr>
          <w:color w:val="000000"/>
          <w:sz w:val="26"/>
          <w:szCs w:val="26"/>
          <w:lang w:val="ru-RU"/>
        </w:rPr>
        <w:t>я</w:t>
      </w:r>
      <w:r>
        <w:rPr>
          <w:color w:val="000000"/>
          <w:sz w:val="26"/>
          <w:szCs w:val="26"/>
        </w:rPr>
        <w:t xml:space="preserve"> сельсовета  готовит и представляет Собранию депутатов проект решения о согласии на принятие в муниципальную собственность предложенного имущества, либо об отказе в приняти</w:t>
      </w:r>
      <w:r>
        <w:rPr>
          <w:color w:val="000000"/>
          <w:sz w:val="26"/>
          <w:szCs w:val="26"/>
        </w:rPr>
        <w:t>и такого имущества в собственность Паникинского сельсовета Медвенского района.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Решение о принятии имущества в муниципальную собственность, либо об отклонении полученного предложения, принимает Собрание депутатов.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 основании решения Собрания депутат</w:t>
      </w:r>
      <w:r>
        <w:rPr>
          <w:color w:val="000000"/>
          <w:sz w:val="26"/>
          <w:szCs w:val="26"/>
        </w:rPr>
        <w:t>ов о принятии имущества в муниципальную собственность готовится акт приема-передачи, подписываемый собственником, либо его уполномоченным представителем и Главой сельсовета. Указанные документы являются основанием для приема имущества в муниципальную собст</w:t>
      </w:r>
      <w:r>
        <w:rPr>
          <w:color w:val="000000"/>
          <w:sz w:val="26"/>
          <w:szCs w:val="26"/>
        </w:rPr>
        <w:t>венность.</w:t>
      </w:r>
    </w:p>
    <w:p w:rsidR="00C251E3" w:rsidRDefault="005E6968">
      <w:pPr>
        <w:pStyle w:val="Textbody"/>
        <w:spacing w:after="0"/>
        <w:ind w:firstLine="870"/>
        <w:jc w:val="both"/>
      </w:pPr>
      <w:r>
        <w:rPr>
          <w:color w:val="000000"/>
          <w:sz w:val="26"/>
          <w:szCs w:val="26"/>
        </w:rPr>
        <w:t xml:space="preserve">5. В случае поступления предложений о передаче в муниципальную собственность имущества, использование которого для целей, установленных </w:t>
      </w:r>
      <w:hyperlink r:id="rId12" w:history="1">
        <w:r>
          <w:rPr>
            <w:color w:val="33A6E3"/>
            <w:sz w:val="26"/>
            <w:szCs w:val="26"/>
          </w:rPr>
          <w:t>статьей 50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</w:t>
      </w:r>
      <w:r>
        <w:rPr>
          <w:color w:val="000000"/>
          <w:sz w:val="26"/>
          <w:szCs w:val="26"/>
        </w:rPr>
        <w:t xml:space="preserve"> закона от 6 </w:t>
      </w:r>
      <w:r>
        <w:rPr>
          <w:color w:val="000000"/>
          <w:sz w:val="26"/>
          <w:szCs w:val="26"/>
        </w:rPr>
        <w:t>октября 2003 года N131-ФЗ "Об общих принципах организации местного самоуправления в Российской Федерации", невозможно, Администрация сельсовета готовит письменный отказ от полученного предложения.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В случае передачи федеральными органами исполнительной в</w:t>
      </w:r>
      <w:r>
        <w:rPr>
          <w:color w:val="000000"/>
          <w:sz w:val="26"/>
          <w:szCs w:val="26"/>
        </w:rPr>
        <w:t xml:space="preserve">ласти, либо исполнительными органами государственной власти Курской области, в муниципальную собственность имущества, приобретенного за счет средств федерального бюджета, либо бюджета Курской области для передачи в муниципальную собственность, основаниями </w:t>
      </w:r>
      <w:r>
        <w:rPr>
          <w:color w:val="000000"/>
          <w:sz w:val="26"/>
          <w:szCs w:val="26"/>
        </w:rPr>
        <w:t>для приема имущества в собственность муниципального образования являются соответствующее решение федерального органа исполнительной власти, либо исполнительного органа государственной власти Курской области и акт приема-передачи имущества.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Статья 10. Прио</w:t>
      </w:r>
      <w:r>
        <w:rPr>
          <w:color w:val="000000"/>
          <w:sz w:val="26"/>
          <w:szCs w:val="26"/>
        </w:rPr>
        <w:t>бретение имущества в муниципальную собственность по договорам дарения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По договору дарения одна сторона (даритель) безвозмездно передает или обязуется передать в муниципальную собственность другой стороне (одаряемому) здания, сооружения, жилые и нежилые </w:t>
      </w:r>
      <w:r>
        <w:rPr>
          <w:color w:val="000000"/>
          <w:sz w:val="26"/>
          <w:szCs w:val="26"/>
        </w:rPr>
        <w:t>помещения и другое недвижимое или движимое имущество, а также доли в уставных капиталах акционерных обществ и хозяйственных товариществ, ценные бумаги, включая акции акционерных обществ.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 наличии встречной передачи имущества или права либо встречного</w:t>
      </w:r>
      <w:r>
        <w:rPr>
          <w:color w:val="000000"/>
          <w:sz w:val="26"/>
          <w:szCs w:val="26"/>
        </w:rPr>
        <w:t xml:space="preserve"> обязательства договор не признается дарением.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Дарение движимого и недвижимого имущества муниципальному образованию может осуществлять любое юридическое и (или) физическое лицо.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Любое юридическое и (или) физическое лицо может в общественно-полезных ц</w:t>
      </w:r>
      <w:r>
        <w:rPr>
          <w:color w:val="000000"/>
          <w:sz w:val="26"/>
          <w:szCs w:val="26"/>
        </w:rPr>
        <w:t>елях сделать пожертвование своего имущества или права муниципальным лечебным и учебным учреждениям, муниципальным учреждениям культуры и социальной защиты населения, а также органам местного самоуправления.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На принятие пожертвования не требуется чьего-л</w:t>
      </w:r>
      <w:r>
        <w:rPr>
          <w:color w:val="000000"/>
          <w:sz w:val="26"/>
          <w:szCs w:val="26"/>
        </w:rPr>
        <w:t>ибо разрешения или согласия. 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Расходы по приему и переда</w:t>
      </w:r>
      <w:r>
        <w:rPr>
          <w:color w:val="000000"/>
          <w:sz w:val="26"/>
          <w:szCs w:val="26"/>
        </w:rPr>
        <w:t>че имущества, оформлению прав собственности на него в связи с исполнением договора дарения несет сторона, принимающая дар, если иной порядок не предусмотрен в договоре дарения.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 случаях, указанных в частях 3 и 4 настоящей статьи, а также в случаях, ког</w:t>
      </w:r>
      <w:r>
        <w:rPr>
          <w:color w:val="000000"/>
          <w:sz w:val="26"/>
          <w:szCs w:val="26"/>
        </w:rPr>
        <w:t>да безвозмездная передача в муниципальную собственность производится в силу требований действующего законодательства, принятие имущества оформляется Администрацией сельсовета без согласования с Собранием депутатов. Во всех остальных случаях применяется пор</w:t>
      </w:r>
      <w:r>
        <w:rPr>
          <w:color w:val="000000"/>
          <w:sz w:val="26"/>
          <w:szCs w:val="26"/>
        </w:rPr>
        <w:t>ядок принятия имущества, установленный статьей 9 настоящего Положения.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11. Приобретение имущества в муниципальную собственность по договорам купли-продажи, мены и иным гражданско-правовым договорам</w:t>
      </w:r>
    </w:p>
    <w:p w:rsidR="00C251E3" w:rsidRDefault="00C251E3">
      <w:pPr>
        <w:pStyle w:val="Textbody"/>
        <w:spacing w:after="0"/>
        <w:ind w:firstLine="825"/>
        <w:jc w:val="both"/>
      </w:pPr>
    </w:p>
    <w:p w:rsidR="00C251E3" w:rsidRDefault="005E6968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 xml:space="preserve">1. Приобретение имущества </w:t>
      </w:r>
      <w:r>
        <w:rPr>
          <w:color w:val="000000"/>
          <w:sz w:val="26"/>
          <w:szCs w:val="26"/>
          <w:lang w:val="ru-RU"/>
        </w:rPr>
        <w:t xml:space="preserve">Паникинским </w:t>
      </w:r>
      <w:r>
        <w:rPr>
          <w:color w:val="000000"/>
          <w:sz w:val="26"/>
          <w:szCs w:val="26"/>
        </w:rPr>
        <w:t>сельсоветом</w:t>
      </w:r>
      <w:r>
        <w:rPr>
          <w:color w:val="000000"/>
          <w:sz w:val="26"/>
          <w:szCs w:val="26"/>
        </w:rPr>
        <w:t xml:space="preserve"> производится путем заключения муниципальных контрактов в соответствии с </w:t>
      </w:r>
      <w:hyperlink r:id="rId13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05.04.2013 N 44-ФЗ "О контрактной системе в сфере закупок товаров, работ, услуг для обесп</w:t>
      </w:r>
      <w:r>
        <w:rPr>
          <w:color w:val="000000"/>
          <w:sz w:val="26"/>
          <w:szCs w:val="26"/>
        </w:rPr>
        <w:t>ечения государственных и муниципальных нужд".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2.Приобретение муниципальными унитарными предприятиями, муниципальными учреждениями имущества производится на основании договоров купли-продажи, мены и иных договоров по общим правилам, установленным граждански</w:t>
      </w:r>
      <w:r>
        <w:rPr>
          <w:color w:val="000000"/>
          <w:sz w:val="26"/>
          <w:szCs w:val="26"/>
        </w:rPr>
        <w:t>м законодательством.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Имущество поступает в муниципальную собственность с момента его передачи органам местного самоуправления, муниципальным унитарным предприятиям, муниципальным учреждениям. В случаях, когда переход прав на имущество подлежит государст</w:t>
      </w:r>
      <w:r>
        <w:rPr>
          <w:color w:val="000000"/>
          <w:sz w:val="26"/>
          <w:szCs w:val="26"/>
        </w:rPr>
        <w:t>венной регистрации, право муниципальной собственности возникает с момента такой регистрации, если иное не установлено действующим законодательством.</w:t>
      </w:r>
    </w:p>
    <w:p w:rsidR="00C251E3" w:rsidRDefault="00C251E3">
      <w:pPr>
        <w:pStyle w:val="Textbody"/>
        <w:spacing w:after="0"/>
        <w:jc w:val="both"/>
      </w:pPr>
    </w:p>
    <w:p w:rsidR="00C251E3" w:rsidRDefault="005E6968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12. Поступление имущества в муниципальную собственность по праву наследования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Имущество переходи</w:t>
      </w:r>
      <w:r>
        <w:rPr>
          <w:color w:val="000000"/>
          <w:sz w:val="26"/>
          <w:szCs w:val="26"/>
        </w:rPr>
        <w:t>т по праву наследования в собственность Паникинского сельсовета Медвенского района в следующих случаях: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если имущество завещано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если имущество является выморочным и согласно действующему законодательству переходит в порядке </w:t>
      </w:r>
      <w:r>
        <w:rPr>
          <w:color w:val="000000"/>
          <w:sz w:val="26"/>
          <w:szCs w:val="26"/>
        </w:rPr>
        <w:t>наследования по закону в собственность Паникинского сельсовета Медвенского района.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Основаниями для передачи имущества по праву наследования являются: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свидетельство о праве на наследство, выданное нотариусом;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решение суда.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При открытии наследств</w:t>
      </w:r>
      <w:r>
        <w:rPr>
          <w:color w:val="000000"/>
          <w:sz w:val="26"/>
          <w:szCs w:val="26"/>
        </w:rPr>
        <w:t>а Администрация сельсовета по месту открытия наследства подает заявление о выдаче свидетельства о праве на наследство.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Порядок наследования и учета выморочного имущества, переходящего в порядке наследования по закону в собственность муниципальных образо</w:t>
      </w:r>
      <w:r>
        <w:rPr>
          <w:color w:val="000000"/>
          <w:sz w:val="26"/>
          <w:szCs w:val="26"/>
        </w:rPr>
        <w:t>ваний, определяется действующим законодательством.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4. Порядок распоряжения имуществом, находящимся в собственности Паникинского сельсовета Медвенского района</w:t>
      </w:r>
    </w:p>
    <w:p w:rsidR="00C251E3" w:rsidRDefault="005E6968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13. Порядок передачи имущества из муниципальной собственности в федеральную собствен</w:t>
      </w:r>
      <w:r>
        <w:rPr>
          <w:rStyle w:val="StrongEmphasis"/>
          <w:b w:val="0"/>
          <w:color w:val="000000"/>
          <w:sz w:val="26"/>
          <w:szCs w:val="26"/>
        </w:rPr>
        <w:t>ность или собственность Курской области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Находящееся в собственности Паникинского сельсовета Медвенского района имущество, которое может находиться в федеральной собственности или собственности субъектов Российской Федерации, подлежит безвозмездной перед</w:t>
      </w:r>
      <w:r>
        <w:rPr>
          <w:color w:val="000000"/>
          <w:sz w:val="26"/>
          <w:szCs w:val="26"/>
        </w:rPr>
        <w:t>аче в федеральную собственность или собственность субъектов Российской Федерации в случае: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если нахождение указанного имущества в муниципальной собственности не допускается, в том числе в результате разграничения полномочий между федеральными органами г</w:t>
      </w:r>
      <w:r>
        <w:rPr>
          <w:color w:val="000000"/>
          <w:sz w:val="26"/>
          <w:szCs w:val="26"/>
        </w:rPr>
        <w:t>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если указанное имущество используется федеральными органами государственной власти, органами государственной власти Курской области</w:t>
      </w:r>
      <w:r>
        <w:rPr>
          <w:color w:val="000000"/>
          <w:sz w:val="26"/>
          <w:szCs w:val="26"/>
        </w:rPr>
        <w:t>, государственными унитарными предприятиями и государственными учреждениями для целей, установленных действующим законодательством.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Решение о передаче муниципального имущества в федеральную собственность либо собственность субъекта Российской Федерации </w:t>
      </w:r>
      <w:r>
        <w:rPr>
          <w:color w:val="000000"/>
          <w:sz w:val="26"/>
          <w:szCs w:val="26"/>
        </w:rPr>
        <w:t>принимает Собрание депутатов.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Подготовку документов, необходимых для принятия решения о передаче имущества, осуществляет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Передаточный акт о передаче имущества подписывается Главой сельсовета.</w:t>
      </w:r>
    </w:p>
    <w:p w:rsidR="00C251E3" w:rsidRDefault="00C251E3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 xml:space="preserve">Статья 14. Приватизация </w:t>
      </w:r>
      <w:r>
        <w:rPr>
          <w:rStyle w:val="StrongEmphasis"/>
          <w:b w:val="0"/>
          <w:color w:val="000000"/>
          <w:sz w:val="26"/>
          <w:szCs w:val="26"/>
        </w:rPr>
        <w:t>муниципального имущества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Под приватизацией муниципального имущества понимается отчуждение имущества, находящегося в собственности Паникинского сельсовета Медвенского района, в собственность физических и (или) юридических лиц исключительно на возмездной </w:t>
      </w:r>
      <w:r>
        <w:rPr>
          <w:color w:val="000000"/>
          <w:sz w:val="26"/>
          <w:szCs w:val="26"/>
        </w:rPr>
        <w:t>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</w:t>
      </w:r>
      <w:r>
        <w:rPr>
          <w:color w:val="000000"/>
          <w:sz w:val="26"/>
          <w:szCs w:val="26"/>
        </w:rPr>
        <w:t>вания муниципальных унитарных предприятий)).</w:t>
      </w:r>
    </w:p>
    <w:p w:rsidR="00C251E3" w:rsidRDefault="005E6968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 xml:space="preserve">Порядок приватизации муниципального имущества, за исключением земельных участков и жилищного фонда, определяется </w:t>
      </w:r>
      <w:hyperlink r:id="rId14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21.1</w:t>
      </w:r>
      <w:r>
        <w:rPr>
          <w:color w:val="000000"/>
          <w:sz w:val="26"/>
          <w:szCs w:val="26"/>
        </w:rPr>
        <w:t>2.2001 N178-ФЗ "О приватизации государственного и муниципального имущества", Приказом Федеральной антимонопольной службы России от 10.02.2010 N67 "О порядке проведения конкурсов или аукционов на право заключения договоров аренды, договоров безвозмездного п</w:t>
      </w:r>
      <w:r>
        <w:rPr>
          <w:color w:val="000000"/>
          <w:sz w:val="26"/>
          <w:szCs w:val="26"/>
        </w:rPr>
        <w:t>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</w:t>
      </w:r>
      <w:r>
        <w:rPr>
          <w:color w:val="000000"/>
          <w:sz w:val="26"/>
          <w:szCs w:val="26"/>
        </w:rPr>
        <w:t>казанных договоров может осуществляться путем проведения торгов в форме конкурса", другими нормативными актами Российской Федерации, настоящим Положением, Положением о порядке и условиях приватизации муниципального имущества Паникинского сельсовета Медвенс</w:t>
      </w:r>
      <w:r>
        <w:rPr>
          <w:color w:val="000000"/>
          <w:sz w:val="26"/>
          <w:szCs w:val="26"/>
        </w:rPr>
        <w:t>кого района, Правилами разработки прогнозного плана (программы) приватизации муниципального имущества Паникинского сельсовета Медвенского района.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Приватизации не подлежит имущество, отнесенное федеральными законами к объектам гражданских прав, оборот ко</w:t>
      </w:r>
      <w:r>
        <w:rPr>
          <w:color w:val="000000"/>
          <w:sz w:val="26"/>
          <w:szCs w:val="26"/>
        </w:rPr>
        <w:t>торых не допускается (объектам, изъятым из оборота), а также имущество, которое в соответствии с федеральным законодательством может находиться только в муниципальной собственности.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Перечень объектов муниципального имущества, подлежащих приватизации, оп</w:t>
      </w:r>
      <w:r>
        <w:rPr>
          <w:color w:val="000000"/>
          <w:sz w:val="26"/>
          <w:szCs w:val="26"/>
        </w:rPr>
        <w:t>ределяется Программой приватизации муниципального имущества Паникинского сельсовета Медвенского района, утверждаемой Собранием депутатов.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Администрация сельсовета в срок не позднее 01 мая текущего года вносит на рассмотрение Собрания </w:t>
      </w:r>
      <w:r>
        <w:rPr>
          <w:color w:val="000000"/>
          <w:sz w:val="26"/>
          <w:szCs w:val="26"/>
          <w:lang w:val="ru-RU"/>
        </w:rPr>
        <w:t xml:space="preserve">депутатов </w:t>
      </w:r>
      <w:r>
        <w:rPr>
          <w:color w:val="000000"/>
          <w:sz w:val="26"/>
          <w:szCs w:val="26"/>
        </w:rPr>
        <w:t>Программу</w:t>
      </w:r>
      <w:r>
        <w:rPr>
          <w:color w:val="000000"/>
          <w:sz w:val="26"/>
          <w:szCs w:val="26"/>
        </w:rPr>
        <w:t xml:space="preserve"> приватизации.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После утверждения Собранием депутатов Программа приватизации муниципального имущества подлежит официальному опубликованию.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Изменения в принятую на очередной год Программу вносятся решениями Собрания депутатов.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Приватизацию </w:t>
      </w:r>
      <w:r>
        <w:rPr>
          <w:color w:val="000000"/>
          <w:sz w:val="26"/>
          <w:szCs w:val="26"/>
        </w:rPr>
        <w:t xml:space="preserve">муниципального имущества осуществляет Администрация сельсовета. Организационное обеспечение деятельности по приватизации муниципального имущества </w:t>
      </w:r>
      <w:r>
        <w:rPr>
          <w:color w:val="000000"/>
          <w:sz w:val="26"/>
          <w:szCs w:val="26"/>
          <w:lang w:val="ru-RU"/>
        </w:rPr>
        <w:t>осуществляет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Глава сельсовета ежегодно до 01 мая текущего года представляет Собра</w:t>
      </w:r>
      <w:r>
        <w:rPr>
          <w:color w:val="000000"/>
          <w:sz w:val="26"/>
          <w:szCs w:val="26"/>
        </w:rPr>
        <w:t>нию депутатов отчет о выполнении Программы приватизации за прошедший год.</w:t>
      </w:r>
    </w:p>
    <w:p w:rsidR="00C251E3" w:rsidRDefault="005E6968">
      <w:pPr>
        <w:pStyle w:val="Textbody"/>
        <w:spacing w:after="0"/>
        <w:ind w:firstLine="870"/>
        <w:jc w:val="both"/>
      </w:pPr>
      <w:r>
        <w:rPr>
          <w:color w:val="000000"/>
          <w:sz w:val="26"/>
          <w:szCs w:val="26"/>
        </w:rPr>
        <w:t xml:space="preserve">9. Приватизация муниципального недвижимого имущества, арендуемого субъектами малого и среднего предпринимательства на момент вступления в силу </w:t>
      </w:r>
      <w:hyperlink r:id="rId15" w:history="1">
        <w:r>
          <w:t>Федерального закона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</w:t>
      </w:r>
      <w:r>
        <w:rPr>
          <w:color w:val="000000"/>
          <w:sz w:val="26"/>
          <w:szCs w:val="26"/>
        </w:rPr>
        <w:t>ами малого и среднего предпринимательства, и о внесении изменений в отдельные законодательные акты Российской Федерации" производится в порядке и с особенностями, предусмотренными данным Федеральным законом.</w:t>
      </w:r>
    </w:p>
    <w:p w:rsidR="00C251E3" w:rsidRDefault="00C251E3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15. Приватизация муниципального жилищног</w:t>
      </w:r>
      <w:r>
        <w:rPr>
          <w:rStyle w:val="StrongEmphasis"/>
          <w:b w:val="0"/>
          <w:color w:val="000000"/>
          <w:sz w:val="26"/>
          <w:szCs w:val="26"/>
        </w:rPr>
        <w:t>о фонда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1.Правом на приватизацию муниципального жилищного фонда Паникинского сельсовета Медвенского района обладают граждане Российской Федерации, занимающие жилые помещения в муниципальном жилищном фонде на условиях социального найма, а также граждане, яв</w:t>
      </w:r>
      <w:r>
        <w:rPr>
          <w:color w:val="000000"/>
          <w:sz w:val="26"/>
          <w:szCs w:val="26"/>
        </w:rPr>
        <w:t xml:space="preserve">ляющиеся собственниками жилых помещений (доли в праве собственности на жилые помещения) на основании договоров приватизации, наследники имущества граждан, являвшихся на дату открытия наследства собственниками жилых помещений (доли в праве собственности на </w:t>
      </w:r>
      <w:r>
        <w:rPr>
          <w:color w:val="000000"/>
          <w:sz w:val="26"/>
          <w:szCs w:val="26"/>
        </w:rPr>
        <w:t>жилые помещения) на основании договоров приватизации (далее - Заявители).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От имени Заявителей за предоставлением муниципальной услуги вправе обратиться их уполномоченные представители, действующие на основании документов, удостоверяющих права (полномочи</w:t>
      </w:r>
      <w:r>
        <w:rPr>
          <w:color w:val="000000"/>
          <w:sz w:val="26"/>
          <w:szCs w:val="26"/>
        </w:rPr>
        <w:t>я) представителей (далее - представители Заявителей).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Учет и распоряжение муниципальным жилищным фондом Паникинского сельсовета Медвенского района осуществляет Администрация сельсовета.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16. Предоставление муниципального имущества в аренду</w:t>
      </w:r>
    </w:p>
    <w:p w:rsidR="00C251E3" w:rsidRDefault="005E6968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Заключение договоров аренды муниципального имущества может быть осуществлено только по результатам проведения торгов (конкурсов или аукционов) на право заключения этих договоров, за исключением случаев, предусмотренных </w:t>
      </w:r>
      <w:hyperlink r:id="rId16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проведения конкурсов или аукционов на право заключения договоров аренды и перечень видов имущества, в отношении которого заключение указанных догово</w:t>
      </w:r>
      <w:r>
        <w:rPr>
          <w:color w:val="000000"/>
          <w:sz w:val="26"/>
          <w:szCs w:val="26"/>
        </w:rPr>
        <w:t>ров может осуществляться путем проведения торгов в форме конкурса, устанавливаются федеральным антимонопольным органом.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Арендодателем имущества, находящегося в муниципальной казне Паникинского сельсовета Медвенского района, является Администрация сельсо</w:t>
      </w:r>
      <w:r>
        <w:rPr>
          <w:color w:val="000000"/>
          <w:sz w:val="26"/>
          <w:szCs w:val="26"/>
        </w:rPr>
        <w:t>вета. Арендаторами муниципального имущества могут быть юридические и физические лица.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аренду могут быть переданы объекты муниципального имущества, в которых отсутствует необходимость для обеспечения деятельности органов местного самоуправления и должн</w:t>
      </w:r>
      <w:r>
        <w:rPr>
          <w:color w:val="000000"/>
          <w:sz w:val="26"/>
          <w:szCs w:val="26"/>
        </w:rPr>
        <w:t>остных лиц местного самоуправления сельсовета, муниципальных унитарных предприятий и муниципальных учреждений.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 основании договора аренды отдельно стоящего объекта недвижимости Администрация сельсовета заключает с арендатором договор аренды земельного</w:t>
      </w:r>
      <w:r>
        <w:rPr>
          <w:color w:val="000000"/>
          <w:sz w:val="26"/>
          <w:szCs w:val="26"/>
        </w:rPr>
        <w:t xml:space="preserve"> участка, расположенного под арендуемым объектом.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Передача имущества в аренду арендодателем и принятие его арендатором осуществляется по передаточному акту, который подписывается сторонами и является неотъемлемой частью договора аренды.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Размер арендн</w:t>
      </w:r>
      <w:r>
        <w:rPr>
          <w:color w:val="000000"/>
          <w:sz w:val="26"/>
          <w:szCs w:val="26"/>
        </w:rPr>
        <w:t>ой платы за пользование муниципальным имуществом, предоставленным в аренду по результатам торгов (конкурсов, аукционов) определяется на основании предложения победителя конкурса или аукциона, сделанного в установленном порядке.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Размер арендной платы за пол</w:t>
      </w:r>
      <w:r>
        <w:rPr>
          <w:color w:val="000000"/>
          <w:sz w:val="26"/>
          <w:szCs w:val="26"/>
        </w:rPr>
        <w:t>ьзование муниципальным имуществом, предоставленным в аренду без проведения торгов (конкурсов, аукционов), а также начальный размер арендной платы, необходимый для проведения торгов (конкурсов, аукционов), определяется на основании рыночной величины арендно</w:t>
      </w:r>
      <w:r>
        <w:rPr>
          <w:color w:val="000000"/>
          <w:sz w:val="26"/>
          <w:szCs w:val="26"/>
        </w:rPr>
        <w:t>й платы, если иное не установлено законом. Рыночная величина арендной платы определяется на основании данных отчета, подготовленного независимым оценщиком.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Договор аренды подлежит государственной регистрации в случаях, предусмотренных законодательством.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17. Предоставление муниципального имущества в безвозмездное пользование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Передача муниципального имущества в безвозмездное пользование осуществляется в целях содействия в решении стоящих перед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сельсоветом Медвенского района социальных, культурных, иных задач некоммерческого характера и исполнения уставных целей муниципальными учреждениями, муниципальными унитарными предприятиями, некоммерческими организациями, общественными объединениями, орган</w:t>
      </w:r>
      <w:r>
        <w:rPr>
          <w:color w:val="000000"/>
          <w:sz w:val="26"/>
          <w:szCs w:val="26"/>
        </w:rPr>
        <w:t>ами государственной власти, структурные подразделения которых действуют на территории Паникинского сельсовета Медвенского района.</w:t>
      </w:r>
    </w:p>
    <w:p w:rsidR="00C251E3" w:rsidRDefault="005E6968">
      <w:pPr>
        <w:pStyle w:val="Textbody"/>
        <w:spacing w:after="0"/>
        <w:ind w:firstLine="885"/>
        <w:jc w:val="both"/>
      </w:pPr>
      <w:r>
        <w:rPr>
          <w:color w:val="000000"/>
          <w:sz w:val="26"/>
          <w:szCs w:val="26"/>
        </w:rPr>
        <w:t>2. Заключение договоров безвозмездного пользования муниципальным имуществом, может быть осуществлено только по результатам про</w:t>
      </w:r>
      <w:r>
        <w:rPr>
          <w:color w:val="000000"/>
          <w:sz w:val="26"/>
          <w:szCs w:val="26"/>
        </w:rPr>
        <w:t xml:space="preserve">ведения торгов (конкурсов или аукционов) на право заключения этих договоров, за исключением случаев, предусмотренных </w:t>
      </w:r>
      <w:hyperlink r:id="rId17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>рядок проведения конкурсов или аукционов на право заключения договоров безвозмездного пользования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</w:t>
      </w:r>
      <w:r>
        <w:rPr>
          <w:color w:val="000000"/>
          <w:sz w:val="26"/>
          <w:szCs w:val="26"/>
        </w:rPr>
        <w:t xml:space="preserve"> федеральным антимонопольным органом.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Основанием для проведения торгов на право заключения договора безвозмездного пользования и (или) заключения договора безвозмездного пользования является распоряжение Администрации сельсовета.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Ссудодателем имущест</w:t>
      </w:r>
      <w:r>
        <w:rPr>
          <w:color w:val="000000"/>
          <w:sz w:val="26"/>
          <w:szCs w:val="26"/>
        </w:rPr>
        <w:t>ва, находящегося в муниципальной казне Паникинского сельсовета Медвенского района, является Администрация сельсовета.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Проекты распоряжений Администрации сельсовета о передаче муниципального имущества в безвозмездное пользование готовит </w:t>
      </w:r>
      <w:r>
        <w:rPr>
          <w:color w:val="000000"/>
          <w:sz w:val="26"/>
          <w:szCs w:val="26"/>
          <w:lang w:val="ru-RU"/>
        </w:rPr>
        <w:t>Администрация сел</w:t>
      </w:r>
      <w:r>
        <w:rPr>
          <w:color w:val="000000"/>
          <w:sz w:val="26"/>
          <w:szCs w:val="26"/>
          <w:lang w:val="ru-RU"/>
        </w:rPr>
        <w:t>ьсовета</w:t>
      </w:r>
      <w:r>
        <w:rPr>
          <w:color w:val="000000"/>
          <w:sz w:val="26"/>
          <w:szCs w:val="26"/>
        </w:rPr>
        <w:t>, в том числе на основании письменных заявлений заинтересованных лиц.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Договор безвоз</w:t>
      </w:r>
      <w:r>
        <w:rPr>
          <w:color w:val="000000"/>
          <w:sz w:val="26"/>
          <w:szCs w:val="26"/>
        </w:rPr>
        <w:t>мездного пользования муниципальным имуществом заключается в письменном виде на срок, установленный распоряжением Администрации сельсовета.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Передача муниципального имущества в безвозмездное пользование осуществляется по передаточному акту, который являет</w:t>
      </w:r>
      <w:r>
        <w:rPr>
          <w:color w:val="000000"/>
          <w:sz w:val="26"/>
          <w:szCs w:val="26"/>
        </w:rPr>
        <w:t>ся неотъемлемой частью договора.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18. Доверительное управление муниципальным имуществом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К объектам доверительного управления относятся: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муниципальные унитарные предприятия и другие имущественные комплексы, имущество которых не закреплено на пр</w:t>
      </w:r>
      <w:r>
        <w:rPr>
          <w:color w:val="000000"/>
          <w:sz w:val="26"/>
          <w:szCs w:val="26"/>
        </w:rPr>
        <w:t>аве хозяйственного ведения или оперативного управления;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отдельные муниципальные объекты, относящиеся к недвижимому имуществу;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ценные бумаги;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права, удостоверенные бездокументарными ценными бумагами;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исключительные права;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другое имущество.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Доверительное управление муниципальным имуществом производится на основании договора о доверительном управлении имуществом, заключаемого Администрацией сельсовета с доверительным управляющим, осуществляющим управление этим имуществом в интересах учредител</w:t>
      </w:r>
      <w:r>
        <w:rPr>
          <w:color w:val="000000"/>
          <w:sz w:val="26"/>
          <w:szCs w:val="26"/>
        </w:rPr>
        <w:t>я управления или указанного им лица (выгодоприобретателя).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Доверительным управляющим может быть индивидуальный предприниматель или коммерческая организация, за исключением унитарного предприятия. Доверительным управляющим находящихся в муниципальной собств</w:t>
      </w:r>
      <w:r>
        <w:rPr>
          <w:color w:val="000000"/>
          <w:sz w:val="26"/>
          <w:szCs w:val="26"/>
        </w:rPr>
        <w:t>енности акций и долей в уставных капиталах хозяйственных обществ и товариществ может быть муниципальный служащий Администрации сельсовета, а также другие должностные лица на основании договора, заключаемого Администрацией сельсовета.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Имущество не подлежит </w:t>
      </w:r>
      <w:r>
        <w:rPr>
          <w:color w:val="000000"/>
          <w:sz w:val="26"/>
          <w:szCs w:val="26"/>
        </w:rPr>
        <w:t>передаче в доверительное управление государственному органу или органу местного самоуправления.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3.Имущество, находяще</w:t>
      </w:r>
      <w:r>
        <w:rPr>
          <w:color w:val="000000"/>
          <w:sz w:val="26"/>
          <w:szCs w:val="26"/>
        </w:rPr>
        <w:t>еся в хозяйственном ведении муниципального предприятия или оперативном управлении муниципального казенного предприятия, муниципального бюджетного учреждения, не может быть передано в доверительное управление.</w:t>
      </w:r>
    </w:p>
    <w:p w:rsidR="00C251E3" w:rsidRDefault="005E6968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>4. Заключение договоров доверительного управлен</w:t>
      </w:r>
      <w:r>
        <w:rPr>
          <w:color w:val="000000"/>
          <w:sz w:val="26"/>
          <w:szCs w:val="26"/>
        </w:rPr>
        <w:t xml:space="preserve">ия муниципальным имуществом может быть осуществлено только по результатам проведения торгов (конкурсов или аукционов) на право заключения этих договоров, за исключением случаев, предусмотренных </w:t>
      </w:r>
      <w:hyperlink r:id="rId18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проведения конкурсов или аукционов на право заключения договоров доверительного управления и перечень видов имущества, в отношении которого заключение указанных договоров может осуществляться путем про</w:t>
      </w:r>
      <w:r>
        <w:rPr>
          <w:color w:val="000000"/>
          <w:sz w:val="26"/>
          <w:szCs w:val="26"/>
        </w:rPr>
        <w:t>ведения торгов в форме конкурса, устанавливаются федеральным антимонопольным органом.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Основанием для проведения торгов на право заключения договора доверительного управления и (или) заключения договора доверительного управления является распоряжение Адм</w:t>
      </w:r>
      <w:r>
        <w:rPr>
          <w:color w:val="000000"/>
          <w:sz w:val="26"/>
          <w:szCs w:val="26"/>
        </w:rPr>
        <w:t>инистрации сельсовета.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Договором доверительного управления могут быть предусмотрены ограничения в отношении отдельных действий доверительного управляющего.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Договор доверительного управления муниципальным имуществом заключается на срок, не превышающий</w:t>
      </w:r>
      <w:r>
        <w:rPr>
          <w:color w:val="000000"/>
          <w:sz w:val="26"/>
          <w:szCs w:val="26"/>
        </w:rPr>
        <w:t xml:space="preserve"> пяти лет.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 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Муниципальное имущество, переданное в доверительное управление, обособляется от </w:t>
      </w:r>
      <w:r>
        <w:rPr>
          <w:color w:val="000000"/>
          <w:sz w:val="26"/>
          <w:szCs w:val="26"/>
        </w:rPr>
        <w:t>другого имущества учредителя управления, а также от имущества доверительного управляющего. Это имущество отражается у доверительного управляющего на отдельном балансе и по нему ведется самостоятельный учет. Для расчетов по деятельности, связанной с доверит</w:t>
      </w:r>
      <w:r>
        <w:rPr>
          <w:color w:val="000000"/>
          <w:sz w:val="26"/>
          <w:szCs w:val="26"/>
        </w:rPr>
        <w:t>ельным управлением, открывается отдельный банковский счет.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19. Передача муниципального имущества по концессионному соглашению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 целях обеспечения эффективного использования муниципального имущества, привлечения инвестиций в экономику района муни</w:t>
      </w:r>
      <w:r>
        <w:rPr>
          <w:color w:val="000000"/>
          <w:sz w:val="26"/>
          <w:szCs w:val="26"/>
        </w:rPr>
        <w:t>ципальное имущество может использоваться на условиях концессионного соглашения.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 Объектами концессионного соглашения являются: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1)автомобильные дороги или участки автомобильных дорог, защитные дорожные сооружения, искусственные дорожные сооружения, произ</w:t>
      </w:r>
      <w:r>
        <w:rPr>
          <w:color w:val="000000"/>
          <w:sz w:val="26"/>
          <w:szCs w:val="26"/>
        </w:rPr>
        <w:t xml:space="preserve">водственные объекты, то есть объекты, используемые при капитальном ремонте, ремонте, содержании автомобильных дорог, элементы обустройства автомобильных дорог( в том числе остановочные пункты),объекты, предназначенные для взимания платы(в том числе пункты </w:t>
      </w:r>
      <w:r>
        <w:rPr>
          <w:color w:val="000000"/>
          <w:sz w:val="26"/>
          <w:szCs w:val="26"/>
        </w:rPr>
        <w:t>взимания платы), объекты дорожного сервиса;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2)объекты железнодорожного транспорта;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3)объекты трубопроводного транспорта;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объекты по производству, передаче и распределению электрической энергии;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5)объекты теплоснабжения, централизованные системы горячего</w:t>
      </w:r>
      <w:r>
        <w:rPr>
          <w:color w:val="000000"/>
          <w:sz w:val="26"/>
          <w:szCs w:val="26"/>
        </w:rPr>
        <w:t xml:space="preserve"> водоснабжения, холодного водоснабжения и(или)водоотведения, отдельные объекты таких систем;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6)объекты здравоохранения, в том числе объекты, предназначенные для санаторно-культурного лечения;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7)объекты образования, культуры. спорта ,объекты, используемые д</w:t>
      </w:r>
      <w:r>
        <w:rPr>
          <w:color w:val="000000"/>
          <w:sz w:val="26"/>
          <w:szCs w:val="26"/>
        </w:rPr>
        <w:t>ля организации отдыха граждан и туризма, иные объекты социально-культурного назначения;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8)объекты производства, первичной и (или) последующей(промышленной) переработки, хранения сельскохозяйственной продукции, определенные согласно критериям, установленным</w:t>
      </w:r>
      <w:r>
        <w:rPr>
          <w:color w:val="000000"/>
          <w:sz w:val="26"/>
          <w:szCs w:val="26"/>
        </w:rPr>
        <w:t xml:space="preserve"> Правительством Российской Федерации;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9)объекты, на которых осуществляется обработка, накопление, утилизация, обезвреживание, размещение твердых коммунальных отходов;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10)объекты коммунальной инфраструктуры или объекты коммунального хозяйства, в том числе о</w:t>
      </w:r>
      <w:r>
        <w:rPr>
          <w:color w:val="000000"/>
          <w:sz w:val="26"/>
          <w:szCs w:val="26"/>
        </w:rPr>
        <w:t>бъекты энергоснабжения, объекты, предназначенные для освещения территорий сельских поселений, объекты, предназначенные для благоустройства территорий;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11)объекты социального обслуживания граждан.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Концессионное соглашение заключается путем проведения кон</w:t>
      </w:r>
      <w:r>
        <w:rPr>
          <w:color w:val="000000"/>
          <w:sz w:val="26"/>
          <w:szCs w:val="26"/>
        </w:rPr>
        <w:t>курса на право заключения концессионного соглашения, за исключением случаев, предусмотренных федеральным законодательством.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Решение о заключении концессионного соглашения в отношении объектов муниципальной собственности принимается Собранием депутатов.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В решении о заключении концессионного соглашения должны содержаться:</w:t>
      </w:r>
    </w:p>
    <w:p w:rsidR="00C251E3" w:rsidRDefault="005E6968">
      <w:pPr>
        <w:pStyle w:val="Textbody"/>
        <w:spacing w:after="0"/>
        <w:ind w:firstLine="885"/>
        <w:jc w:val="both"/>
      </w:pPr>
      <w:r>
        <w:rPr>
          <w:color w:val="000000"/>
          <w:sz w:val="26"/>
          <w:szCs w:val="26"/>
        </w:rPr>
        <w:t xml:space="preserve">1) существенные условия концессионного соглашения, установленные </w:t>
      </w:r>
      <w:hyperlink r:id="rId19" w:history="1">
        <w:r>
          <w:t>статьей 10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 закона от 21.07.2005 N1</w:t>
      </w:r>
      <w:r>
        <w:rPr>
          <w:color w:val="000000"/>
          <w:sz w:val="26"/>
          <w:szCs w:val="26"/>
        </w:rPr>
        <w:t>15-ФЗ "О концессионных соглашениях";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критерии конкурса и параметры критериев конкурса;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вид конкурса (открытый конкурс или закрытый конкурс);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перечень лиц, которым направляются приглашения принять участие в конкурсе, - в случае проведения закрытого</w:t>
      </w:r>
      <w:r>
        <w:rPr>
          <w:color w:val="000000"/>
          <w:sz w:val="26"/>
          <w:szCs w:val="26"/>
        </w:rPr>
        <w:t xml:space="preserve"> конкурса;</w:t>
      </w:r>
    </w:p>
    <w:p w:rsidR="00C251E3" w:rsidRDefault="005E6968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срок опубликования в официальном издании, размещения на официальном сайте в сети "Интернет"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</w:t>
      </w:r>
      <w:r>
        <w:rPr>
          <w:color w:val="000000"/>
          <w:sz w:val="26"/>
          <w:szCs w:val="26"/>
        </w:rPr>
        <w:t>лашением принять участие в закрытом конкурсе определенным решением о заключении концессионного соглашения лицам;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указание на Администрацию сельсовета как на орган, уполномоченный на: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утверждение конкурсной документации, внесение изменений в конкурсну</w:t>
      </w:r>
      <w:r>
        <w:rPr>
          <w:color w:val="000000"/>
          <w:sz w:val="26"/>
          <w:szCs w:val="26"/>
        </w:rPr>
        <w:t>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создание конкурсной комиссии по проведению конкурса, утверждение персонального состава конкурсной комиссии</w:t>
      </w:r>
      <w:r>
        <w:rPr>
          <w:color w:val="000000"/>
          <w:sz w:val="26"/>
          <w:szCs w:val="26"/>
        </w:rPr>
        <w:t>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Решение по вопросам, указанным в подпунктах "а" и "б" пункта 6 части 5 настоящей статьи принимается Администрацией сельсовета путем издания распоряжения.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Концессионным соглашением предусматривается плата, вносимая концессионером муниципальному обра</w:t>
      </w:r>
      <w:r>
        <w:rPr>
          <w:color w:val="000000"/>
          <w:sz w:val="26"/>
          <w:szCs w:val="26"/>
        </w:rPr>
        <w:t>зованию в период использования (эксплуатации) объекта концессионного соглашения.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Условия концессионного соглашения, определенные на основании решения о заключении концессионного соглашения и конкурсного предложения, не могут быть изменены соглашением ст</w:t>
      </w:r>
      <w:r>
        <w:rPr>
          <w:color w:val="000000"/>
          <w:sz w:val="26"/>
          <w:szCs w:val="26"/>
        </w:rPr>
        <w:t>орон, за исключением случаев, предусмотренных федеральным законодательством.</w:t>
      </w:r>
    </w:p>
    <w:p w:rsidR="00C251E3" w:rsidRDefault="00C251E3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20. Заключение в отношении муниципального имущества инвестиционных договоров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Недвижимое имущество, находящееся в муниципальной собственности, может являться объектом </w:t>
      </w:r>
      <w:r>
        <w:rPr>
          <w:color w:val="000000"/>
          <w:sz w:val="26"/>
          <w:szCs w:val="26"/>
        </w:rPr>
        <w:t xml:space="preserve">инвестиций, осуществляемых путем произведения инвесторами затрат на новое строительство, расширение, реконструкцию и техническое перевооружение, других затрат в отношении объектов муниципальной собственности, вкладываемых в целях получения прибыли и (или) </w:t>
      </w:r>
      <w:r>
        <w:rPr>
          <w:color w:val="000000"/>
          <w:sz w:val="26"/>
          <w:szCs w:val="26"/>
        </w:rPr>
        <w:t>достижения иного полезного эффекта.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Инвестиционным проектом является обоснование экономической целесообразности, объема и сроков осуществления капитальных вложений, в том числе необходимая проектная документация, с описанием практических действий по осу</w:t>
      </w:r>
      <w:r>
        <w:rPr>
          <w:color w:val="000000"/>
          <w:sz w:val="26"/>
          <w:szCs w:val="26"/>
        </w:rPr>
        <w:t>ществлению инвестиций (бизнес-план).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Инвестиционные отношения возникают на основании инвестиционного договора (контракта), являющегося разновидностью договора простого товарищества (договора о совместной деятельности), предусматривающего обязательства с</w:t>
      </w:r>
      <w:r>
        <w:rPr>
          <w:color w:val="000000"/>
          <w:sz w:val="26"/>
          <w:szCs w:val="26"/>
        </w:rPr>
        <w:t>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(сторонами) в качестве вклада недвижимого имущества и возникновения права общей долевой со</w:t>
      </w:r>
      <w:r>
        <w:rPr>
          <w:color w:val="000000"/>
          <w:sz w:val="26"/>
          <w:szCs w:val="26"/>
        </w:rPr>
        <w:t>бственности сторон на это имущество и (или) результат инвестирования.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Инвестиционный договор от имени Паникинского сельсовета Медвенского района заключается Администрацией сельсовета.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Лицо, с которым заключается инвестиционный контракт (инвестор), опред</w:t>
      </w:r>
      <w:r>
        <w:rPr>
          <w:color w:val="000000"/>
          <w:sz w:val="26"/>
          <w:szCs w:val="26"/>
        </w:rPr>
        <w:t>еляется по результатам конкурса, проводимого в порядке, устанавливаемом Администрацией сельсовета.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Критериями, по которым определяется победитель конкурса, являются: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размер компенсации району на социальную, инженерную и транспортную инфраструктуру при с</w:t>
      </w:r>
      <w:r>
        <w:rPr>
          <w:color w:val="000000"/>
          <w:sz w:val="26"/>
          <w:szCs w:val="26"/>
        </w:rPr>
        <w:t>троительстве (реконструкции) объекта;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размер полезной площади, подлежащей передаче инвестором для нужд города в результате реализации инвестиционного проекта;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сроки реализации инвестиционного проекта;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иные критерии.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Инвестиционный контракт долж</w:t>
      </w:r>
      <w:r>
        <w:rPr>
          <w:color w:val="000000"/>
          <w:sz w:val="26"/>
          <w:szCs w:val="26"/>
        </w:rPr>
        <w:t>ен содержать: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порядок распределения прав сторон на имущество, возникающее в результате реализации инвестиционного проекта;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сроки реализации инвестиционного проекта, его отдельных этапов;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обязательства сторон по реализации инвестиционного проекта;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порядок возникновения прав инвестора на земельный участок, занимаемый объектом инвестирования;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ответственность сторон, включая условия одностороннего расторжения инвестиционного контракта в случае невыполнения одной из сторон своих обязательств.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</w:t>
      </w:r>
      <w:r>
        <w:rPr>
          <w:rStyle w:val="StrongEmphasis"/>
          <w:b w:val="0"/>
          <w:color w:val="000000"/>
          <w:sz w:val="26"/>
          <w:szCs w:val="26"/>
        </w:rPr>
        <w:t>тья 21. Залог муниципального имущества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Залог объектов районной собственности может осуществляться для обеспечения: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муниципального образования;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муниципальных унитарных предприятий;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иных юридических и физических лиц,</w:t>
      </w:r>
      <w:r>
        <w:rPr>
          <w:color w:val="000000"/>
          <w:sz w:val="26"/>
          <w:szCs w:val="26"/>
        </w:rPr>
        <w:t xml:space="preserve"> осуществляемых предпринимательскую деятельность без образования юридического лица, в исполнении которых заинтересовано муниципальное образование.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Не могут быть предметом залога объекты муниципальной собственности, не подлежащие отчуждению в </w:t>
      </w:r>
      <w:r>
        <w:rPr>
          <w:color w:val="000000"/>
          <w:sz w:val="26"/>
          <w:szCs w:val="26"/>
        </w:rPr>
        <w:t>соответствии с законодательством Российской Федерации и Курской области.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Залог имущества, находящегося на праве хозяйственного ведения, оперативного управления, осуществляется после издания распоряжения Администрации сельсовета о согласовании соответств</w:t>
      </w:r>
      <w:r>
        <w:rPr>
          <w:color w:val="000000"/>
          <w:sz w:val="26"/>
          <w:szCs w:val="26"/>
        </w:rPr>
        <w:t>ующей сделки.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22. Управление коммерческими организациями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Правом распоряжения принадлежащими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 Медвенского района долями (паями и акциями) коммерческих организаций, относящихся к муниципальной собственности, наделяется </w:t>
      </w:r>
      <w:r>
        <w:rPr>
          <w:color w:val="000000"/>
          <w:sz w:val="26"/>
          <w:szCs w:val="26"/>
        </w:rPr>
        <w:t>Администрация сельсовета.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Представителями Паникинского сельсовета Медвенского района в органах управления организаций, акции и доли в уставном капитале которых находятся в собственности Паникинского сельсовета Медвенского района, являются депутаты, муни</w:t>
      </w:r>
      <w:r>
        <w:rPr>
          <w:color w:val="000000"/>
          <w:sz w:val="26"/>
          <w:szCs w:val="26"/>
        </w:rPr>
        <w:t>ципальные служащие и иные специалисты, порядок назначения которых регламентируется действующим законодательством.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Решение о назначении представителей Паникинского сельсовета Медвенского района в органы управления акционерных обществ, акции которых наход</w:t>
      </w:r>
      <w:r>
        <w:rPr>
          <w:color w:val="000000"/>
          <w:sz w:val="26"/>
          <w:szCs w:val="26"/>
        </w:rPr>
        <w:t>ятся в муниципальной собственности, принимается Администрацией сельсовета.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</w:t>
      </w:r>
      <w:r>
        <w:rPr>
          <w:color w:val="000000"/>
          <w:sz w:val="26"/>
          <w:szCs w:val="26"/>
        </w:rPr>
        <w:t>еств, которые они будут вносить или поддерживать, либо свое будущее голосование по проектам решений, предложенных другими членами органов управления обществ.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Согласованию с Администрацией сельсовета подлежат проекты решений и голосование по следующим во</w:t>
      </w:r>
      <w:r>
        <w:rPr>
          <w:color w:val="000000"/>
          <w:sz w:val="26"/>
          <w:szCs w:val="26"/>
        </w:rPr>
        <w:t>просам: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внесение изменений и дополнений в уставные документы акционерных обществ (товариществ и иных предприятий смешанной формы собственности);</w:t>
      </w:r>
    </w:p>
    <w:p w:rsidR="00C251E3" w:rsidRDefault="005E696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изменение величины уставного капитала общества;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назначение (избрание) конкретных лиц в органы управлен</w:t>
      </w:r>
      <w:r>
        <w:rPr>
          <w:color w:val="000000"/>
          <w:sz w:val="26"/>
          <w:szCs w:val="26"/>
        </w:rPr>
        <w:t>ия и контрольные органы соответствующих обществ;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получение кредитов в размере более 10 процентов величины чистых активов соответствующих обществ;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продажа и иное отчуждение недвижимого имущества, а также залог недвижимого имущества;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участие в созда</w:t>
      </w:r>
      <w:r>
        <w:rPr>
          <w:color w:val="000000"/>
          <w:sz w:val="26"/>
          <w:szCs w:val="26"/>
        </w:rPr>
        <w:t>нии иных предприятий, в том числе и учреждение дочерних.</w:t>
      </w:r>
    </w:p>
    <w:p w:rsidR="00C251E3" w:rsidRDefault="005E696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Нарушения представителями Администрации сельсовета установленного порядка согласования проектов решений и голосования по проектам решений, а также совершение действий в нарушение результатов согла</w:t>
      </w:r>
      <w:r>
        <w:rPr>
          <w:color w:val="000000"/>
          <w:sz w:val="26"/>
          <w:szCs w:val="26"/>
        </w:rPr>
        <w:t>сования и решений Администрации сельсовета влекут за собой дисциплинарную ответственность в порядке, установленном действующим законодательством.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23. Внесение муниципального имущества в уставный капитал хозяйственных обществ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Внесение муниципальн</w:t>
      </w:r>
      <w:r>
        <w:rPr>
          <w:color w:val="000000"/>
          <w:sz w:val="26"/>
          <w:szCs w:val="26"/>
        </w:rPr>
        <w:t>ого имущества в качестве вклада в уставный капитал открытого акционерного общества является одним из способов приватизации муниципального имущества. Внесение муниципального имущества, а также исключительных прав в уставные капиталы открытых акционерных общ</w:t>
      </w:r>
      <w:r>
        <w:rPr>
          <w:color w:val="000000"/>
          <w:sz w:val="26"/>
          <w:szCs w:val="26"/>
        </w:rPr>
        <w:t>еств может осуществляться: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при учреждении открытых акционерных обществ;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в порядке оплаты размещаемых дополнительных акций при увеличении уставных капиталов открытых акционерных обществ.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Порядок внесения муниципального имущества в качестве вклада в </w:t>
      </w:r>
      <w:r>
        <w:rPr>
          <w:color w:val="000000"/>
          <w:sz w:val="26"/>
          <w:szCs w:val="26"/>
        </w:rPr>
        <w:t>уставный капитал осуществляется на основании Программы приватизации в порядке, установленном действующим законодательством.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По решению Собрания депутатов для совместного решения вопросов местного значения Паникинского сельсовет Медвенского района может </w:t>
      </w:r>
      <w:r>
        <w:rPr>
          <w:color w:val="000000"/>
          <w:sz w:val="26"/>
          <w:szCs w:val="26"/>
        </w:rPr>
        <w:t>выступить учредителем межмуниципального хозяйственного общества в форме закрытого акционерного общества и общества с ограниченной ответственностью.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Имущество, переданное в качестве вклада в уставный капитал хозяйственных обществ, становится собственност</w:t>
      </w:r>
      <w:r>
        <w:rPr>
          <w:color w:val="000000"/>
          <w:sz w:val="26"/>
          <w:szCs w:val="26"/>
        </w:rPr>
        <w:t>ью хозяйственного общества.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Администрация района через своих представителей в порядке, определенном статьей 22 настоящего Положения, осуществляет управление хозяйственными обществами.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Муниципальные унитарные предприятия и автономные учреждения вправе</w:t>
      </w:r>
      <w:r>
        <w:rPr>
          <w:color w:val="000000"/>
          <w:sz w:val="26"/>
          <w:szCs w:val="26"/>
        </w:rPr>
        <w:t xml:space="preserve"> по согласованию с Администрацией сельсовета вносить имущественные вклады в уставные капиталы хозяйственных обществ.</w:t>
      </w:r>
    </w:p>
    <w:p w:rsidR="00C251E3" w:rsidRDefault="005E6968">
      <w:pPr>
        <w:pStyle w:val="Textbody"/>
        <w:tabs>
          <w:tab w:val="left" w:pos="630"/>
          <w:tab w:val="left" w:pos="750"/>
          <w:tab w:val="left" w:pos="825"/>
        </w:tabs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5. Имущество муниципальных унитарных предприятий, муниципальных предприятий, муниципальных учреждений</w:t>
      </w:r>
    </w:p>
    <w:p w:rsidR="00C251E3" w:rsidRDefault="005E6968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24. Содержание, основани</w:t>
      </w:r>
      <w:r>
        <w:rPr>
          <w:rStyle w:val="StrongEmphasis"/>
          <w:b w:val="0"/>
          <w:color w:val="000000"/>
          <w:sz w:val="26"/>
          <w:szCs w:val="26"/>
        </w:rPr>
        <w:t>я возникновения и прекращения права хозяйственного ведения, оперативного управления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Муниципальное имущество может передаваться Администрацией сельсовета муниципальным унитарным предприятиям, муниципальным казенным предприятиям и муниципальным учреждения</w:t>
      </w:r>
      <w:r>
        <w:rPr>
          <w:color w:val="000000"/>
          <w:sz w:val="26"/>
          <w:szCs w:val="26"/>
        </w:rPr>
        <w:t>м: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муниципальному унитарному предприятию - на праве хозяйственного ведения;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муниципальному казенному предприятию, муниципальному учреждению - на праве оперативного управления.</w:t>
      </w:r>
    </w:p>
    <w:p w:rsidR="00C251E3" w:rsidRDefault="005E696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Муниципальные унитарные предприятия, муниципальные казенные предприятия</w:t>
      </w:r>
      <w:r>
        <w:rPr>
          <w:color w:val="000000"/>
          <w:sz w:val="26"/>
          <w:szCs w:val="26"/>
        </w:rPr>
        <w:t xml:space="preserve"> и муниципальные учреждения владеют, пользуются и распоряжаются закрепленным за ними имуществом в пределах, установленных законом, в соответствии с целями своей деятельности, заданиями собственника этого имущества и назначением этого имущества. Собственник</w:t>
      </w:r>
      <w:r>
        <w:rPr>
          <w:color w:val="000000"/>
          <w:sz w:val="26"/>
          <w:szCs w:val="26"/>
        </w:rPr>
        <w:t>ом имущества, закрепляемого за муниципальными унитарными предприятиями, муниципальными казенными предприятиями и муниципальными учреждениями, является Паникинск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 Медвенского района.</w:t>
      </w:r>
    </w:p>
    <w:p w:rsidR="00C251E3" w:rsidRDefault="005E6968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Право хозяйственного ведения, оперативного управления возник</w:t>
      </w:r>
      <w:r>
        <w:rPr>
          <w:color w:val="000000"/>
          <w:sz w:val="26"/>
          <w:szCs w:val="26"/>
        </w:rPr>
        <w:t>ает по следующим основаниям:</w:t>
      </w:r>
    </w:p>
    <w:p w:rsidR="00C251E3" w:rsidRDefault="005E6968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наделение имуществом муниципального унитарного предприятия, муниципального казенного предприятия, муниципального учреждения при его создании;</w:t>
      </w:r>
    </w:p>
    <w:p w:rsidR="00C251E3" w:rsidRDefault="005E6968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реорганизация муниципального унитарного предприятия, муниципального казенного п</w:t>
      </w:r>
      <w:r>
        <w:rPr>
          <w:color w:val="000000"/>
          <w:sz w:val="26"/>
          <w:szCs w:val="26"/>
        </w:rPr>
        <w:t>редприятия, муниципального учреждения;</w:t>
      </w:r>
    </w:p>
    <w:p w:rsidR="00C251E3" w:rsidRDefault="005E6968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передача Администрацией сельсовета имущества в хозяйственное ведение, оперативное управление;</w:t>
      </w:r>
    </w:p>
    <w:p w:rsidR="00C251E3" w:rsidRDefault="005E6968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приобретение имущества муниципальным унитарным предприятием, муниципальным казенным предприятием или муниципальным уч</w:t>
      </w:r>
      <w:r>
        <w:rPr>
          <w:color w:val="000000"/>
          <w:sz w:val="26"/>
          <w:szCs w:val="26"/>
        </w:rPr>
        <w:t>реждением по договору или иным основаниям;</w:t>
      </w:r>
    </w:p>
    <w:p w:rsidR="00C251E3" w:rsidRDefault="005E6968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получение плодов, продукции и доходов от использования имущества, находящегося в хозяйственном ведении или оперативном управлении.</w:t>
      </w:r>
    </w:p>
    <w:p w:rsidR="00C251E3" w:rsidRDefault="005E6968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Право хозяйственного ведения и право оперативного управления имуществом </w:t>
      </w:r>
      <w:r>
        <w:rPr>
          <w:color w:val="000000"/>
          <w:sz w:val="26"/>
          <w:szCs w:val="26"/>
        </w:rPr>
        <w:t>прекращаются по основаниям и в порядке, предусмотренным действующим законодательством.</w:t>
      </w:r>
    </w:p>
    <w:p w:rsidR="00C251E3" w:rsidRDefault="005E6968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Собственник имущества, в лице Администрации сельсовета, вправе изъять излишнее, неиспользуемое или используемое не по назначению имущество, закрепленное им за муницип</w:t>
      </w:r>
      <w:r>
        <w:rPr>
          <w:color w:val="000000"/>
          <w:sz w:val="26"/>
          <w:szCs w:val="26"/>
        </w:rPr>
        <w:t>альным учреждением или муниципальным казенным предприятием либо приобретенное учреждением или казенным предприятием за счет средств, выделенных ему собственником на приобретение этого имущества. Имуществом, изъятым у учреждения или казенного предприятия, с</w:t>
      </w:r>
      <w:r>
        <w:rPr>
          <w:color w:val="000000"/>
          <w:sz w:val="26"/>
          <w:szCs w:val="26"/>
        </w:rPr>
        <w:t>обственник этого имущества вправе распорядиться по своему усмотрению.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Основанием для такого изъятия является заявление руководителя учреждения либо казенного предприятия, с указанием на то, что имущество является излишним.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В случае письменного отказа </w:t>
      </w:r>
      <w:r>
        <w:rPr>
          <w:color w:val="000000"/>
          <w:sz w:val="26"/>
          <w:szCs w:val="26"/>
        </w:rPr>
        <w:t xml:space="preserve">муниципального предприятия, муниципального учреждения от права хозяйственного ведения (права оперативного управления), направленного в Администрацию </w:t>
      </w:r>
      <w:r>
        <w:rPr>
          <w:color w:val="000000"/>
          <w:sz w:val="26"/>
          <w:szCs w:val="26"/>
          <w:lang w:val="ru-RU"/>
        </w:rPr>
        <w:t>сельсовета</w:t>
      </w:r>
      <w:r>
        <w:rPr>
          <w:color w:val="000000"/>
          <w:sz w:val="26"/>
          <w:szCs w:val="26"/>
        </w:rPr>
        <w:t>, может быть изъято: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имущество муниципальных предприятий;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имущество муниципальных учреждени</w:t>
      </w:r>
      <w:r>
        <w:rPr>
          <w:color w:val="000000"/>
          <w:sz w:val="26"/>
          <w:szCs w:val="26"/>
        </w:rPr>
        <w:t>й;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Решение о наделении действующего муниципального предприятия, муниципального учреждения имуществом на праве хозяйственного ведения, оперативного управления, а также решение об изъятии закрепленного муниципального имущества принимаются Администрацией с</w:t>
      </w:r>
      <w:r>
        <w:rPr>
          <w:color w:val="000000"/>
          <w:sz w:val="26"/>
          <w:szCs w:val="26"/>
        </w:rPr>
        <w:t>ельсовета путем издания распоряжения.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Собственник муниципального унитарного предприятия имеет право на получение части прибыли от использования имущества, закрепленного на праве хозяйственного ведения.</w:t>
      </w:r>
    </w:p>
    <w:p w:rsidR="00C251E3" w:rsidRDefault="005E696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Имущество, закрепленное на праве хозяйственного </w:t>
      </w:r>
      <w:r>
        <w:rPr>
          <w:color w:val="000000"/>
          <w:sz w:val="26"/>
          <w:szCs w:val="26"/>
        </w:rPr>
        <w:t>ведения, оперативного управления, подлежит переоценке на дату, установленную действующим законодательством.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25. Распоряжение муниципальным имуществом, находящимся в хозяйственном ведении или оперативном управлении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Муниципальное предприятие распо</w:t>
      </w:r>
      <w:r>
        <w:rPr>
          <w:color w:val="000000"/>
          <w:sz w:val="26"/>
          <w:szCs w:val="26"/>
        </w:rPr>
        <w:t>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законами, настоящим Положением и иными нормативными правовыми актами.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Муниципальное предприятие без согла</w:t>
      </w:r>
      <w:r>
        <w:rPr>
          <w:color w:val="000000"/>
          <w:sz w:val="26"/>
          <w:szCs w:val="26"/>
        </w:rPr>
        <w:t>сия собственника имущества муниципального предприятия не вправе осуществлять: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продажу недвижимого имущества, предоставление его в аренду, в залог, внесение в качестве вклада в уставный (складочный) капитал хозяйственного общества или товарищества, распо</w:t>
      </w:r>
      <w:r>
        <w:rPr>
          <w:color w:val="000000"/>
          <w:sz w:val="26"/>
          <w:szCs w:val="26"/>
        </w:rPr>
        <w:t>ряжение таким имуществом иным способом;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продажу движимого имущества, являющегося основными фондами, балансовая стоимость которого превышает 10000 рублей;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продажу движимого имущества, не являющегося основными фондами, балансовая стоимость которого пре</w:t>
      </w:r>
      <w:r>
        <w:rPr>
          <w:color w:val="000000"/>
          <w:sz w:val="26"/>
          <w:szCs w:val="26"/>
        </w:rPr>
        <w:t>вышает 100000 рублей (за исключением реализации произведенной продукции (работ, услуг)).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</w:t>
      </w:r>
      <w:r>
        <w:rPr>
          <w:color w:val="000000"/>
          <w:sz w:val="26"/>
          <w:szCs w:val="26"/>
        </w:rPr>
        <w:t>ного казенного предприятия (за исключением движимого имущества, балансовая стоимость которого не превышает 10000 рублей, реализации произведенной продукции (работ, услуг)).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Муниципальное автономное учреждение без согласия собственника не вправе распоряж</w:t>
      </w:r>
      <w:r>
        <w:rPr>
          <w:color w:val="000000"/>
          <w:sz w:val="26"/>
          <w:szCs w:val="26"/>
        </w:rPr>
        <w:t>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Остальным имуществом, находящимся у</w:t>
      </w:r>
      <w:r>
        <w:rPr>
          <w:color w:val="000000"/>
          <w:sz w:val="26"/>
          <w:szCs w:val="26"/>
        </w:rPr>
        <w:t xml:space="preserve"> автономного учреждения на праве оперативного управления, автономное учреждение вправе распоряжаться самостоятельно, за исключением случаев, установленных законом.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Бюджетное учреждение без согласия собственника не вправе распоряжаться особо ценным движи</w:t>
      </w:r>
      <w:r>
        <w:rPr>
          <w:color w:val="000000"/>
          <w:sz w:val="26"/>
          <w:szCs w:val="26"/>
        </w:rPr>
        <w:t>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Остальным имуществом, находящимся у бюджетного учрежден</w:t>
      </w:r>
      <w:r>
        <w:rPr>
          <w:color w:val="000000"/>
          <w:sz w:val="26"/>
          <w:szCs w:val="26"/>
        </w:rPr>
        <w:t>ия на праве оперативного управления, бюджетное учреждение вправе распоряжаться самостоятельно, за исключением случаев, установленных законом.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Казенное учреждение не вправе отчуждать либо иным способом распоряжаться имуществом без согласия собственника</w:t>
      </w:r>
      <w:r>
        <w:rPr>
          <w:color w:val="000000"/>
          <w:sz w:val="26"/>
          <w:szCs w:val="26"/>
        </w:rPr>
        <w:t xml:space="preserve"> имущества.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сельсовета.</w:t>
      </w:r>
    </w:p>
    <w:p w:rsidR="00C251E3" w:rsidRDefault="005E6968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>7. Заключение договоров купли-продажи имущества, отчуждение которого согласно настоя</w:t>
      </w:r>
      <w:r>
        <w:rPr>
          <w:color w:val="000000"/>
          <w:sz w:val="26"/>
          <w:szCs w:val="26"/>
        </w:rPr>
        <w:t>щей статье производится только с согласия собственника имущества,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закрепленного на пра</w:t>
      </w:r>
      <w:r>
        <w:rPr>
          <w:color w:val="000000"/>
          <w:sz w:val="26"/>
          <w:szCs w:val="26"/>
        </w:rPr>
        <w:t>ве хозяйственного ведения либо оперативного управления за муниципальными унитарными предприятиями, муниципальными учреждениями, может быть осуществлено только по результатам проведения торгов (конкурсов или аукционов) на право заключения этих договоров, за</w:t>
      </w:r>
      <w:r>
        <w:rPr>
          <w:color w:val="000000"/>
          <w:sz w:val="26"/>
          <w:szCs w:val="26"/>
        </w:rPr>
        <w:t xml:space="preserve"> исключением случаев, предусмотренных </w:t>
      </w:r>
      <w:hyperlink r:id="rId20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C251E3" w:rsidRDefault="005E6968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Проведение торгов, указанных в части 7 настоящей статьи, осуществляется </w:t>
      </w:r>
      <w:r>
        <w:rPr>
          <w:color w:val="000000"/>
          <w:sz w:val="26"/>
          <w:szCs w:val="26"/>
        </w:rPr>
        <w:t xml:space="preserve">комиссией, создаваемой муниципальным унитарным предприятием, муниципальным учреждением, в состав которой включаются работники </w:t>
      </w:r>
      <w:r>
        <w:rPr>
          <w:color w:val="000000"/>
          <w:sz w:val="26"/>
          <w:szCs w:val="26"/>
          <w:lang w:val="ru-RU"/>
        </w:rPr>
        <w:t>Администрации сельсовета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Муниципальные унитарные предприятия и муниципальные учреждения распоряжаются закрепленным за ними </w:t>
      </w:r>
      <w:r>
        <w:rPr>
          <w:color w:val="000000"/>
          <w:sz w:val="26"/>
          <w:szCs w:val="26"/>
        </w:rPr>
        <w:t>имуществом в пределах, не лишающих их возможности осуществлять деятельность, цели, предмет, виды которой определены уставами данных юридических лиц. Сделки, совершенные с нарушением этого требования, являются ничтожными.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В случаях, предусмотренных зако</w:t>
      </w:r>
      <w:r>
        <w:rPr>
          <w:color w:val="000000"/>
          <w:sz w:val="26"/>
          <w:szCs w:val="26"/>
        </w:rPr>
        <w:t>нодательством, устанавливающим гарантии прав и законных интересов ребенка, в отношении имущества, закрепленного за муниципальным учреждением, может быть заключен договор аренды только после проведения Администрацией сельсовета экспертной оценки последствий</w:t>
      </w:r>
      <w:r>
        <w:rPr>
          <w:color w:val="000000"/>
          <w:sz w:val="26"/>
          <w:szCs w:val="26"/>
        </w:rPr>
        <w:t xml:space="preserve">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</w:t>
      </w:r>
      <w:r>
        <w:rPr>
          <w:color w:val="000000"/>
          <w:sz w:val="26"/>
          <w:szCs w:val="26"/>
        </w:rPr>
        <w:t>ьтате экспертной оценки установлена возможность ухудшения указанных условий.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Списание основных фондов, закрепленных за муниципальными унитарными предприятиями и муниципальными учреждениями, в результате морального или физического износа, производится в</w:t>
      </w:r>
      <w:r>
        <w:rPr>
          <w:color w:val="000000"/>
          <w:sz w:val="26"/>
          <w:szCs w:val="26"/>
        </w:rPr>
        <w:t xml:space="preserve"> порядке, установленном действующим законодательством.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В части, не урегулированной настоящей статьей,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</w:t>
      </w:r>
      <w:r>
        <w:rPr>
          <w:color w:val="000000"/>
          <w:sz w:val="26"/>
          <w:szCs w:val="26"/>
        </w:rPr>
        <w:t>ия главы 4 настоящего Положения.</w:t>
      </w:r>
    </w:p>
    <w:p w:rsidR="00C251E3" w:rsidRDefault="00C251E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6. Заключительные положения</w:t>
      </w:r>
    </w:p>
    <w:p w:rsidR="00C251E3" w:rsidRDefault="00C251E3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26. Оценка муниципального имущества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Проведение оценки объектов муниципального имущества является обязательным в случаях: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приватизации, передачи в доверительное управление, в </w:t>
      </w:r>
      <w:r>
        <w:rPr>
          <w:color w:val="000000"/>
          <w:sz w:val="26"/>
          <w:szCs w:val="26"/>
        </w:rPr>
        <w:t>аренду, либо передачи в залог имущества, находящегося в казне муниципального образования;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продажи, передачи в доверительное управление, в аренду, либо передачи в залог закрепленного за муниципальными унитарными предприятиями, муниципальными учреждениями</w:t>
      </w:r>
      <w:r>
        <w:rPr>
          <w:color w:val="000000"/>
          <w:sz w:val="26"/>
          <w:szCs w:val="26"/>
        </w:rPr>
        <w:t xml:space="preserve"> имущества, отчуждение которого согласно статье 25 настоящего Положения производится только с согласия собственника имущества;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иных случаях, установленных действующим законодательством.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Проведение оценки обеспечивается муниципальными унитарными предп</w:t>
      </w:r>
      <w:r>
        <w:rPr>
          <w:color w:val="000000"/>
          <w:sz w:val="26"/>
          <w:szCs w:val="26"/>
        </w:rPr>
        <w:t>риятиями и муниципальными учреждениями, на балансе которых находится имущество, либо в случае нахождения имущества в казне - отделом по управлению имуществом.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случаях, когда проведение оценки имущества необходимо, принятие решений об условиях приватиз</w:t>
      </w:r>
      <w:r>
        <w:rPr>
          <w:color w:val="000000"/>
          <w:sz w:val="26"/>
          <w:szCs w:val="26"/>
        </w:rPr>
        <w:t>ации, о согласовании сделки по распоряжению муниципальным унитарным предприятием (муниципальным учреждением) закрепленным за ним имуществом, подписание договоров по распоряжению муниципальным имуществом производятся только после получения отчета о результа</w:t>
      </w:r>
      <w:r>
        <w:rPr>
          <w:color w:val="000000"/>
          <w:sz w:val="26"/>
          <w:szCs w:val="26"/>
        </w:rPr>
        <w:t>тах оценки имущества.</w:t>
      </w:r>
    </w:p>
    <w:p w:rsidR="00C251E3" w:rsidRDefault="00C251E3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27. Осуществление контроля за использованием муниципальной собственности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Контроль за использованием муниципальной собственности осуществляется контрольно-счетным органом Паникинского сельсовета Медвенского района в соответс</w:t>
      </w:r>
      <w:r>
        <w:rPr>
          <w:color w:val="000000"/>
          <w:sz w:val="26"/>
          <w:szCs w:val="26"/>
        </w:rPr>
        <w:t>твии с положением о контрольно-счетном органе Паникинского сельсовета Медвенского района, утвержденном Собранием депутатов Паникинского сельсовета Медвенского района.</w:t>
      </w:r>
    </w:p>
    <w:p w:rsidR="00C251E3" w:rsidRDefault="00C251E3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C251E3" w:rsidRDefault="005E6968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28. Заключительные положения</w:t>
      </w:r>
    </w:p>
    <w:p w:rsidR="00C251E3" w:rsidRDefault="005E696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1.Муниципальные правовые акты органов местного самоу</w:t>
      </w:r>
      <w:r>
        <w:rPr>
          <w:color w:val="000000"/>
          <w:sz w:val="26"/>
          <w:szCs w:val="26"/>
        </w:rPr>
        <w:t>правления Паникинского сельсовета Медвенского района по вопросам владения, пользования и распоряжения муниципальным имуществом, принятые до введения в действие настоящего Положения, в том числе муниципальные правовые акты по вопросам, которые в соответстви</w:t>
      </w:r>
      <w:r>
        <w:rPr>
          <w:color w:val="000000"/>
          <w:sz w:val="26"/>
          <w:szCs w:val="26"/>
        </w:rPr>
        <w:t>и с настоящим Положением должны регулироваться соответствующими решениями Собрания депутатов Паникинского сельсовета Медвенского района, действуют впредь до введения в действие соответствующих муниципальных правовых актов в части, не противоречащей настоящ</w:t>
      </w:r>
      <w:r>
        <w:rPr>
          <w:color w:val="000000"/>
          <w:sz w:val="26"/>
          <w:szCs w:val="26"/>
        </w:rPr>
        <w:t>ему Положению.</w:t>
      </w:r>
    </w:p>
    <w:p w:rsidR="00C251E3" w:rsidRDefault="00C251E3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C251E3" w:rsidRDefault="00C251E3">
      <w:pPr>
        <w:pStyle w:val="Standard"/>
        <w:ind w:firstLine="855"/>
        <w:rPr>
          <w:sz w:val="26"/>
          <w:szCs w:val="26"/>
        </w:rPr>
      </w:pPr>
    </w:p>
    <w:sectPr w:rsidR="00C251E3" w:rsidSect="00C251E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68" w:rsidRDefault="005E6968" w:rsidP="00C251E3">
      <w:r>
        <w:separator/>
      </w:r>
    </w:p>
  </w:endnote>
  <w:endnote w:type="continuationSeparator" w:id="0">
    <w:p w:rsidR="005E6968" w:rsidRDefault="005E6968" w:rsidP="00C2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68" w:rsidRDefault="005E6968" w:rsidP="00C251E3">
      <w:r w:rsidRPr="00C251E3">
        <w:rPr>
          <w:color w:val="000000"/>
        </w:rPr>
        <w:separator/>
      </w:r>
    </w:p>
  </w:footnote>
  <w:footnote w:type="continuationSeparator" w:id="0">
    <w:p w:rsidR="005E6968" w:rsidRDefault="005E6968" w:rsidP="00C25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7D1D"/>
    <w:multiLevelType w:val="multilevel"/>
    <w:tmpl w:val="06E6F3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E3"/>
    <w:rsid w:val="005E6968"/>
    <w:rsid w:val="00C251E3"/>
    <w:rsid w:val="00C3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1E3"/>
  </w:style>
  <w:style w:type="paragraph" w:styleId="a3">
    <w:name w:val="Title"/>
    <w:basedOn w:val="Standard"/>
    <w:next w:val="Textbody"/>
    <w:rsid w:val="00C251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51E3"/>
    <w:pPr>
      <w:spacing w:after="120"/>
    </w:pPr>
  </w:style>
  <w:style w:type="paragraph" w:styleId="a4">
    <w:name w:val="Subtitle"/>
    <w:basedOn w:val="a3"/>
    <w:next w:val="Textbody"/>
    <w:rsid w:val="00C251E3"/>
    <w:pPr>
      <w:jc w:val="center"/>
    </w:pPr>
    <w:rPr>
      <w:i/>
      <w:iCs/>
    </w:rPr>
  </w:style>
  <w:style w:type="paragraph" w:styleId="a5">
    <w:name w:val="List"/>
    <w:basedOn w:val="Textbody"/>
    <w:rsid w:val="00C251E3"/>
  </w:style>
  <w:style w:type="paragraph" w:customStyle="1" w:styleId="Caption">
    <w:name w:val="Caption"/>
    <w:basedOn w:val="Standard"/>
    <w:rsid w:val="00C251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51E3"/>
    <w:pPr>
      <w:suppressLineNumbers/>
    </w:pPr>
  </w:style>
  <w:style w:type="character" w:customStyle="1" w:styleId="StrongEmphasis">
    <w:name w:val="Strong Emphasis"/>
    <w:rsid w:val="00C251E3"/>
    <w:rPr>
      <w:b/>
      <w:bCs/>
    </w:rPr>
  </w:style>
  <w:style w:type="character" w:customStyle="1" w:styleId="Internetlink">
    <w:name w:val="Internet link"/>
    <w:rsid w:val="00C251E3"/>
    <w:rPr>
      <w:color w:val="000080"/>
      <w:u w:val="single"/>
    </w:rPr>
  </w:style>
  <w:style w:type="character" w:customStyle="1" w:styleId="NumberingSymbols">
    <w:name w:val="Numbering Symbols"/>
    <w:rsid w:val="00C25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hyperlink" Target="http://municipal.garant.ru/document?id=70253464&amp;sub=0" TargetMode="External"/><Relationship Id="rId18" Type="http://schemas.openxmlformats.org/officeDocument/2006/relationships/hyperlink" Target="http://municipal.garant.ru/document?id=12048517&amp;sub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unicipal.garant.ru/document?id=10003000&amp;sub=0" TargetMode="External"/><Relationship Id="rId12" Type="http://schemas.openxmlformats.org/officeDocument/2006/relationships/hyperlink" Target="http://municipal.garant.ru/document?id=86367&amp;sub=50" TargetMode="External"/><Relationship Id="rId17" Type="http://schemas.openxmlformats.org/officeDocument/2006/relationships/hyperlink" Target="http://municipal.garant.ru/document?id=12048517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48517&amp;sub=0" TargetMode="External"/><Relationship Id="rId20" Type="http://schemas.openxmlformats.org/officeDocument/2006/relationships/hyperlink" Target="http://municipal.garant.ru/document?id=12048517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61610&amp;sub=0" TargetMode="External"/><Relationship Id="rId10" Type="http://schemas.openxmlformats.org/officeDocument/2006/relationships/hyperlink" Target="http://municipal.garant.ru/document?id=10064072&amp;sub=0" TargetMode="External"/><Relationship Id="rId19" Type="http://schemas.openxmlformats.org/officeDocument/2006/relationships/hyperlink" Target="http://municipal.garant.ru/document?id=12041176&amp;sub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03000&amp;sub=0" TargetMode="External"/><Relationship Id="rId14" Type="http://schemas.openxmlformats.org/officeDocument/2006/relationships/hyperlink" Target="http://municipal.garant.ru/document?id=12025505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9533</Words>
  <Characters>54342</Characters>
  <Application>Microsoft Office Word</Application>
  <DocSecurity>0</DocSecurity>
  <Lines>452</Lines>
  <Paragraphs>127</Paragraphs>
  <ScaleCrop>false</ScaleCrop>
  <Company/>
  <LinksUpToDate>false</LinksUpToDate>
  <CharactersWithSpaces>63748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2023-09-04T17:23:00Z</dcterms:created>
  <dcterms:modified xsi:type="dcterms:W3CDTF">2023-09-04T17:23:00Z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