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F" w:rsidRDefault="00B9698D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  ФЕДЕРАЦИЯ</w:t>
      </w:r>
    </w:p>
    <w:p w:rsidR="00236C5F" w:rsidRDefault="00B9698D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236C5F" w:rsidRDefault="00B9698D">
      <w:pPr>
        <w:pStyle w:val="Standard"/>
        <w:tabs>
          <w:tab w:val="left" w:pos="756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</w:t>
      </w:r>
    </w:p>
    <w:p w:rsidR="00236C5F" w:rsidRDefault="00B9698D">
      <w:pPr>
        <w:pStyle w:val="Standard"/>
        <w:tabs>
          <w:tab w:val="left" w:pos="756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ПАНИКИНСКОГО   СЕЛЬСОВЕТА</w:t>
      </w:r>
    </w:p>
    <w:p w:rsidR="00236C5F" w:rsidRDefault="00236C5F">
      <w:pPr>
        <w:pStyle w:val="Heading1"/>
        <w:tabs>
          <w:tab w:val="left" w:pos="0"/>
        </w:tabs>
      </w:pPr>
    </w:p>
    <w:p w:rsidR="00236C5F" w:rsidRDefault="00B9698D">
      <w:pPr>
        <w:pStyle w:val="Heading1"/>
        <w:tabs>
          <w:tab w:val="left" w:pos="0"/>
        </w:tabs>
      </w:pPr>
      <w:r>
        <w:t>РАСПОРЯЖЕНИЕ</w:t>
      </w:r>
    </w:p>
    <w:p w:rsidR="00236C5F" w:rsidRDefault="00236C5F">
      <w:pPr>
        <w:pStyle w:val="Standard"/>
        <w:tabs>
          <w:tab w:val="left" w:pos="0"/>
          <w:tab w:val="left" w:pos="7568"/>
        </w:tabs>
        <w:jc w:val="center"/>
      </w:pPr>
    </w:p>
    <w:p w:rsidR="00236C5F" w:rsidRDefault="00B9698D">
      <w:pPr>
        <w:pStyle w:val="Standard"/>
        <w:tabs>
          <w:tab w:val="left" w:pos="7568"/>
        </w:tabs>
        <w:rPr>
          <w:b/>
          <w:bCs/>
        </w:rPr>
      </w:pPr>
      <w:r>
        <w:rPr>
          <w:b/>
          <w:bCs/>
        </w:rPr>
        <w:t xml:space="preserve">от 20.12.2019 года </w:t>
      </w:r>
      <w:r>
        <w:rPr>
          <w:b/>
          <w:bCs/>
        </w:rPr>
        <w:t xml:space="preserve">                                      № 48-ра</w:t>
      </w:r>
    </w:p>
    <w:p w:rsidR="00236C5F" w:rsidRDefault="00B9698D">
      <w:pPr>
        <w:pStyle w:val="Standard"/>
        <w:tabs>
          <w:tab w:val="left" w:pos="7568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236C5F" w:rsidRDefault="00B9698D">
      <w:pPr>
        <w:pStyle w:val="Standard"/>
        <w:tabs>
          <w:tab w:val="left" w:pos="7568"/>
        </w:tabs>
        <w:rPr>
          <w:b/>
          <w:bCs/>
        </w:rPr>
      </w:pPr>
      <w:r>
        <w:rPr>
          <w:b/>
          <w:bCs/>
        </w:rPr>
        <w:t>Об обеспечении пожарной безопасности в период</w:t>
      </w:r>
    </w:p>
    <w:p w:rsidR="00236C5F" w:rsidRDefault="00B9698D">
      <w:pPr>
        <w:pStyle w:val="Standard"/>
        <w:tabs>
          <w:tab w:val="left" w:pos="7568"/>
        </w:tabs>
        <w:rPr>
          <w:b/>
          <w:bCs/>
        </w:rPr>
      </w:pPr>
      <w:r>
        <w:rPr>
          <w:b/>
          <w:bCs/>
        </w:rPr>
        <w:t xml:space="preserve">подготовки и проведения </w:t>
      </w:r>
      <w:proofErr w:type="gramStart"/>
      <w:r>
        <w:rPr>
          <w:b/>
          <w:bCs/>
        </w:rPr>
        <w:t>новогодних</w:t>
      </w:r>
      <w:proofErr w:type="gramEnd"/>
    </w:p>
    <w:p w:rsidR="00236C5F" w:rsidRDefault="00B9698D">
      <w:pPr>
        <w:pStyle w:val="Standard"/>
        <w:tabs>
          <w:tab w:val="left" w:pos="7568"/>
        </w:tabs>
        <w:rPr>
          <w:b/>
          <w:bCs/>
        </w:rPr>
      </w:pPr>
      <w:r>
        <w:rPr>
          <w:b/>
          <w:bCs/>
        </w:rPr>
        <w:t>и рождественских праздников на территории</w:t>
      </w:r>
    </w:p>
    <w:p w:rsidR="00236C5F" w:rsidRDefault="00B9698D">
      <w:pPr>
        <w:pStyle w:val="Standard"/>
        <w:tabs>
          <w:tab w:val="left" w:pos="7568"/>
        </w:tabs>
        <w:rPr>
          <w:b/>
          <w:bCs/>
        </w:rPr>
      </w:pPr>
      <w:proofErr w:type="spellStart"/>
      <w:r>
        <w:rPr>
          <w:b/>
          <w:bCs/>
        </w:rPr>
        <w:t>Паникинского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</w:t>
      </w:r>
    </w:p>
    <w:p w:rsidR="00236C5F" w:rsidRDefault="00236C5F">
      <w:pPr>
        <w:pStyle w:val="Standard"/>
        <w:tabs>
          <w:tab w:val="left" w:pos="7568"/>
        </w:tabs>
        <w:rPr>
          <w:b/>
          <w:bCs/>
          <w:sz w:val="28"/>
        </w:rPr>
      </w:pPr>
    </w:p>
    <w:p w:rsidR="00236C5F" w:rsidRDefault="00236C5F">
      <w:pPr>
        <w:pStyle w:val="Standard"/>
        <w:tabs>
          <w:tab w:val="left" w:pos="7568"/>
        </w:tabs>
        <w:rPr>
          <w:b/>
          <w:bCs/>
          <w:sz w:val="28"/>
        </w:rPr>
      </w:pPr>
    </w:p>
    <w:p w:rsidR="00236C5F" w:rsidRDefault="00236C5F">
      <w:pPr>
        <w:pStyle w:val="Standard"/>
        <w:tabs>
          <w:tab w:val="left" w:pos="7568"/>
        </w:tabs>
        <w:rPr>
          <w:b/>
          <w:bCs/>
          <w:sz w:val="28"/>
        </w:rPr>
      </w:pPr>
    </w:p>
    <w:p w:rsidR="00236C5F" w:rsidRDefault="00B9698D">
      <w:pPr>
        <w:pStyle w:val="Standard"/>
        <w:tabs>
          <w:tab w:val="left" w:pos="7568"/>
        </w:tabs>
        <w:ind w:firstLine="720"/>
        <w:jc w:val="both"/>
      </w:pPr>
      <w:r>
        <w:t xml:space="preserve">В целях обеспечения пожарной безопасности объектов и населённых пунктов в период подготовки и проведения новогодних и рождественских праздников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района:</w:t>
      </w:r>
    </w:p>
    <w:p w:rsidR="00236C5F" w:rsidRDefault="00B9698D">
      <w:pPr>
        <w:pStyle w:val="Standard"/>
        <w:tabs>
          <w:tab w:val="left" w:pos="7568"/>
        </w:tabs>
        <w:ind w:firstLine="720"/>
        <w:jc w:val="both"/>
      </w:pPr>
      <w:r>
        <w:t>1. Утвер</w:t>
      </w:r>
      <w:r>
        <w:t>дить прилагаемые мероприятия по обеспечению пожарной безопасности в период подготовки и проведения новогодних и рождественских праздников на территории муниципального образования:</w:t>
      </w:r>
    </w:p>
    <w:p w:rsidR="00236C5F" w:rsidRDefault="00B9698D">
      <w:pPr>
        <w:pStyle w:val="Standard"/>
        <w:numPr>
          <w:ilvl w:val="0"/>
          <w:numId w:val="3"/>
        </w:numPr>
        <w:tabs>
          <w:tab w:val="left" w:pos="7568"/>
        </w:tabs>
        <w:jc w:val="both"/>
      </w:pPr>
      <w:r>
        <w:t xml:space="preserve">организовать дежурство ответственных должностных лиц муниципального </w:t>
      </w:r>
      <w:r>
        <w:t>образования для своевременного реагирования на возможные чрезвычайные ситуации;</w:t>
      </w:r>
    </w:p>
    <w:p w:rsidR="00236C5F" w:rsidRDefault="00B9698D">
      <w:pPr>
        <w:pStyle w:val="Standard"/>
        <w:numPr>
          <w:ilvl w:val="0"/>
          <w:numId w:val="3"/>
        </w:numPr>
        <w:tabs>
          <w:tab w:val="left" w:pos="7568"/>
        </w:tabs>
        <w:jc w:val="both"/>
      </w:pPr>
      <w:r>
        <w:t>организовать в новогодние каникулы круглосуточное патрулирование населенных пунктов силами членов добровольной пожарной охраны и актива муниципального образования, обратив вним</w:t>
      </w:r>
      <w:r>
        <w:t>ание на домовладения граждан, отнесенных к «группе риска»;</w:t>
      </w:r>
    </w:p>
    <w:p w:rsidR="00236C5F" w:rsidRDefault="00B9698D">
      <w:pPr>
        <w:pStyle w:val="Standard"/>
        <w:numPr>
          <w:ilvl w:val="0"/>
          <w:numId w:val="3"/>
        </w:numPr>
        <w:tabs>
          <w:tab w:val="left" w:pos="7568"/>
        </w:tabs>
        <w:jc w:val="both"/>
      </w:pPr>
      <w:r>
        <w:t>организовать регулярное посещение домовладений одиноко проживающих граждан, персонально закрепить за ними старших по населенным пунктам, и внештатных пожарных инструкторов, при необходимости органи</w:t>
      </w:r>
      <w:r>
        <w:t>зовать им оказание незамедлительной помощи по ремонту электрооборудования и печного отопления;</w:t>
      </w:r>
    </w:p>
    <w:p w:rsidR="00236C5F" w:rsidRDefault="00B9698D">
      <w:pPr>
        <w:pStyle w:val="Standard"/>
        <w:numPr>
          <w:ilvl w:val="0"/>
          <w:numId w:val="3"/>
        </w:numPr>
        <w:tabs>
          <w:tab w:val="left" w:pos="7568"/>
        </w:tabs>
        <w:jc w:val="both"/>
      </w:pPr>
      <w:r>
        <w:t>активизировать информирование населения о мерах пожарной безопасности путем подворных обходов;</w:t>
      </w:r>
    </w:p>
    <w:p w:rsidR="00236C5F" w:rsidRDefault="00B9698D">
      <w:pPr>
        <w:pStyle w:val="Standard"/>
        <w:numPr>
          <w:ilvl w:val="0"/>
          <w:numId w:val="3"/>
        </w:numPr>
        <w:tabs>
          <w:tab w:val="left" w:pos="7568"/>
        </w:tabs>
        <w:jc w:val="both"/>
      </w:pPr>
      <w:r>
        <w:t>в случае ухудшения метеоусловий, характеризующихся обильными снего</w:t>
      </w:r>
      <w:r>
        <w:t>падами, организовать расчистку заносов на дорогах, ведущих к населенным пунктам и внутри них, а также к источникам противопожарного водоснабжения.</w:t>
      </w:r>
    </w:p>
    <w:p w:rsidR="00236C5F" w:rsidRDefault="00B9698D">
      <w:pPr>
        <w:pStyle w:val="Standard"/>
        <w:tabs>
          <w:tab w:val="left" w:pos="7568"/>
        </w:tabs>
        <w:ind w:firstLine="705"/>
        <w:jc w:val="both"/>
      </w:pPr>
      <w:r>
        <w:t xml:space="preserve">  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236C5F" w:rsidRDefault="00B9698D">
      <w:pPr>
        <w:pStyle w:val="Standard"/>
        <w:tabs>
          <w:tab w:val="left" w:pos="7568"/>
        </w:tabs>
        <w:ind w:firstLine="720"/>
        <w:jc w:val="both"/>
      </w:pPr>
      <w:r>
        <w:t xml:space="preserve">  3. Настоящее распоряжение вступает </w:t>
      </w:r>
      <w:r>
        <w:t>в силу со дня его подписания.</w:t>
      </w:r>
    </w:p>
    <w:p w:rsidR="00236C5F" w:rsidRDefault="00B9698D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236C5F" w:rsidRDefault="00236C5F">
      <w:pPr>
        <w:pStyle w:val="Standard"/>
        <w:tabs>
          <w:tab w:val="left" w:pos="7568"/>
        </w:tabs>
        <w:jc w:val="both"/>
      </w:pPr>
    </w:p>
    <w:p w:rsidR="00236C5F" w:rsidRDefault="00236C5F">
      <w:pPr>
        <w:pStyle w:val="Standard"/>
        <w:tabs>
          <w:tab w:val="left" w:pos="7568"/>
        </w:tabs>
        <w:jc w:val="both"/>
      </w:pPr>
    </w:p>
    <w:p w:rsidR="00236C5F" w:rsidRDefault="00B9698D">
      <w:pPr>
        <w:pStyle w:val="Standard"/>
        <w:tabs>
          <w:tab w:val="left" w:pos="7568"/>
        </w:tabs>
        <w:jc w:val="both"/>
      </w:pPr>
      <w:r>
        <w:t xml:space="preserve">Глава </w:t>
      </w:r>
      <w:proofErr w:type="spellStart"/>
      <w:r>
        <w:t>Паникинского</w:t>
      </w:r>
      <w:proofErr w:type="spellEnd"/>
      <w:r>
        <w:t xml:space="preserve"> сельсовета                                  </w:t>
      </w:r>
      <w:r>
        <w:t xml:space="preserve">                                А.А.Горбачев</w:t>
      </w:r>
    </w:p>
    <w:sectPr w:rsidR="00236C5F" w:rsidSect="00236C5F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8D" w:rsidRDefault="00B9698D" w:rsidP="00236C5F">
      <w:r>
        <w:separator/>
      </w:r>
    </w:p>
  </w:endnote>
  <w:endnote w:type="continuationSeparator" w:id="0">
    <w:p w:rsidR="00B9698D" w:rsidRDefault="00B9698D" w:rsidP="0023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8D" w:rsidRDefault="00B9698D" w:rsidP="00236C5F">
      <w:r w:rsidRPr="00236C5F">
        <w:rPr>
          <w:color w:val="000000"/>
        </w:rPr>
        <w:separator/>
      </w:r>
    </w:p>
  </w:footnote>
  <w:footnote w:type="continuationSeparator" w:id="0">
    <w:p w:rsidR="00B9698D" w:rsidRDefault="00B9698D" w:rsidP="00236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759"/>
    <w:multiLevelType w:val="multilevel"/>
    <w:tmpl w:val="33602FD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FF314AA"/>
    <w:multiLevelType w:val="multilevel"/>
    <w:tmpl w:val="0896A1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70A0A0C"/>
    <w:multiLevelType w:val="multilevel"/>
    <w:tmpl w:val="4056890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C5F"/>
    <w:rsid w:val="00236C5F"/>
    <w:rsid w:val="00B9698D"/>
    <w:rsid w:val="00F7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C5F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236C5F"/>
    <w:rPr>
      <w:sz w:val="28"/>
    </w:rPr>
  </w:style>
  <w:style w:type="paragraph" w:customStyle="1" w:styleId="Textbodyindent">
    <w:name w:val="Text body indent"/>
    <w:basedOn w:val="Standard"/>
    <w:rsid w:val="00236C5F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236C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236C5F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236C5F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236C5F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236C5F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236C5F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236C5F"/>
    <w:rPr>
      <w:rFonts w:ascii="Arial" w:hAnsi="Arial" w:cs="Tahoma"/>
    </w:rPr>
  </w:style>
  <w:style w:type="paragraph" w:customStyle="1" w:styleId="Caption">
    <w:name w:val="Caption"/>
    <w:basedOn w:val="Standard"/>
    <w:rsid w:val="00236C5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236C5F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236C5F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236C5F"/>
  </w:style>
  <w:style w:type="character" w:customStyle="1" w:styleId="WW8Num3z0">
    <w:name w:val="WW8Num3z0"/>
    <w:rsid w:val="00236C5F"/>
    <w:rPr>
      <w:sz w:val="24"/>
    </w:rPr>
  </w:style>
  <w:style w:type="character" w:customStyle="1" w:styleId="BulletSymbols">
    <w:name w:val="Bullet Symbols"/>
    <w:rsid w:val="00236C5F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236C5F"/>
    <w:pPr>
      <w:numPr>
        <w:numId w:val="1"/>
      </w:numPr>
    </w:pPr>
  </w:style>
  <w:style w:type="numbering" w:customStyle="1" w:styleId="WW8Num2">
    <w:name w:val="WW8Num2"/>
    <w:basedOn w:val="a2"/>
    <w:rsid w:val="00236C5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2015-12-25T14:54:00Z</cp:lastPrinted>
  <dcterms:created xsi:type="dcterms:W3CDTF">2023-09-03T10:10:00Z</dcterms:created>
  <dcterms:modified xsi:type="dcterms:W3CDTF">2023-09-03T10:10:00Z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