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DF" w:rsidRDefault="003C0EA5">
      <w:pPr>
        <w:pStyle w:val="Standard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по профилактике правонарушений за 2019 год</w:t>
      </w:r>
    </w:p>
    <w:p w:rsidR="002610DF" w:rsidRDefault="002610D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DF" w:rsidRDefault="003C0EA5">
      <w:pPr>
        <w:pStyle w:val="Standard"/>
        <w:rPr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Для активизации работы по профилактике правонарушений на территории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Паникинского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сельсовета создан и работает общественный совет профилактики правонарушений, осуществляющий свою деятельность на общественных началах. Постановлением главы администрации от 05.03.2011 года № 11 утверждено положение об общественном совете проф</w:t>
      </w:r>
      <w:r>
        <w:rPr>
          <w:rFonts w:ascii="Times New Roman" w:hAnsi="Times New Roman" w:cs="Times New Roman"/>
          <w:sz w:val="25"/>
          <w:szCs w:val="25"/>
        </w:rPr>
        <w:t xml:space="preserve">илактики правонарушений при администрации </w:t>
      </w:r>
      <w:proofErr w:type="spellStart"/>
      <w:r>
        <w:rPr>
          <w:rFonts w:ascii="Times New Roman" w:hAnsi="Times New Roman" w:cs="Times New Roman"/>
          <w:sz w:val="25"/>
          <w:szCs w:val="25"/>
        </w:rPr>
        <w:t>Паникинского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сельсовета, а также состав общественного совета профилактики, в который включен участковый уполномоченный полиции по согласованию. В 2019 году на заседаниях совета профилактики правонарушений были расс</w:t>
      </w:r>
      <w:r>
        <w:rPr>
          <w:rFonts w:ascii="Times New Roman" w:hAnsi="Times New Roman" w:cs="Times New Roman"/>
          <w:sz w:val="25"/>
          <w:szCs w:val="25"/>
        </w:rPr>
        <w:t xml:space="preserve">мотрены следующие вопросы: постановка на контроль неблагополучных семей и несовершеннолетних, организации досуга детей и молодежи, рассматривались представления ОМВД </w:t>
      </w:r>
      <w:proofErr w:type="gramStart"/>
      <w:r>
        <w:rPr>
          <w:rFonts w:ascii="Times New Roman" w:hAnsi="Times New Roman" w:cs="Times New Roman"/>
          <w:sz w:val="25"/>
          <w:szCs w:val="25"/>
        </w:rPr>
        <w:t>с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заслушиванием приглашенных жителей поселения.</w:t>
      </w:r>
    </w:p>
    <w:p w:rsidR="002610DF" w:rsidRDefault="003C0EA5">
      <w:pPr>
        <w:pStyle w:val="Textbody"/>
        <w:widowControl w:val="0"/>
        <w:spacing w:after="150" w:line="315" w:lineRule="atLeast"/>
        <w:ind w:firstLine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     На территории </w:t>
      </w:r>
      <w:proofErr w:type="spellStart"/>
      <w:r>
        <w:rPr>
          <w:rFonts w:ascii="Times New Roman" w:hAnsi="Times New Roman" w:cs="Times New Roman"/>
          <w:color w:val="000000"/>
          <w:sz w:val="25"/>
          <w:szCs w:val="25"/>
        </w:rPr>
        <w:t>Паникинского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в рамках работы по профилактике правонарушений ведется систематический учет лиц, склонных к совершению правонарушений. Указанная деятельность предполагает решение задач по выявлению и устранению причин и условий, способствующих антиобщественному поведению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и совершению правонарушений, выявлению лиц, склонных к совершению правонарушений,  мониторингу в сфере профилактики правонарушений.</w:t>
      </w:r>
    </w:p>
    <w:p w:rsidR="002610DF" w:rsidRDefault="003C0EA5">
      <w:pPr>
        <w:pStyle w:val="a7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  <w:r>
        <w:rPr>
          <w:rFonts w:ascii="Times New Roman" w:hAnsi="Times New Roman"/>
          <w:color w:val="000000"/>
          <w:sz w:val="25"/>
          <w:szCs w:val="25"/>
        </w:rPr>
        <w:t>Периодически проводятся беседы с лицами, привлеченными к административному наказанию. При привлечении решением суда г</w:t>
      </w:r>
      <w:r>
        <w:rPr>
          <w:rFonts w:ascii="Times New Roman" w:hAnsi="Times New Roman"/>
          <w:color w:val="000000"/>
          <w:sz w:val="25"/>
          <w:szCs w:val="25"/>
        </w:rPr>
        <w:t>раждан к общественно-полезным работам в виде обязательных работ на территории  сельсовета своевременно организуется работа и ежедневный контроль.</w:t>
      </w:r>
    </w:p>
    <w:p w:rsidR="002610DF" w:rsidRDefault="003C0EA5">
      <w:pPr>
        <w:pStyle w:val="Textbody"/>
        <w:widowControl w:val="0"/>
        <w:spacing w:after="150" w:line="315" w:lineRule="atLeast"/>
        <w:ind w:firstLine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     В профилактическую работу на территории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Паникинского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 xml:space="preserve"> сельсовета весомый вклад вносят учреждения культуры</w:t>
      </w:r>
      <w:r>
        <w:rPr>
          <w:rFonts w:ascii="Times New Roman" w:hAnsi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Паникинский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 xml:space="preserve"> СДК и филиал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Паникинской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 xml:space="preserve"> сельской библиотеки. В 2019 году были проведены</w:t>
      </w:r>
      <w:r>
        <w:rPr>
          <w:rFonts w:ascii="Georgia" w:hAnsi="Georgia"/>
          <w:color w:val="444444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 xml:space="preserve">различные мероприятия по профилактике правонарушений среди молодёжи и школьников: тематические дискотеки, вечера, посвященные отказу от курения,  беседы о наркомании,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та</w:t>
      </w:r>
      <w:r>
        <w:rPr>
          <w:rFonts w:ascii="Times New Roman" w:hAnsi="Times New Roman"/>
          <w:color w:val="000000"/>
          <w:sz w:val="25"/>
          <w:szCs w:val="25"/>
        </w:rPr>
        <w:t>бакокурении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 xml:space="preserve"> и алкоголизме, просмотры видеороликов о вреде наркомании и алкоголизма, спортивно-оздоровительные программы. Все мероприятия прошли по плану.</w:t>
      </w:r>
    </w:p>
    <w:p w:rsidR="002610DF" w:rsidRDefault="003C0EA5">
      <w:pPr>
        <w:pStyle w:val="Textbody"/>
        <w:widowControl w:val="0"/>
        <w:spacing w:after="150" w:line="315" w:lineRule="atLeast"/>
        <w:ind w:firstLine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hAnsi="Times New Roman" w:cs="Times New Roman"/>
          <w:color w:val="000000"/>
          <w:sz w:val="25"/>
          <w:szCs w:val="25"/>
        </w:rPr>
        <w:t>Сотрудниками администрации сельсовета в течение 2019 года посещались семьи, находящиеся в социа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льно-опасном положении, с целью выяснения сведений о семье, условий жизни семьи, причин и обстоятельств нахождения неблагополучной семьи и несовершеннолетних детей в социально-опасном положении, а также с целью проведения бесед о вреде алкоголя, курения и </w:t>
      </w:r>
      <w:r>
        <w:rPr>
          <w:rFonts w:ascii="Times New Roman" w:hAnsi="Times New Roman" w:cs="Times New Roman"/>
          <w:color w:val="000000"/>
          <w:sz w:val="25"/>
          <w:szCs w:val="25"/>
        </w:rPr>
        <w:t>употребления наркотических средств.</w:t>
      </w:r>
      <w:r>
        <w:rPr>
          <w:rFonts w:ascii="Times New Roman" w:hAnsi="Times New Roman" w:cs="Times New Roman"/>
          <w:color w:val="000000"/>
          <w:sz w:val="25"/>
          <w:szCs w:val="25"/>
        </w:rPr>
        <w:br/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   В 2019 году организовывались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дежурства ответственных лиц администрации, работников учреждений культуры во время проведения культурно-зрелищных, спортивных, общественно - политических мероприятий с массовым </w:t>
      </w:r>
      <w:r>
        <w:rPr>
          <w:rFonts w:ascii="Times New Roman" w:hAnsi="Times New Roman" w:cs="Times New Roman"/>
          <w:color w:val="000000"/>
          <w:sz w:val="25"/>
          <w:szCs w:val="25"/>
        </w:rPr>
        <w:t>пребыванием людей.</w:t>
      </w:r>
      <w:r>
        <w:rPr>
          <w:rFonts w:ascii="Times New Roman" w:hAnsi="Times New Roman" w:cs="Times New Roman"/>
          <w:color w:val="000000"/>
          <w:sz w:val="25"/>
          <w:szCs w:val="25"/>
        </w:rPr>
        <w:br/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>
        <w:rPr>
          <w:rFonts w:ascii="Times New Roman" w:hAnsi="Times New Roman" w:cs="Times New Roman"/>
          <w:color w:val="000000"/>
          <w:sz w:val="25"/>
          <w:szCs w:val="25"/>
        </w:rPr>
        <w:t>Общественность сельского поселения уделяет пристальное внимание формированию здорового образа жизни граждан, воспитанию нравственной основы каждого, обеспечению охраны жизни и здоровья детей, предупреждению правонарушений и преступле</w:t>
      </w:r>
      <w:r>
        <w:rPr>
          <w:rFonts w:ascii="Times New Roman" w:hAnsi="Times New Roman" w:cs="Times New Roman"/>
          <w:color w:val="000000"/>
          <w:sz w:val="25"/>
          <w:szCs w:val="25"/>
        </w:rPr>
        <w:t>ний среди несовершеннолетних, защиту прав и достоинства ребенка.</w:t>
      </w:r>
    </w:p>
    <w:p w:rsidR="002610DF" w:rsidRDefault="002610DF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sectPr w:rsidR="002610DF" w:rsidSect="002610DF">
      <w:pgSz w:w="11906" w:h="16838"/>
      <w:pgMar w:top="1134" w:right="850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EA5" w:rsidRDefault="003C0EA5" w:rsidP="002610DF">
      <w:r>
        <w:separator/>
      </w:r>
    </w:p>
  </w:endnote>
  <w:endnote w:type="continuationSeparator" w:id="0">
    <w:p w:rsidR="003C0EA5" w:rsidRDefault="003C0EA5" w:rsidP="00261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EA5" w:rsidRDefault="003C0EA5" w:rsidP="002610DF">
      <w:r w:rsidRPr="002610DF">
        <w:rPr>
          <w:color w:val="000000"/>
        </w:rPr>
        <w:separator/>
      </w:r>
    </w:p>
  </w:footnote>
  <w:footnote w:type="continuationSeparator" w:id="0">
    <w:p w:rsidR="003C0EA5" w:rsidRDefault="003C0EA5" w:rsidP="00261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D29A4"/>
    <w:multiLevelType w:val="multilevel"/>
    <w:tmpl w:val="572A745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B7443B4"/>
    <w:multiLevelType w:val="multilevel"/>
    <w:tmpl w:val="22F8C63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18A378F"/>
    <w:multiLevelType w:val="multilevel"/>
    <w:tmpl w:val="728E485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78EC3972"/>
    <w:multiLevelType w:val="multilevel"/>
    <w:tmpl w:val="FB4E899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0DF"/>
    <w:rsid w:val="002610DF"/>
    <w:rsid w:val="003C0EA5"/>
    <w:rsid w:val="005E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ind w:firstLine="709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10DF"/>
    <w:pPr>
      <w:widowControl/>
    </w:pPr>
  </w:style>
  <w:style w:type="paragraph" w:styleId="a3">
    <w:name w:val="Title"/>
    <w:basedOn w:val="Standard"/>
    <w:next w:val="Textbody"/>
    <w:rsid w:val="002610D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2610DF"/>
    <w:pPr>
      <w:spacing w:after="120"/>
    </w:pPr>
  </w:style>
  <w:style w:type="paragraph" w:styleId="a4">
    <w:name w:val="Subtitle"/>
    <w:basedOn w:val="a3"/>
    <w:next w:val="Textbody"/>
    <w:rsid w:val="002610DF"/>
    <w:pPr>
      <w:jc w:val="center"/>
    </w:pPr>
    <w:rPr>
      <w:i/>
      <w:iCs/>
    </w:rPr>
  </w:style>
  <w:style w:type="paragraph" w:styleId="a5">
    <w:name w:val="List"/>
    <w:basedOn w:val="Textbody"/>
    <w:rsid w:val="002610DF"/>
    <w:rPr>
      <w:rFonts w:cs="Mangal"/>
    </w:rPr>
  </w:style>
  <w:style w:type="paragraph" w:customStyle="1" w:styleId="Caption">
    <w:name w:val="Caption"/>
    <w:basedOn w:val="Standard"/>
    <w:rsid w:val="00261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610DF"/>
    <w:pPr>
      <w:suppressLineNumbers/>
    </w:pPr>
    <w:rPr>
      <w:rFonts w:cs="Mangal"/>
    </w:rPr>
  </w:style>
  <w:style w:type="paragraph" w:styleId="a6">
    <w:name w:val="Normal (Web)"/>
    <w:basedOn w:val="Standard"/>
    <w:rsid w:val="002610DF"/>
  </w:style>
  <w:style w:type="paragraph" w:styleId="a7">
    <w:name w:val="List Paragraph"/>
    <w:basedOn w:val="Standard"/>
    <w:rsid w:val="002610DF"/>
  </w:style>
  <w:style w:type="paragraph" w:customStyle="1" w:styleId="Header">
    <w:name w:val="Header"/>
    <w:basedOn w:val="Standard"/>
    <w:rsid w:val="002610DF"/>
    <w:pPr>
      <w:suppressLineNumbers/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2610DF"/>
  </w:style>
  <w:style w:type="character" w:customStyle="1" w:styleId="a8">
    <w:name w:val="Верхний колонтитул Знак"/>
    <w:basedOn w:val="a0"/>
    <w:rsid w:val="002610DF"/>
  </w:style>
  <w:style w:type="numbering" w:customStyle="1" w:styleId="WWNum1">
    <w:name w:val="WWNum1"/>
    <w:basedOn w:val="a2"/>
    <w:rsid w:val="002610DF"/>
    <w:pPr>
      <w:numPr>
        <w:numId w:val="1"/>
      </w:numPr>
    </w:pPr>
  </w:style>
  <w:style w:type="numbering" w:customStyle="1" w:styleId="WWNum2">
    <w:name w:val="WWNum2"/>
    <w:basedOn w:val="a2"/>
    <w:rsid w:val="002610DF"/>
    <w:pPr>
      <w:numPr>
        <w:numId w:val="2"/>
      </w:numPr>
    </w:pPr>
  </w:style>
  <w:style w:type="numbering" w:customStyle="1" w:styleId="WWNum3">
    <w:name w:val="WWNum3"/>
    <w:basedOn w:val="a2"/>
    <w:rsid w:val="002610DF"/>
    <w:pPr>
      <w:numPr>
        <w:numId w:val="3"/>
      </w:numPr>
    </w:pPr>
  </w:style>
  <w:style w:type="numbering" w:customStyle="1" w:styleId="WWNum4">
    <w:name w:val="WWNum4"/>
    <w:basedOn w:val="a2"/>
    <w:rsid w:val="002610DF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2019-12-19T08:22:00Z</cp:lastPrinted>
  <dcterms:created xsi:type="dcterms:W3CDTF">2023-09-03T08:57:00Z</dcterms:created>
  <dcterms:modified xsi:type="dcterms:W3CDTF">2023-09-03T08:57:00Z</dcterms:modified>
</cp:coreProperties>
</file>