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A1B93" w:rsidRDefault="00CA1B9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A1B93" w:rsidRDefault="00CA1B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B93" w:rsidRDefault="001B4AB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30.12.2019 года                           № 139-па</w:t>
      </w:r>
    </w:p>
    <w:p w:rsidR="00CA1B93" w:rsidRDefault="00CA1B93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93" w:rsidRDefault="001B4AB5">
      <w:pPr>
        <w:pStyle w:val="Standard"/>
        <w:spacing w:after="0" w:line="240" w:lineRule="auto"/>
        <w:ind w:right="311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производителям товаров, работ, услуг из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A1B93" w:rsidRDefault="00CA1B93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B93" w:rsidRDefault="00CA1B93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B93" w:rsidRDefault="001B4AB5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соответствии с постановлением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регулирующим предоставление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СТАНОВЛЯЕТ: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25.08.2017 № 82-па (в ред. от 31.07.2019 № 73-па).  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CA1B93" w:rsidRDefault="00CA1B9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B93" w:rsidRDefault="00CA1B9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B93" w:rsidRDefault="00CA1B9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B93" w:rsidRDefault="001B4AB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A1B93" w:rsidRDefault="001B4AB5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А.А.Горбачев</w:t>
      </w:r>
    </w:p>
    <w:p w:rsidR="00CA1B93" w:rsidRDefault="00CA1B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B93" w:rsidRDefault="00CA1B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B93" w:rsidRDefault="001B4AB5">
      <w:pPr>
        <w:pStyle w:val="pr"/>
        <w:spacing w:before="28" w:after="28"/>
        <w:jc w:val="right"/>
        <w:rPr>
          <w:rFonts w:ascii="Arial" w:hAnsi="Arial"/>
        </w:rPr>
      </w:pPr>
      <w:r>
        <w:rPr>
          <w:rFonts w:ascii="Arial" w:hAnsi="Arial"/>
        </w:rPr>
        <w:t>Утверждены</w:t>
      </w:r>
    </w:p>
    <w:p w:rsidR="00CA1B93" w:rsidRDefault="001B4AB5">
      <w:pPr>
        <w:pStyle w:val="pr"/>
        <w:spacing w:before="28" w:after="28"/>
        <w:jc w:val="right"/>
        <w:rPr>
          <w:rFonts w:ascii="Arial" w:hAnsi="Arial"/>
        </w:rPr>
      </w:pPr>
      <w:r>
        <w:rPr>
          <w:rFonts w:ascii="Arial" w:hAnsi="Arial"/>
        </w:rPr>
        <w:t>постановлением Администрации</w:t>
      </w:r>
    </w:p>
    <w:p w:rsidR="00CA1B93" w:rsidRDefault="001B4AB5">
      <w:pPr>
        <w:pStyle w:val="pr"/>
        <w:spacing w:before="28" w:after="28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Паникинского</w:t>
      </w:r>
      <w:proofErr w:type="spellEnd"/>
      <w:r>
        <w:rPr>
          <w:rFonts w:ascii="Arial" w:hAnsi="Arial"/>
        </w:rPr>
        <w:t xml:space="preserve"> сельсовета</w:t>
      </w:r>
    </w:p>
    <w:p w:rsidR="00CA1B93" w:rsidRDefault="001B4AB5">
      <w:pPr>
        <w:pStyle w:val="pr"/>
        <w:spacing w:before="28" w:after="28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</w:t>
      </w:r>
    </w:p>
    <w:p w:rsidR="00CA1B93" w:rsidRDefault="001B4AB5">
      <w:pPr>
        <w:pStyle w:val="pr"/>
        <w:spacing w:before="28" w:after="28"/>
        <w:jc w:val="right"/>
        <w:rPr>
          <w:rFonts w:ascii="Arial" w:hAnsi="Arial"/>
        </w:rPr>
      </w:pPr>
      <w:r>
        <w:rPr>
          <w:rFonts w:ascii="Arial" w:hAnsi="Arial"/>
        </w:rPr>
        <w:t>30.12.2019 № 139-па</w:t>
      </w:r>
    </w:p>
    <w:p w:rsidR="00CA1B93" w:rsidRDefault="00CA1B93">
      <w:pPr>
        <w:pStyle w:val="pr"/>
        <w:spacing w:before="28" w:after="28"/>
        <w:jc w:val="right"/>
      </w:pPr>
    </w:p>
    <w:p w:rsidR="00CA1B93" w:rsidRDefault="00CA1B93">
      <w:pPr>
        <w:pStyle w:val="pr"/>
        <w:spacing w:before="28" w:after="28"/>
        <w:jc w:val="right"/>
      </w:pP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CA1B93" w:rsidRDefault="001B4AB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которые вносятся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Порядок предоставления субсидий юридическим лицам (з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CA1B93" w:rsidRDefault="00CA1B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B93" w:rsidRDefault="00CA1B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93" w:rsidRDefault="001B4AB5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Абзац 3 пункта 1.2 Поря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дка </w:t>
      </w:r>
      <w:r>
        <w:rPr>
          <w:rFonts w:ascii="Times New Roman" w:hAnsi="Times New Roman" w:cs="Times New Roman"/>
          <w:sz w:val="24"/>
          <w:szCs w:val="24"/>
        </w:rPr>
        <w:t>дополнить словами «с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</w:t>
      </w:r>
      <w:r>
        <w:rPr>
          <w:rFonts w:ascii="Times New Roman" w:hAnsi="Times New Roman" w:cs="Times New Roman"/>
          <w:sz w:val="24"/>
          <w:szCs w:val="24"/>
        </w:rPr>
        <w:t>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категории и (или) критерии отбора получателей субсидий, имеющих право на </w:t>
      </w:r>
      <w:r>
        <w:rPr>
          <w:rFonts w:ascii="Times New Roman" w:hAnsi="Times New Roman" w:cs="Times New Roman"/>
          <w:sz w:val="24"/>
          <w:szCs w:val="24"/>
        </w:rPr>
        <w:t>получение субсидий, отбираемых исходя из указанных критериев, в том числе по итогам конкурса (далее - отбор), с указанием в правовом акте порядка проведения отбора (за исключением случаев, когда получатель субсидии определяется в соответствии с законом (ре</w:t>
      </w:r>
      <w:r>
        <w:rPr>
          <w:rFonts w:ascii="Times New Roman" w:hAnsi="Times New Roman" w:cs="Times New Roman"/>
          <w:sz w:val="24"/>
          <w:szCs w:val="24"/>
        </w:rPr>
        <w:t>шением) о бюджете)»;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подпункте 4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части 2 </w:t>
      </w:r>
      <w:r>
        <w:rPr>
          <w:rFonts w:ascii="Times New Roman" w:hAnsi="Times New Roman" w:cs="Times New Roman"/>
          <w:sz w:val="24"/>
          <w:szCs w:val="24"/>
        </w:rPr>
        <w:t>слово «банкротства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Федерации,»;</w:t>
      </w:r>
    </w:p>
    <w:p w:rsidR="00CA1B93" w:rsidRDefault="001B4AB5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3:</w:t>
      </w:r>
    </w:p>
    <w:p w:rsidR="00CA1B93" w:rsidRDefault="001B4AB5">
      <w:pPr>
        <w:pStyle w:val="Standard"/>
        <w:tabs>
          <w:tab w:val="left" w:pos="9355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пункт 3.7. дополнить абзацем следующего содержания: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условий и порядка предоставления субсидий указывается, в том числе перечень документов, предоставляемых получателем субсидии главному распорядителю как получателю </w:t>
      </w:r>
      <w:r>
        <w:rPr>
          <w:rFonts w:ascii="Times New Roman" w:hAnsi="Times New Roman" w:cs="Times New Roman"/>
          <w:sz w:val="24"/>
          <w:szCs w:val="24"/>
        </w:rPr>
        <w:t>бюджетных средств для получения субсидии, за исключением документов, которые были представлены при проведении отбора (если это предусмотрено правовым актом), а также при необходимости требования к указанным документам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пункт 3.8. дополнить  подпунктам</w:t>
      </w:r>
      <w:r>
        <w:rPr>
          <w:rFonts w:ascii="Times New Roman" w:hAnsi="Times New Roman" w:cs="Times New Roman"/>
          <w:sz w:val="24"/>
          <w:szCs w:val="24"/>
        </w:rPr>
        <w:t>и 3.8.3. – 3.8.12. следующего содержания: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«3.8.3.Администрация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ежегодно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учреждениями, на обеспечение уставной деятельности.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3.8.4. Уполномоченный орган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3 дня до начала приема заявок обеспечивает размещение информационного сообщения о начале конкурсного отбора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"Интернет". Информационное сообщение в обязательном порядке должно содержать следующие сведения: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цель конкурса;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категорию получателей Субсидии;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услови</w:t>
      </w:r>
      <w:r>
        <w:rPr>
          <w:rFonts w:ascii="Times New Roman" w:eastAsia="Times New Roman" w:hAnsi="Times New Roman" w:cs="Times New Roman"/>
          <w:sz w:val="24"/>
          <w:szCs w:val="24"/>
        </w:rPr>
        <w:t>я участия в конкурсе;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документов, содержащихся в заявке на участие в конкурсе;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критерии отбора конкурсных заявок;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предельный размер средств Субсидии;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сроки проведения конкурса;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сроки и место приема заявок для участия в конкурсе;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адрес </w:t>
      </w:r>
      <w:r>
        <w:rPr>
          <w:rFonts w:ascii="Times New Roman" w:eastAsia="Times New Roman" w:hAnsi="Times New Roman" w:cs="Times New Roman"/>
          <w:sz w:val="24"/>
          <w:szCs w:val="24"/>
        </w:rPr>
        <w:t>и контактная информация уполномоченного органа.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3.8.5. Заявки и документы представляются на бумажном носителе в 1 экземпляре и в электронном виде в уполномоченный орган в установленные сроки.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3.8.6. Прием заявок осуществляется от 15 до 30 рабочих дней посл</w:t>
      </w:r>
      <w:r>
        <w:rPr>
          <w:rFonts w:ascii="Times New Roman" w:eastAsia="Times New Roman" w:hAnsi="Times New Roman" w:cs="Times New Roman"/>
          <w:sz w:val="24"/>
          <w:szCs w:val="24"/>
        </w:rPr>
        <w:t>е опубликования информационного сообщения о начале конкурсного отбора.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3.8.7. Участники конкурса на получение Субсидии имеют право предоставить на конкурс не более 1 заявки.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3.8.8. Уполномоченный орган: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регистрацию поступивших заявок на учас</w:t>
      </w:r>
      <w:r>
        <w:rPr>
          <w:rFonts w:ascii="Times New Roman" w:eastAsia="Times New Roman" w:hAnsi="Times New Roman" w:cs="Times New Roman"/>
          <w:sz w:val="24"/>
          <w:szCs w:val="24"/>
        </w:rPr>
        <w:t>тие в конкурсе в течение 1 рабочего дня. При регистрации заявке присваивается порядковый номер в зависимости от даты и времени поступления;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проверку поступивших заявок на правильность оформления, наличие полного комплекта документов 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тствии с настоящим Порядком и с приложенной описью документов;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течение 5 рабочих дней со дня окончания приема заявок направляет в конкурсную комиссию представленные заявки и документы соискателей для рассмотрения и оценки.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3.8.9. Заявки на участие в ко</w:t>
      </w:r>
      <w:r>
        <w:rPr>
          <w:rFonts w:ascii="Times New Roman" w:eastAsia="Times New Roman" w:hAnsi="Times New Roman" w:cs="Times New Roman"/>
          <w:sz w:val="24"/>
          <w:szCs w:val="24"/>
        </w:rPr>
        <w:t>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3.8.10. Соискатель в течение срока приема заявок вправе отозвать заявку или внести изменения в представленную заявку с </w:t>
      </w:r>
      <w:r>
        <w:rPr>
          <w:rFonts w:ascii="Times New Roman" w:eastAsia="Times New Roman" w:hAnsi="Times New Roman" w:cs="Times New Roman"/>
          <w:sz w:val="24"/>
          <w:szCs w:val="24"/>
        </w:rPr>
        <w:t>целью устранения замечаний и выявленных несоответствий заявки требованиям настоящего Порядка. Отзыв заявки или внесение изменений в заявку производится на основании письменного заявления соискателя. Возврату подлежат документы, представленные соискателем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 по собственной инициативе. Датой отзыва заявки является дата регистрации соответствующего письменного обращения соискателя.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3.8.11. В случае полного отсутствия заявок уполномоченный орган принимает решение о продлении сроков или отмен</w:t>
      </w:r>
      <w:r>
        <w:rPr>
          <w:rFonts w:ascii="Times New Roman" w:eastAsia="Times New Roman" w:hAnsi="Times New Roman" w:cs="Times New Roman"/>
          <w:sz w:val="24"/>
          <w:szCs w:val="24"/>
        </w:rPr>
        <w:t>е проведения конкурса путем размещения соответствующего информационного объявления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3.8.12. Расс</w:t>
      </w:r>
      <w:r>
        <w:rPr>
          <w:rFonts w:ascii="Times New Roman" w:eastAsia="Times New Roman" w:hAnsi="Times New Roman" w:cs="Times New Roman"/>
          <w:sz w:val="24"/>
          <w:szCs w:val="24"/>
        </w:rPr>
        <w:t>мотрение представленных заявок и подведение итогов конкурса на получение Субсидии осуществляется конкурсной комиссией в течение 5 рабочих дней после передачи их уполномоченным органом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подпункт 3.12. изложить в новой редакции: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«3.12. Решение по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предоставлению Субсидии принимается конкурсной комиссией по результатам оценки соответствия заявки критериям путем открытого голосования. Решение считается принятым, если за него проголосовало большинство присутствующих на заседании членов комиссии. В случ</w:t>
      </w:r>
      <w:r>
        <w:rPr>
          <w:rFonts w:ascii="Times New Roman" w:eastAsia="Times New Roman" w:hAnsi="Times New Roman" w:cs="Times New Roman"/>
          <w:sz w:val="24"/>
          <w:szCs w:val="24"/>
        </w:rPr>
        <w:t>ае равенства голосов голос председателя комиссии является решающим.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дополнить подпунктами 3.12.1. – 3.12.4. следующего содержания: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«3.12.1.Указанные критерии оцениваются по балльной системе от 0 до 5 баллов каждым членом конкурсной комиссии. После сумм</w:t>
      </w:r>
      <w:r>
        <w:rPr>
          <w:rFonts w:ascii="Times New Roman" w:eastAsia="Times New Roman" w:hAnsi="Times New Roman" w:cs="Times New Roman"/>
          <w:sz w:val="24"/>
          <w:szCs w:val="24"/>
        </w:rPr>
        <w:t>ирования оценок по заявке всех членов конкурсной комиссии определяется среднее арифметическое значение оценки заявки (высокие баллы - от 4 до 5, средние баллы - от 2 до 3, низкие баллы - 0 - 1).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3.12.2.Основанием для отказа соискателю в предоставлении Субс</w:t>
      </w:r>
      <w:r>
        <w:rPr>
          <w:rFonts w:ascii="Times New Roman" w:eastAsia="Times New Roman" w:hAnsi="Times New Roman" w:cs="Times New Roman"/>
          <w:sz w:val="24"/>
          <w:szCs w:val="24"/>
        </w:rPr>
        <w:t>идии является: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несоответствие заявки требованиям настоящего Порядка;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несоответствие соискателя требованиям к участникам конкурса, установленным разделом 4 настоящего Порядка;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соискателем представлено более одной заявки;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подготовленная соискателем з</w:t>
      </w:r>
      <w:r>
        <w:rPr>
          <w:rFonts w:ascii="Times New Roman" w:eastAsia="Times New Roman" w:hAnsi="Times New Roman" w:cs="Times New Roman"/>
          <w:sz w:val="24"/>
          <w:szCs w:val="24"/>
        </w:rPr>
        <w:t>аявка поступила в уполномоченный орган после окончания срока приема заявок;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недостоверность представленной соискателем информации;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наличие у соискателя неисполненной обязанности по уплате налогов, сборов, страховых взносов, пеней, штрафов, процентов, п</w:t>
      </w:r>
      <w:r>
        <w:rPr>
          <w:rFonts w:ascii="Times New Roman" w:eastAsia="Times New Roman" w:hAnsi="Times New Roman" w:cs="Times New Roman"/>
          <w:sz w:val="24"/>
          <w:szCs w:val="24"/>
        </w:rPr>
        <w:t>одлежащих уплате в соответствии с законодательством Российской Федерации о налогах и сборах;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наличие у соискателя просроченной задолженности по возврату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образование) в соответствии с настоящим правовым актом,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нахождение соискате</w:t>
      </w:r>
      <w:r>
        <w:rPr>
          <w:rFonts w:ascii="Times New Roman" w:eastAsia="Times New Roman" w:hAnsi="Times New Roman" w:cs="Times New Roman"/>
          <w:sz w:val="24"/>
          <w:szCs w:val="24"/>
        </w:rPr>
        <w:t>ля в процессе реорганизации, ликвидации, банкротства.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3.12.3. Рассмотрев и оценив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Субсидии по каждой заявке.</w:t>
      </w:r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3.12.4. Конкурсная комиссия имеет право вносить изменения в смету расходов на реализацию мероприятий, направленных на достижение целей предоставления Субсидии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A1B93" w:rsidRDefault="001B4A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Абзац первый пункта 3.15 после слов «в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Порядком» дополнить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словами «, в соответствии с утвержденной типовой формой соглашения».</w:t>
      </w:r>
    </w:p>
    <w:p w:rsidR="00CA1B93" w:rsidRDefault="001B4AB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5.Часть 4 дополнить пунктом 4.6. следующего содержания:</w:t>
      </w:r>
    </w:p>
    <w:p w:rsidR="00CA1B93" w:rsidRDefault="001B4AB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«4.6.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для достижения целей предоставления субсидии в правовом акте </w:t>
      </w:r>
      <w:r>
        <w:rPr>
          <w:rFonts w:ascii="Times New Roman" w:hAnsi="Times New Roman"/>
          <w:sz w:val="24"/>
          <w:szCs w:val="24"/>
        </w:rPr>
        <w:t>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</w:t>
      </w:r>
      <w:r>
        <w:rPr>
          <w:rFonts w:ascii="Times New Roman" w:hAnsi="Times New Roman"/>
          <w:sz w:val="24"/>
          <w:szCs w:val="24"/>
        </w:rPr>
        <w:t>т, оказание услуг), в том числе в качестве вклада в уставный (складочный) капитал юридического лица, гранта, в правовой акт включаются положения о включении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соглашение условий, аналогичных положениям, указанным в пункте 2 (если определение указанных лиц </w:t>
      </w:r>
      <w:r>
        <w:rPr>
          <w:rFonts w:ascii="Times New Roman" w:hAnsi="Times New Roman"/>
          <w:sz w:val="24"/>
          <w:szCs w:val="24"/>
        </w:rPr>
        <w:t>планируется в результате отбора)».</w:t>
      </w:r>
    </w:p>
    <w:p w:rsidR="00CA1B93" w:rsidRDefault="00CA1B93">
      <w:pPr>
        <w:pStyle w:val="Standard"/>
      </w:pPr>
    </w:p>
    <w:p w:rsidR="00CA1B93" w:rsidRDefault="00CA1B93">
      <w:pPr>
        <w:pStyle w:val="Standard"/>
      </w:pPr>
    </w:p>
    <w:sectPr w:rsidR="00CA1B93" w:rsidSect="00CA1B9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B5" w:rsidRDefault="001B4AB5" w:rsidP="00CA1B93">
      <w:pPr>
        <w:spacing w:after="0" w:line="240" w:lineRule="auto"/>
      </w:pPr>
      <w:r>
        <w:separator/>
      </w:r>
    </w:p>
  </w:endnote>
  <w:endnote w:type="continuationSeparator" w:id="0">
    <w:p w:rsidR="001B4AB5" w:rsidRDefault="001B4AB5" w:rsidP="00CA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B5" w:rsidRDefault="001B4AB5" w:rsidP="00CA1B93">
      <w:pPr>
        <w:spacing w:after="0" w:line="240" w:lineRule="auto"/>
      </w:pPr>
      <w:r w:rsidRPr="00CA1B93">
        <w:rPr>
          <w:color w:val="000000"/>
        </w:rPr>
        <w:separator/>
      </w:r>
    </w:p>
  </w:footnote>
  <w:footnote w:type="continuationSeparator" w:id="0">
    <w:p w:rsidR="001B4AB5" w:rsidRDefault="001B4AB5" w:rsidP="00CA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31D"/>
    <w:multiLevelType w:val="multilevel"/>
    <w:tmpl w:val="06E0308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93"/>
    <w:rsid w:val="001B4AB5"/>
    <w:rsid w:val="003742B8"/>
    <w:rsid w:val="00CA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1B93"/>
    <w:pPr>
      <w:widowControl/>
    </w:pPr>
  </w:style>
  <w:style w:type="paragraph" w:styleId="a3">
    <w:name w:val="Title"/>
    <w:basedOn w:val="Standard"/>
    <w:next w:val="Textbody"/>
    <w:rsid w:val="00CA1B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1B93"/>
    <w:pPr>
      <w:spacing w:after="120"/>
    </w:pPr>
  </w:style>
  <w:style w:type="paragraph" w:styleId="a4">
    <w:name w:val="List"/>
    <w:basedOn w:val="Textbody"/>
    <w:rsid w:val="00CA1B93"/>
    <w:rPr>
      <w:rFonts w:cs="Mangal"/>
    </w:rPr>
  </w:style>
  <w:style w:type="paragraph" w:customStyle="1" w:styleId="Caption">
    <w:name w:val="Caption"/>
    <w:basedOn w:val="Standard"/>
    <w:rsid w:val="00CA1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1B9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CA1B93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3">
    <w:name w:val="Heading 3"/>
    <w:basedOn w:val="Standard"/>
    <w:next w:val="Textbody"/>
    <w:rsid w:val="00CA1B93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t-p">
    <w:name w:val="dt-p"/>
    <w:basedOn w:val="Standard"/>
    <w:rsid w:val="00CA1B93"/>
  </w:style>
  <w:style w:type="paragraph" w:customStyle="1" w:styleId="pj">
    <w:name w:val="pj"/>
    <w:basedOn w:val="Standard"/>
    <w:rsid w:val="00CA1B93"/>
  </w:style>
  <w:style w:type="paragraph" w:customStyle="1" w:styleId="formattext">
    <w:name w:val="formattext"/>
    <w:basedOn w:val="Standard"/>
    <w:rsid w:val="00CA1B93"/>
  </w:style>
  <w:style w:type="paragraph" w:styleId="a5">
    <w:name w:val="List Paragraph"/>
    <w:basedOn w:val="Standard"/>
    <w:rsid w:val="00CA1B93"/>
  </w:style>
  <w:style w:type="paragraph" w:customStyle="1" w:styleId="pr">
    <w:name w:val="pr"/>
    <w:basedOn w:val="Standard"/>
    <w:rsid w:val="00CA1B93"/>
  </w:style>
  <w:style w:type="paragraph" w:customStyle="1" w:styleId="pc">
    <w:name w:val="pc"/>
    <w:basedOn w:val="Standard"/>
    <w:rsid w:val="00CA1B93"/>
  </w:style>
  <w:style w:type="character" w:customStyle="1" w:styleId="3">
    <w:name w:val="Заголовок 3 Знак"/>
    <w:basedOn w:val="a0"/>
    <w:rsid w:val="00CA1B93"/>
  </w:style>
  <w:style w:type="character" w:customStyle="1" w:styleId="1">
    <w:name w:val="Заголовок 1 Знак"/>
    <w:basedOn w:val="a0"/>
    <w:rsid w:val="00CA1B93"/>
  </w:style>
  <w:style w:type="numbering" w:customStyle="1" w:styleId="WWNum1">
    <w:name w:val="WWNum1"/>
    <w:basedOn w:val="a2"/>
    <w:rsid w:val="00CA1B9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2023-09-03T08:55:00Z</dcterms:created>
  <dcterms:modified xsi:type="dcterms:W3CDTF">2023-09-03T08:55:00Z</dcterms:modified>
</cp:coreProperties>
</file>