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65" w:rsidRDefault="008F6A62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СОБРАНИЕ ДЕПУТАТОВ</w:t>
      </w:r>
    </w:p>
    <w:p w:rsidR="00BE0B65" w:rsidRDefault="008F6A62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BE0B65" w:rsidRDefault="008F6A62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МЕДВЕНСКОГО РАЙОНА КУРСКОЙ ОБЛАСТИ</w:t>
      </w:r>
    </w:p>
    <w:p w:rsidR="00BE0B65" w:rsidRDefault="00BE0B65">
      <w:pPr>
        <w:pStyle w:val="Standard"/>
        <w:jc w:val="center"/>
      </w:pPr>
    </w:p>
    <w:p w:rsidR="00BE0B65" w:rsidRDefault="008F6A62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РЕШЕНИ</w:t>
      </w: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Е</w:t>
      </w:r>
    </w:p>
    <w:p w:rsidR="00BE0B65" w:rsidRDefault="008F6A62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от 28.08.2023 года №10/50</w:t>
      </w:r>
    </w:p>
    <w:p w:rsidR="00BE0B65" w:rsidRDefault="00BE0B65">
      <w:pPr>
        <w:pStyle w:val="Standard"/>
        <w:rPr>
          <w:rFonts w:ascii="Arial" w:hAnsi="Arial"/>
          <w:sz w:val="26"/>
          <w:szCs w:val="26"/>
        </w:rPr>
      </w:pPr>
    </w:p>
    <w:p w:rsidR="00BE0B65" w:rsidRDefault="008F6A62">
      <w:pPr>
        <w:pStyle w:val="Standard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О</w:t>
      </w:r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внесении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изменений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r>
        <w:rPr>
          <w:rStyle w:val="StrongEmphasis"/>
          <w:rFonts w:ascii="Arial" w:hAnsi="Arial"/>
          <w:color w:val="000000"/>
          <w:sz w:val="32"/>
          <w:szCs w:val="32"/>
        </w:rPr>
        <w:t>в</w:t>
      </w:r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решение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Собрания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депутатов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от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r>
        <w:rPr>
          <w:rStyle w:val="StrongEmphasis"/>
          <w:rFonts w:ascii="Arial" w:hAnsi="Arial"/>
          <w:color w:val="000000"/>
          <w:sz w:val="32"/>
          <w:szCs w:val="32"/>
        </w:rPr>
        <w:t>03.03.2021 № 61/220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организации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и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проведении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общественных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обсуждений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или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публичных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слушаний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вопросам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градостроительной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деятельности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на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территории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образования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r>
        <w:rPr>
          <w:rStyle w:val="StrongEmphasis"/>
          <w:rFonts w:ascii="Arial" w:hAnsi="Arial"/>
          <w:color w:val="000000"/>
          <w:sz w:val="32"/>
          <w:szCs w:val="32"/>
        </w:rPr>
        <w:t>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Паникинский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>»</w:t>
      </w:r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>»</w:t>
      </w:r>
    </w:p>
    <w:p w:rsidR="00BE0B65" w:rsidRDefault="00BE0B65">
      <w:pPr>
        <w:pStyle w:val="Standard"/>
      </w:pPr>
    </w:p>
    <w:p w:rsidR="00BE0B65" w:rsidRDefault="00BE0B65">
      <w:pPr>
        <w:pStyle w:val="Standard"/>
      </w:pPr>
    </w:p>
    <w:p w:rsidR="00BE0B65" w:rsidRDefault="00BE0B65">
      <w:pPr>
        <w:pStyle w:val="Standard"/>
      </w:pPr>
    </w:p>
    <w:p w:rsidR="00BE0B65" w:rsidRDefault="008F6A62">
      <w:pPr>
        <w:pStyle w:val="Standard"/>
        <w:ind w:firstLine="870"/>
        <w:jc w:val="both"/>
        <w:rPr>
          <w:rFonts w:ascii="Arial" w:hAnsi="Arial"/>
        </w:rPr>
      </w:pPr>
      <w:r>
        <w:rPr>
          <w:rFonts w:ascii="Arial" w:hAnsi="Arial"/>
        </w:rPr>
        <w:t xml:space="preserve">В </w:t>
      </w:r>
      <w:proofErr w:type="spellStart"/>
      <w:r>
        <w:rPr>
          <w:rFonts w:ascii="Arial" w:hAnsi="Arial"/>
        </w:rPr>
        <w:t>соответствии</w:t>
      </w:r>
      <w:proofErr w:type="spellEnd"/>
      <w:r>
        <w:rPr>
          <w:rFonts w:ascii="Arial" w:hAnsi="Arial"/>
        </w:rPr>
        <w:t xml:space="preserve"> с </w:t>
      </w:r>
      <w:proofErr w:type="spellStart"/>
      <w:r>
        <w:rPr>
          <w:rFonts w:ascii="Arial" w:hAnsi="Arial"/>
        </w:rPr>
        <w:t>Федеральным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от</w:t>
      </w:r>
      <w:proofErr w:type="spellEnd"/>
      <w:r>
        <w:rPr>
          <w:rFonts w:ascii="Arial" w:hAnsi="Arial"/>
        </w:rPr>
        <w:t xml:space="preserve"> 29.12.2022 № 612-ФЗ «О </w:t>
      </w:r>
      <w:proofErr w:type="spellStart"/>
      <w:r>
        <w:rPr>
          <w:rFonts w:ascii="Arial" w:hAnsi="Arial"/>
        </w:rPr>
        <w:t>внесении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изменений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Градос</w:t>
      </w:r>
      <w:r>
        <w:rPr>
          <w:rFonts w:ascii="Arial" w:hAnsi="Arial"/>
        </w:rPr>
        <w:t>троительный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кодекс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Российской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Федерации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отдельные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законодательные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акты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Российской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Федерации</w:t>
      </w:r>
      <w:proofErr w:type="spellEnd"/>
      <w:r>
        <w:rPr>
          <w:rFonts w:ascii="Arial" w:hAnsi="Arial"/>
        </w:rPr>
        <w:t xml:space="preserve"> и о </w:t>
      </w:r>
      <w:proofErr w:type="spellStart"/>
      <w:r>
        <w:rPr>
          <w:rFonts w:ascii="Arial" w:hAnsi="Arial"/>
        </w:rPr>
        <w:t>признании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утратившим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силу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абзаца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второго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пункта</w:t>
      </w:r>
      <w:proofErr w:type="spellEnd"/>
      <w:r>
        <w:rPr>
          <w:rFonts w:ascii="Arial" w:hAnsi="Arial"/>
        </w:rPr>
        <w:t xml:space="preserve"> 2 </w:t>
      </w:r>
      <w:proofErr w:type="spellStart"/>
      <w:r>
        <w:rPr>
          <w:rFonts w:ascii="Arial" w:hAnsi="Arial"/>
        </w:rPr>
        <w:t>статьи</w:t>
      </w:r>
      <w:proofErr w:type="spellEnd"/>
      <w:r>
        <w:rPr>
          <w:rFonts w:ascii="Arial" w:hAnsi="Arial"/>
        </w:rPr>
        <w:t xml:space="preserve"> 16 </w:t>
      </w:r>
      <w:proofErr w:type="spellStart"/>
      <w:r>
        <w:rPr>
          <w:rFonts w:ascii="Arial" w:hAnsi="Arial"/>
        </w:rPr>
        <w:t>Федерального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закона</w:t>
      </w:r>
      <w:proofErr w:type="spellEnd"/>
      <w:r>
        <w:rPr>
          <w:rFonts w:ascii="Arial" w:hAnsi="Arial"/>
        </w:rPr>
        <w:t xml:space="preserve"> «О </w:t>
      </w:r>
      <w:proofErr w:type="spellStart"/>
      <w:r>
        <w:rPr>
          <w:rFonts w:ascii="Arial" w:hAnsi="Arial"/>
        </w:rPr>
        <w:t>железнодорожном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транспорте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Российской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Федерации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Уставом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муниципального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образования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  <w:lang w:val="ru-RU"/>
        </w:rPr>
        <w:t>Паникинский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</w:t>
      </w:r>
      <w:proofErr w:type="spellEnd"/>
      <w:r>
        <w:rPr>
          <w:rFonts w:ascii="Arial" w:hAnsi="Arial"/>
        </w:rPr>
        <w:t xml:space="preserve">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Курской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области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Собрание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депутатов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Паникинского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РЕШИЛО:</w:t>
      </w:r>
    </w:p>
    <w:p w:rsidR="00BE0B65" w:rsidRDefault="008F6A62">
      <w:pPr>
        <w:pStyle w:val="Standard"/>
        <w:ind w:firstLine="855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spellStart"/>
      <w:r>
        <w:rPr>
          <w:rFonts w:ascii="Arial" w:hAnsi="Arial"/>
        </w:rPr>
        <w:t>Внести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Положение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организации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проведении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общественных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обсуждений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или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публичных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слушаний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вопросам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градостроительной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деятельност</w:t>
      </w:r>
      <w:r>
        <w:rPr>
          <w:rFonts w:ascii="Arial" w:hAnsi="Arial"/>
        </w:rPr>
        <w:t>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территории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муниципального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образования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  <w:lang w:val="ru-RU"/>
        </w:rPr>
        <w:t>Паникинский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</w:t>
      </w:r>
      <w:proofErr w:type="spellEnd"/>
      <w:r>
        <w:rPr>
          <w:rFonts w:ascii="Arial" w:hAnsi="Arial"/>
        </w:rPr>
        <w:t xml:space="preserve">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Курской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области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утвержденного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решением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Собрания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депутатов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Паникинского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от</w:t>
      </w:r>
      <w:proofErr w:type="spellEnd"/>
      <w:r>
        <w:rPr>
          <w:rFonts w:ascii="Arial" w:hAnsi="Arial"/>
        </w:rPr>
        <w:t xml:space="preserve"> 03.03.2021 № 61/220 </w:t>
      </w:r>
      <w:proofErr w:type="spellStart"/>
      <w:r>
        <w:rPr>
          <w:rFonts w:ascii="Arial" w:hAnsi="Arial"/>
        </w:rPr>
        <w:t>следующие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изменения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дополнения</w:t>
      </w:r>
      <w:proofErr w:type="spellEnd"/>
      <w:r>
        <w:rPr>
          <w:rFonts w:ascii="Arial" w:hAnsi="Arial"/>
        </w:rPr>
        <w:t>:</w:t>
      </w:r>
    </w:p>
    <w:p w:rsidR="00BE0B65" w:rsidRDefault="008F6A62">
      <w:pPr>
        <w:pStyle w:val="Standard"/>
        <w:ind w:firstLine="855"/>
        <w:jc w:val="both"/>
        <w:rPr>
          <w:rFonts w:ascii="Arial" w:hAnsi="Arial"/>
        </w:rPr>
      </w:pPr>
      <w:r>
        <w:rPr>
          <w:rFonts w:ascii="Arial" w:hAnsi="Arial"/>
        </w:rPr>
        <w:t>1.1.</w:t>
      </w:r>
      <w:r>
        <w:rPr>
          <w:rFonts w:ascii="Arial" w:hAnsi="Arial"/>
          <w:lang w:val="ru-RU"/>
        </w:rPr>
        <w:t>в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пункт</w:t>
      </w:r>
      <w:r>
        <w:rPr>
          <w:rFonts w:ascii="Arial" w:hAnsi="Arial"/>
        </w:rPr>
        <w:t>е</w:t>
      </w:r>
      <w:proofErr w:type="spellEnd"/>
      <w:r>
        <w:rPr>
          <w:rFonts w:ascii="Arial" w:hAnsi="Arial"/>
        </w:rPr>
        <w:t xml:space="preserve"> 5.1. </w:t>
      </w:r>
      <w:proofErr w:type="spellStart"/>
      <w:r>
        <w:rPr>
          <w:rFonts w:ascii="Arial" w:hAnsi="Arial"/>
        </w:rPr>
        <w:t>главы</w:t>
      </w:r>
      <w:proofErr w:type="spellEnd"/>
      <w:r>
        <w:rPr>
          <w:rFonts w:ascii="Arial" w:hAnsi="Arial"/>
        </w:rPr>
        <w:t xml:space="preserve"> 5 «</w:t>
      </w:r>
      <w:proofErr w:type="spellStart"/>
      <w:r>
        <w:rPr>
          <w:rFonts w:ascii="Arial" w:hAnsi="Arial"/>
        </w:rPr>
        <w:t>Срок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проведения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общественных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обсуждений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или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публичных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слушаний</w:t>
      </w:r>
      <w:proofErr w:type="spellEnd"/>
      <w:r>
        <w:rPr>
          <w:rFonts w:ascii="Arial" w:hAnsi="Arial"/>
        </w:rPr>
        <w:t>»:</w:t>
      </w:r>
    </w:p>
    <w:p w:rsidR="00BE0B65" w:rsidRDefault="008F6A62">
      <w:pPr>
        <w:pStyle w:val="Standard"/>
        <w:ind w:firstLine="840"/>
        <w:jc w:val="both"/>
        <w:rPr>
          <w:rFonts w:ascii="Arial" w:hAnsi="Arial"/>
        </w:rPr>
      </w:pPr>
      <w:r>
        <w:rPr>
          <w:rFonts w:ascii="Arial" w:hAnsi="Arial"/>
        </w:rPr>
        <w:t xml:space="preserve">- в </w:t>
      </w:r>
      <w:proofErr w:type="spellStart"/>
      <w:r>
        <w:rPr>
          <w:rFonts w:ascii="Arial" w:hAnsi="Arial"/>
        </w:rPr>
        <w:t>абзаце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втором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слова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</w:rPr>
        <w:t>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менее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месяца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более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трех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месяцев</w:t>
      </w:r>
      <w:proofErr w:type="spellEnd"/>
      <w:r>
        <w:rPr>
          <w:rFonts w:ascii="Arial" w:hAnsi="Arial"/>
        </w:rPr>
        <w:t xml:space="preserve">» </w:t>
      </w:r>
      <w:proofErr w:type="spellStart"/>
      <w:r>
        <w:rPr>
          <w:rFonts w:ascii="Arial" w:hAnsi="Arial"/>
        </w:rPr>
        <w:t>заменить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словами</w:t>
      </w:r>
      <w:proofErr w:type="spellEnd"/>
      <w:r>
        <w:rPr>
          <w:rFonts w:ascii="Arial" w:hAnsi="Arial"/>
        </w:rPr>
        <w:t xml:space="preserve"> «</w:t>
      </w:r>
      <w:r>
        <w:rPr>
          <w:rFonts w:ascii="Arial" w:hAnsi="Arial"/>
          <w:lang w:val="ru-RU"/>
        </w:rPr>
        <w:t xml:space="preserve">не может </w:t>
      </w:r>
      <w:proofErr w:type="spellStart"/>
      <w:r>
        <w:rPr>
          <w:rFonts w:ascii="Arial" w:hAnsi="Arial"/>
        </w:rPr>
        <w:t>превышать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один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месяц</w:t>
      </w:r>
      <w:proofErr w:type="spellEnd"/>
      <w:r>
        <w:rPr>
          <w:rFonts w:ascii="Arial" w:hAnsi="Arial"/>
        </w:rPr>
        <w:t>»;</w:t>
      </w:r>
    </w:p>
    <w:p w:rsidR="00BE0B65" w:rsidRDefault="008F6A62">
      <w:pPr>
        <w:pStyle w:val="Standard"/>
        <w:ind w:firstLine="840"/>
        <w:jc w:val="both"/>
        <w:rPr>
          <w:rFonts w:ascii="Arial" w:hAnsi="Arial"/>
        </w:rPr>
      </w:pPr>
      <w:r>
        <w:rPr>
          <w:rFonts w:ascii="Arial" w:hAnsi="Arial"/>
        </w:rPr>
        <w:t xml:space="preserve">-в </w:t>
      </w:r>
      <w:proofErr w:type="spellStart"/>
      <w:r>
        <w:rPr>
          <w:rFonts w:ascii="Arial" w:hAnsi="Arial"/>
        </w:rPr>
        <w:t>абзаце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третьем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слова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</w:rPr>
        <w:t>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менее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двух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более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че</w:t>
      </w:r>
      <w:r>
        <w:rPr>
          <w:rFonts w:ascii="Arial" w:hAnsi="Arial"/>
        </w:rPr>
        <w:t>тырех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месяцев</w:t>
      </w:r>
      <w:proofErr w:type="spellEnd"/>
      <w:r>
        <w:rPr>
          <w:rFonts w:ascii="Arial" w:hAnsi="Arial"/>
        </w:rPr>
        <w:t xml:space="preserve">» </w:t>
      </w:r>
      <w:proofErr w:type="spellStart"/>
      <w:r>
        <w:rPr>
          <w:rFonts w:ascii="Arial" w:hAnsi="Arial"/>
        </w:rPr>
        <w:t>заменить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словами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</w:rPr>
        <w:t>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более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месяца</w:t>
      </w:r>
      <w:proofErr w:type="spellEnd"/>
      <w:r>
        <w:rPr>
          <w:rFonts w:ascii="Arial" w:hAnsi="Arial"/>
        </w:rPr>
        <w:t>»;</w:t>
      </w:r>
    </w:p>
    <w:p w:rsidR="00BE0B65" w:rsidRDefault="008F6A62">
      <w:pPr>
        <w:pStyle w:val="Standard"/>
        <w:ind w:firstLine="840"/>
        <w:jc w:val="both"/>
        <w:rPr>
          <w:rFonts w:ascii="Arial" w:hAnsi="Arial"/>
        </w:rPr>
      </w:pPr>
      <w:r>
        <w:rPr>
          <w:rFonts w:ascii="Arial" w:hAnsi="Arial"/>
        </w:rPr>
        <w:t xml:space="preserve">- в </w:t>
      </w:r>
      <w:proofErr w:type="spellStart"/>
      <w:r>
        <w:rPr>
          <w:rFonts w:ascii="Arial" w:hAnsi="Arial"/>
        </w:rPr>
        <w:t>абзаце</w:t>
      </w:r>
      <w:proofErr w:type="spellEnd"/>
      <w:r>
        <w:rPr>
          <w:rFonts w:ascii="Arial" w:hAnsi="Arial"/>
        </w:rPr>
        <w:t xml:space="preserve"> 7 и 8 </w:t>
      </w:r>
      <w:proofErr w:type="spellStart"/>
      <w:r>
        <w:rPr>
          <w:rFonts w:ascii="Arial" w:hAnsi="Arial"/>
        </w:rPr>
        <w:t>слова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</w:rPr>
        <w:t>менее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месяца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более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трех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месяцев</w:t>
      </w:r>
      <w:proofErr w:type="spellEnd"/>
      <w:r>
        <w:rPr>
          <w:rFonts w:ascii="Arial" w:hAnsi="Arial"/>
        </w:rPr>
        <w:t xml:space="preserve">» </w:t>
      </w:r>
      <w:proofErr w:type="spellStart"/>
      <w:r>
        <w:rPr>
          <w:rFonts w:ascii="Arial" w:hAnsi="Arial"/>
        </w:rPr>
        <w:t>заменить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словами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</w:rPr>
        <w:t>четырнадцати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дней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более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тридцати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дней</w:t>
      </w:r>
      <w:proofErr w:type="spellEnd"/>
      <w:r>
        <w:rPr>
          <w:rFonts w:ascii="Arial" w:hAnsi="Arial"/>
        </w:rPr>
        <w:t>».</w:t>
      </w:r>
    </w:p>
    <w:p w:rsidR="00BE0B65" w:rsidRDefault="008F6A62">
      <w:pPr>
        <w:pStyle w:val="Standard"/>
        <w:ind w:firstLine="825"/>
        <w:jc w:val="both"/>
        <w:rPr>
          <w:rFonts w:ascii="Arial" w:hAnsi="Arial"/>
        </w:rPr>
      </w:pPr>
      <w:r>
        <w:rPr>
          <w:rFonts w:ascii="Arial" w:hAnsi="Arial"/>
        </w:rPr>
        <w:t xml:space="preserve">2.Настоящее </w:t>
      </w:r>
      <w:proofErr w:type="spellStart"/>
      <w:r>
        <w:rPr>
          <w:rFonts w:ascii="Arial" w:hAnsi="Arial"/>
        </w:rPr>
        <w:t>решение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вступает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силу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его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официального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опубликовани</w:t>
      </w:r>
      <w:r>
        <w:rPr>
          <w:rFonts w:ascii="Arial" w:hAnsi="Arial"/>
        </w:rPr>
        <w:t>я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обнародования</w:t>
      </w:r>
      <w:proofErr w:type="spellEnd"/>
      <w:r>
        <w:rPr>
          <w:rFonts w:ascii="Arial" w:hAnsi="Arial"/>
        </w:rPr>
        <w:t xml:space="preserve">) в </w:t>
      </w:r>
      <w:proofErr w:type="spellStart"/>
      <w:r>
        <w:rPr>
          <w:rFonts w:ascii="Arial" w:hAnsi="Arial"/>
        </w:rPr>
        <w:t>порядке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установленном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Уставом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муниципального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образования</w:t>
      </w:r>
      <w:proofErr w:type="spellEnd"/>
      <w:r>
        <w:rPr>
          <w:rFonts w:ascii="Arial" w:hAnsi="Arial"/>
        </w:rPr>
        <w:t xml:space="preserve"> «</w:t>
      </w:r>
      <w:proofErr w:type="spellStart"/>
      <w:r>
        <w:rPr>
          <w:rFonts w:ascii="Arial" w:hAnsi="Arial"/>
          <w:lang w:val="ru-RU"/>
        </w:rPr>
        <w:t>Паникинский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</w:t>
      </w:r>
      <w:proofErr w:type="spellEnd"/>
      <w:r>
        <w:rPr>
          <w:rFonts w:ascii="Arial" w:hAnsi="Arial"/>
        </w:rPr>
        <w:t xml:space="preserve">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Курской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области</w:t>
      </w:r>
      <w:proofErr w:type="spellEnd"/>
      <w:r>
        <w:rPr>
          <w:rFonts w:ascii="Arial" w:hAnsi="Arial"/>
        </w:rPr>
        <w:t>.</w:t>
      </w:r>
    </w:p>
    <w:p w:rsidR="00BE0B65" w:rsidRDefault="00BE0B65">
      <w:pPr>
        <w:pStyle w:val="Standard"/>
        <w:jc w:val="both"/>
      </w:pPr>
    </w:p>
    <w:p w:rsidR="00BE0B65" w:rsidRDefault="00BE0B65">
      <w:pPr>
        <w:pStyle w:val="Standard"/>
        <w:rPr>
          <w:rFonts w:ascii="Arial" w:hAnsi="Arial"/>
        </w:rPr>
      </w:pPr>
    </w:p>
    <w:p w:rsidR="00BE0B65" w:rsidRDefault="00BE0B65">
      <w:pPr>
        <w:pStyle w:val="Standard"/>
        <w:rPr>
          <w:rFonts w:ascii="Arial" w:hAnsi="Arial"/>
        </w:rPr>
      </w:pPr>
    </w:p>
    <w:p w:rsidR="00BE0B65" w:rsidRDefault="00BE0B65">
      <w:pPr>
        <w:pStyle w:val="Standard"/>
        <w:rPr>
          <w:rFonts w:ascii="Arial" w:hAnsi="Arial"/>
        </w:rPr>
      </w:pPr>
    </w:p>
    <w:p w:rsidR="00BE0B65" w:rsidRDefault="008F6A62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</w:rPr>
        <w:t>Председатель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Собрания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депутатов</w:t>
      </w:r>
      <w:proofErr w:type="spellEnd"/>
    </w:p>
    <w:p w:rsidR="00BE0B65" w:rsidRDefault="008F6A62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  <w:lang w:val="ru-RU"/>
        </w:rPr>
        <w:lastRenderedPageBreak/>
        <w:t>Паникинского</w:t>
      </w:r>
      <w:proofErr w:type="spellEnd"/>
      <w:r>
        <w:rPr>
          <w:rFonts w:ascii="Arial" w:hAnsi="Arial"/>
          <w:lang w:val="ru-RU"/>
        </w:rPr>
        <w:t xml:space="preserve"> </w:t>
      </w:r>
      <w:proofErr w:type="spellStart"/>
      <w:r>
        <w:rPr>
          <w:rFonts w:ascii="Arial" w:hAnsi="Arial"/>
        </w:rPr>
        <w:t>сельсовета</w:t>
      </w:r>
      <w:proofErr w:type="spellEnd"/>
    </w:p>
    <w:p w:rsidR="00BE0B65" w:rsidRDefault="008F6A62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                                                     </w:t>
      </w:r>
      <w:r>
        <w:rPr>
          <w:rFonts w:ascii="Arial" w:hAnsi="Arial"/>
          <w:lang w:val="ru-RU"/>
        </w:rPr>
        <w:t>Ю.Н.Танков</w:t>
      </w:r>
    </w:p>
    <w:p w:rsidR="00BE0B65" w:rsidRDefault="00BE0B65">
      <w:pPr>
        <w:pStyle w:val="Standard"/>
        <w:rPr>
          <w:rFonts w:ascii="Arial" w:hAnsi="Arial"/>
        </w:rPr>
      </w:pPr>
    </w:p>
    <w:p w:rsidR="00BE0B65" w:rsidRDefault="008F6A62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</w:rPr>
        <w:t>Глава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u-RU"/>
        </w:rPr>
        <w:t>Паникинского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сельсовета</w:t>
      </w:r>
      <w:proofErr w:type="spellEnd"/>
    </w:p>
    <w:p w:rsidR="00BE0B65" w:rsidRDefault="008F6A62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                                                                       </w:t>
      </w:r>
      <w:proofErr w:type="spellStart"/>
      <w:r>
        <w:rPr>
          <w:rFonts w:ascii="Arial" w:hAnsi="Arial"/>
        </w:rPr>
        <w:t>А.В.Стародубцев</w:t>
      </w:r>
      <w:proofErr w:type="spellEnd"/>
    </w:p>
    <w:sectPr w:rsidR="00BE0B65" w:rsidSect="00BE0B65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62" w:rsidRDefault="008F6A62" w:rsidP="00BE0B65">
      <w:r>
        <w:separator/>
      </w:r>
    </w:p>
  </w:endnote>
  <w:endnote w:type="continuationSeparator" w:id="0">
    <w:p w:rsidR="008F6A62" w:rsidRDefault="008F6A62" w:rsidP="00BE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62" w:rsidRDefault="008F6A62" w:rsidP="00BE0B65">
      <w:r w:rsidRPr="00BE0B65">
        <w:rPr>
          <w:color w:val="000000"/>
        </w:rPr>
        <w:separator/>
      </w:r>
    </w:p>
  </w:footnote>
  <w:footnote w:type="continuationSeparator" w:id="0">
    <w:p w:rsidR="008F6A62" w:rsidRDefault="008F6A62" w:rsidP="00BE0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B65"/>
    <w:rsid w:val="006531FF"/>
    <w:rsid w:val="008F6A62"/>
    <w:rsid w:val="00BE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0B65"/>
  </w:style>
  <w:style w:type="paragraph" w:styleId="a3">
    <w:name w:val="Title"/>
    <w:basedOn w:val="Standard"/>
    <w:next w:val="Textbody"/>
    <w:rsid w:val="00BE0B6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E0B65"/>
    <w:pPr>
      <w:spacing w:after="120"/>
    </w:pPr>
  </w:style>
  <w:style w:type="paragraph" w:styleId="a4">
    <w:name w:val="Subtitle"/>
    <w:basedOn w:val="a3"/>
    <w:next w:val="Textbody"/>
    <w:rsid w:val="00BE0B65"/>
    <w:pPr>
      <w:jc w:val="center"/>
    </w:pPr>
    <w:rPr>
      <w:i/>
      <w:iCs/>
    </w:rPr>
  </w:style>
  <w:style w:type="paragraph" w:styleId="a5">
    <w:name w:val="List"/>
    <w:basedOn w:val="Textbody"/>
    <w:rsid w:val="00BE0B65"/>
  </w:style>
  <w:style w:type="paragraph" w:customStyle="1" w:styleId="Caption">
    <w:name w:val="Caption"/>
    <w:basedOn w:val="Standard"/>
    <w:rsid w:val="00BE0B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E0B65"/>
    <w:pPr>
      <w:suppressLineNumbers/>
    </w:pPr>
  </w:style>
  <w:style w:type="character" w:customStyle="1" w:styleId="StrongEmphasis">
    <w:name w:val="Strong Emphasis"/>
    <w:rsid w:val="00BE0B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2023-08-29T15:15:00Z</cp:lastPrinted>
  <dcterms:created xsi:type="dcterms:W3CDTF">2023-09-03T12:56:00Z</dcterms:created>
  <dcterms:modified xsi:type="dcterms:W3CDTF">2023-09-03T12:56:00Z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