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D4" w:rsidRDefault="00791CAF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 ДЕПУТАТОВ</w:t>
      </w: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 СЕЛЬСОВЕТА</w:t>
      </w: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МЕДВЕНСКОГО</w:t>
      </w:r>
      <w:r>
        <w:rPr>
          <w:rStyle w:val="StrongEmphasis"/>
          <w:color w:val="000000"/>
          <w:sz w:val="32"/>
          <w:szCs w:val="32"/>
        </w:rPr>
        <w:t xml:space="preserve">  РАЙОНА</w:t>
      </w: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КУРСКОЙ ОБЛАСТИ</w:t>
      </w:r>
    </w:p>
    <w:p w:rsidR="00E050D4" w:rsidRDefault="00E050D4">
      <w:pPr>
        <w:pStyle w:val="Textbody"/>
        <w:spacing w:after="0"/>
        <w:jc w:val="both"/>
      </w:pP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 Е Ш Е Н И Е</w:t>
      </w: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color w:val="000000"/>
          <w:sz w:val="32"/>
          <w:szCs w:val="32"/>
        </w:rPr>
        <w:t>от 2019 года                                  №</w:t>
      </w:r>
    </w:p>
    <w:p w:rsidR="00E050D4" w:rsidRDefault="00E050D4">
      <w:pPr>
        <w:pStyle w:val="Textbody"/>
        <w:spacing w:after="0"/>
        <w:jc w:val="both"/>
      </w:pP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Об утверждении Положения о порядке</w:t>
      </w: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управления и распоряжения имуществом,</w:t>
      </w: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находящимся в муниципальной собственности</w:t>
      </w: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  <w:lang w:val="ru-RU"/>
        </w:rPr>
        <w:t>Паникинского сельсовета</w:t>
      </w: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Мед</w:t>
      </w:r>
      <w:r>
        <w:rPr>
          <w:rStyle w:val="StrongEmphasis"/>
          <w:b w:val="0"/>
          <w:color w:val="000000"/>
          <w:sz w:val="26"/>
          <w:szCs w:val="26"/>
        </w:rPr>
        <w:t>венского района Курской области</w:t>
      </w:r>
    </w:p>
    <w:p w:rsidR="00E050D4" w:rsidRDefault="00791CAF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E050D4" w:rsidRDefault="00E050D4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Руководствуясь </w:t>
      </w:r>
      <w:hyperlink r:id="rId7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8" w:history="1">
        <w:r>
          <w:rPr>
            <w:rStyle w:val="StrongEmphasis"/>
          </w:rPr>
          <w:t>Гражданским 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государственн</w:t>
      </w:r>
      <w:r>
        <w:rPr>
          <w:color w:val="000000"/>
          <w:sz w:val="26"/>
          <w:szCs w:val="26"/>
        </w:rPr>
        <w:t>ых и муниципальных услуг", Приказом Федеральной антимонопольной службы России от 10.02.2010 г. N67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r>
        <w:rPr>
          <w:color w:val="000000"/>
          <w:sz w:val="26"/>
          <w:szCs w:val="26"/>
        </w:rPr>
        <w:t xml:space="preserve">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</w:t>
      </w:r>
      <w:r>
        <w:rPr>
          <w:color w:val="000000"/>
          <w:sz w:val="26"/>
          <w:szCs w:val="26"/>
        </w:rPr>
        <w:t>роведения торгов в форме конкурса", а также другими федеральными законами, законами и иными нормативными правовыми актами Курской области, Уставом муниципального образования "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сельсовет" Медвенского района, Собрание депутатов Паникинского сельсо</w:t>
      </w:r>
      <w:r>
        <w:rPr>
          <w:color w:val="000000"/>
          <w:sz w:val="26"/>
          <w:szCs w:val="26"/>
        </w:rPr>
        <w:t>вета Медвенского района РЕШИЛО: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1.Утвердить Положение о порядке управления и распоряжения имуществом, находящимся в муниципальной собственности П</w:t>
      </w:r>
      <w:r>
        <w:rPr>
          <w:color w:val="000000"/>
          <w:sz w:val="26"/>
          <w:szCs w:val="26"/>
          <w:lang w:val="ru-RU"/>
        </w:rPr>
        <w:t>аникинского сельсовета</w:t>
      </w:r>
      <w:r>
        <w:rPr>
          <w:color w:val="000000"/>
          <w:sz w:val="26"/>
          <w:szCs w:val="26"/>
        </w:rPr>
        <w:t xml:space="preserve"> Медвенского района, согласно приложению.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Решение вступает в силу со дня его </w:t>
      </w:r>
      <w:r>
        <w:rPr>
          <w:color w:val="000000"/>
          <w:sz w:val="26"/>
          <w:szCs w:val="26"/>
        </w:rPr>
        <w:t>опубликования (обнародования)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Собрания депутатов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Паникинского сельсовета Медвенского района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Паникинского сельсовета                                                               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Медвенского района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E050D4" w:rsidRDefault="00791CA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E050D4" w:rsidRDefault="00791CA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решением Собрания депутатов</w:t>
      </w:r>
    </w:p>
    <w:p w:rsidR="00E050D4" w:rsidRDefault="00791CA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Паникинского сельсовета</w:t>
      </w:r>
    </w:p>
    <w:p w:rsidR="00E050D4" w:rsidRDefault="00791CA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Медвенского района</w:t>
      </w:r>
    </w:p>
    <w:p w:rsidR="00E050D4" w:rsidRDefault="00791CA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2019 г № 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26"/>
          <w:szCs w:val="26"/>
        </w:rPr>
        <w:t>Положение</w:t>
      </w: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26"/>
          <w:szCs w:val="26"/>
        </w:rPr>
        <w:t>о порядке управления и распоряжения и</w:t>
      </w:r>
      <w:r>
        <w:rPr>
          <w:rStyle w:val="StrongEmphasis"/>
          <w:b w:val="0"/>
          <w:color w:val="000000"/>
          <w:sz w:val="26"/>
          <w:szCs w:val="26"/>
        </w:rPr>
        <w:t xml:space="preserve">муществом, находящимся в муниципальной собственности 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Паникинского сельсовета</w:t>
      </w:r>
      <w:r>
        <w:rPr>
          <w:rStyle w:val="StrongEmphasis"/>
          <w:b w:val="0"/>
          <w:color w:val="000000"/>
          <w:sz w:val="26"/>
          <w:szCs w:val="26"/>
        </w:rPr>
        <w:t xml:space="preserve"> Медвенского района Курской области</w:t>
      </w:r>
    </w:p>
    <w:p w:rsidR="00E050D4" w:rsidRDefault="00E050D4">
      <w:pPr>
        <w:pStyle w:val="Textbody"/>
        <w:spacing w:after="0"/>
        <w:jc w:val="center"/>
      </w:pPr>
    </w:p>
    <w:p w:rsidR="00E050D4" w:rsidRDefault="00791CAF">
      <w:pPr>
        <w:pStyle w:val="Textbody"/>
        <w:spacing w:after="0"/>
        <w:jc w:val="center"/>
      </w:pPr>
      <w:r>
        <w:rPr>
          <w:rStyle w:val="StrongEmphasis"/>
          <w:b w:val="0"/>
          <w:color w:val="000000"/>
          <w:sz w:val="26"/>
          <w:szCs w:val="26"/>
        </w:rPr>
        <w:t>Глава 1. Общие положения</w:t>
      </w:r>
    </w:p>
    <w:p w:rsidR="00E050D4" w:rsidRDefault="00791CAF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1. Общие положения</w:t>
      </w:r>
    </w:p>
    <w:p w:rsidR="00E050D4" w:rsidRDefault="00791CAF">
      <w:pPr>
        <w:pStyle w:val="Textbody"/>
        <w:spacing w:after="0"/>
        <w:ind w:firstLine="855"/>
        <w:jc w:val="both"/>
      </w:pPr>
      <w:r>
        <w:rPr>
          <w:color w:val="000000"/>
          <w:sz w:val="26"/>
          <w:szCs w:val="26"/>
        </w:rPr>
        <w:t xml:space="preserve">1.Настоящее Положение о порядке управления и распоряжения имуществом, находящимся в </w:t>
      </w:r>
      <w:r>
        <w:rPr>
          <w:color w:val="000000"/>
          <w:sz w:val="26"/>
          <w:szCs w:val="26"/>
        </w:rPr>
        <w:t xml:space="preserve">муниципальной собственности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Медвенского района</w:t>
      </w:r>
      <w:r>
        <w:rPr>
          <w:color w:val="000000"/>
          <w:sz w:val="26"/>
          <w:szCs w:val="26"/>
        </w:rPr>
        <w:t xml:space="preserve"> Курской области (далее - Положение), разработано в соответствии с </w:t>
      </w:r>
      <w:hyperlink r:id="rId9" w:history="1">
        <w:r>
          <w:rPr>
            <w:rStyle w:val="StrongEmphasis"/>
            <w:b w:val="0"/>
            <w:color w:val="33A6E3"/>
            <w:sz w:val="26"/>
            <w:szCs w:val="26"/>
          </w:rPr>
          <w:t>Конституцией Российской Федерации</w:t>
        </w:r>
      </w:hyperlink>
      <w:r>
        <w:rPr>
          <w:rStyle w:val="StrongEmphasis"/>
          <w:b w:val="0"/>
          <w:color w:val="000000"/>
          <w:sz w:val="26"/>
          <w:szCs w:val="26"/>
        </w:rPr>
        <w:t xml:space="preserve">, </w:t>
      </w:r>
      <w:hyperlink r:id="rId10" w:history="1">
        <w:r>
          <w:rPr>
            <w:rStyle w:val="StrongEmphasis"/>
          </w:rPr>
          <w:t>Гражданским кодексом</w:t>
        </w:r>
      </w:hyperlink>
      <w:r>
        <w:rPr>
          <w:rStyle w:val="StrongEmphasis"/>
          <w:b w:val="0"/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</w:t>
      </w:r>
      <w:r>
        <w:rPr>
          <w:color w:val="000000"/>
          <w:sz w:val="26"/>
          <w:szCs w:val="26"/>
        </w:rPr>
        <w:t>мущества", "О защите конкуренции", "Об организации предоставления государственных и муниципальных услуг", Приказом Федеральной антимонопольной службы России от 10.02.2010 N67 "О порядке проведения конкурсов или аукционов на право заключения договоров аренд</w:t>
      </w:r>
      <w:r>
        <w:rPr>
          <w:color w:val="000000"/>
          <w:sz w:val="26"/>
          <w:szCs w:val="26"/>
        </w:rPr>
        <w:t>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</w:t>
      </w:r>
      <w:r>
        <w:rPr>
          <w:color w:val="000000"/>
          <w:sz w:val="26"/>
          <w:szCs w:val="26"/>
        </w:rPr>
        <w:t xml:space="preserve">ношении которого заключение указанных договоров может осуществляться путем проведения торгов в форме конкурса", а также другими федеральными законами, законами и иными нормативными правовыми актами Курской области, Уставом </w:t>
      </w:r>
      <w:r>
        <w:rPr>
          <w:color w:val="000000"/>
          <w:sz w:val="26"/>
          <w:szCs w:val="26"/>
          <w:lang w:val="ru-RU"/>
        </w:rPr>
        <w:t>муниципального образования «</w:t>
      </w:r>
      <w:r>
        <w:rPr>
          <w:color w:val="000000"/>
          <w:sz w:val="26"/>
          <w:szCs w:val="26"/>
        </w:rPr>
        <w:t>Паник</w:t>
      </w:r>
      <w:r>
        <w:rPr>
          <w:color w:val="000000"/>
          <w:sz w:val="26"/>
          <w:szCs w:val="26"/>
        </w:rPr>
        <w:t>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Медвенского района </w:t>
      </w:r>
      <w:r>
        <w:rPr>
          <w:color w:val="000000"/>
          <w:sz w:val="26"/>
          <w:szCs w:val="26"/>
          <w:lang w:val="ru-RU"/>
        </w:rPr>
        <w:t>Курской области</w:t>
      </w:r>
      <w:r>
        <w:rPr>
          <w:color w:val="000000"/>
          <w:sz w:val="26"/>
          <w:szCs w:val="26"/>
        </w:rPr>
        <w:t xml:space="preserve"> (далее - Устав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).</w:t>
      </w:r>
    </w:p>
    <w:p w:rsidR="00E050D4" w:rsidRDefault="00791CAF">
      <w:pPr>
        <w:pStyle w:val="Textbody"/>
        <w:tabs>
          <w:tab w:val="left" w:pos="360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Положение определяет порядок управления и распоряжения муниципальным имуществом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 органами местного самоуправления, муниципальными уни</w:t>
      </w:r>
      <w:r>
        <w:rPr>
          <w:color w:val="000000"/>
          <w:sz w:val="26"/>
          <w:szCs w:val="26"/>
        </w:rPr>
        <w:t>тарными предприятиями и муниципальными учреждениями.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Действие настоящего Положения не распространяется на отношения по владению, пользованию и распоряжению средствами муниципального бюджета и внебюджетных фондов </w:t>
      </w:r>
      <w:r>
        <w:rPr>
          <w:color w:val="000000"/>
          <w:sz w:val="26"/>
          <w:szCs w:val="26"/>
          <w:lang w:val="ru-RU"/>
        </w:rPr>
        <w:t>Паникинского сельсовета</w:t>
      </w:r>
      <w:r>
        <w:rPr>
          <w:color w:val="000000"/>
          <w:sz w:val="26"/>
          <w:szCs w:val="26"/>
        </w:rPr>
        <w:t xml:space="preserve"> Медвенского района, </w:t>
      </w:r>
      <w:r>
        <w:rPr>
          <w:color w:val="000000"/>
          <w:sz w:val="26"/>
          <w:szCs w:val="26"/>
        </w:rPr>
        <w:t xml:space="preserve">ценными бумагами (за исключением акций) и земельными участками, принадлежащими </w:t>
      </w:r>
      <w:r>
        <w:rPr>
          <w:color w:val="000000"/>
          <w:sz w:val="26"/>
          <w:szCs w:val="26"/>
          <w:lang w:val="ru-RU"/>
        </w:rPr>
        <w:t>Паникинскому сельсовету</w:t>
      </w:r>
      <w:r>
        <w:rPr>
          <w:color w:val="000000"/>
          <w:sz w:val="26"/>
          <w:szCs w:val="26"/>
        </w:rPr>
        <w:t xml:space="preserve"> Медвенского района. Вопросы владения, пользования и распоряжения указанным имуществом регулируются другими муниципальными правовыми актами Паникинского с</w:t>
      </w:r>
      <w:r>
        <w:rPr>
          <w:color w:val="000000"/>
          <w:sz w:val="26"/>
          <w:szCs w:val="26"/>
        </w:rPr>
        <w:t>ельсовета Медвенского района.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Особенности владения, пользования и распоряжения отдельными видами муниципального имущества регулируются нормативными правовыми актами, принимаемыми Собранием депутатов Паникинского сельсовета Медвенского района и </w:t>
      </w:r>
      <w:r>
        <w:rPr>
          <w:color w:val="000000"/>
          <w:sz w:val="26"/>
          <w:szCs w:val="26"/>
        </w:rPr>
        <w:t>Администрацией Паникинского сельсовета Медвенского района.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2.К муниципальной собственности Паникинского сельсовета Медвенского района относятся объекты, принадлежащие муниципальному образованию «Паникинский сельсовет» Медвенского района на праве собственно</w:t>
      </w:r>
      <w:r>
        <w:rPr>
          <w:color w:val="000000"/>
          <w:sz w:val="26"/>
          <w:szCs w:val="26"/>
        </w:rPr>
        <w:t xml:space="preserve">сти после </w:t>
      </w:r>
      <w:r>
        <w:rPr>
          <w:color w:val="000000"/>
          <w:sz w:val="26"/>
          <w:szCs w:val="26"/>
        </w:rPr>
        <w:lastRenderedPageBreak/>
        <w:t>разграничения государственной собственности в соответствии с действующим законодательством, переданное и вновь приобретенное имущество за счет средств муниципального бюджета, а также иные объекты, в случаях, предусмотренных законодательством.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хозяйственного или иного использования муниципального имущества (плоды, продукция, доходы), а также имущество, приобретенное муниципальными унитарными предприятиями и (или) учреждениями, в том числе и по безвозмездным сделкам, являются муниципал</w:t>
      </w:r>
      <w:r>
        <w:rPr>
          <w:color w:val="000000"/>
          <w:sz w:val="26"/>
          <w:szCs w:val="26"/>
        </w:rPr>
        <w:t>ьной собственностью Паникинского сельсовета Медвенского района, если иное не предусмотрено действующим законодательством Российской Федерации.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3.Субъектом права муниципальной собственности является </w:t>
      </w:r>
      <w:r>
        <w:rPr>
          <w:color w:val="000000"/>
          <w:sz w:val="26"/>
          <w:szCs w:val="26"/>
          <w:lang w:val="ru-RU"/>
        </w:rPr>
        <w:t xml:space="preserve">муниципальное образование </w:t>
      </w:r>
      <w:r>
        <w:rPr>
          <w:color w:val="000000"/>
          <w:sz w:val="26"/>
          <w:szCs w:val="26"/>
        </w:rPr>
        <w:t xml:space="preserve"> "Паникинск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сельсовет" Медвенс</w:t>
      </w:r>
      <w:r>
        <w:rPr>
          <w:color w:val="000000"/>
          <w:sz w:val="26"/>
          <w:szCs w:val="26"/>
        </w:rPr>
        <w:t>кого района (далее – Паникинский сельсовет).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4.В настоящем Положении термины и определения используются в следующих значениях: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собственность - имущество (движимые и недвижимые объекты, имущественные права и обязанности), принадлежащее на пра</w:t>
      </w:r>
      <w:r>
        <w:rPr>
          <w:color w:val="000000"/>
          <w:sz w:val="26"/>
          <w:szCs w:val="26"/>
        </w:rPr>
        <w:t xml:space="preserve">ве собственности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-муниципальная казна - муниципальное имущество, не закрепленное за органами местного самоуправления, муниципальными унитарными предприятиями на праве хозяйственного ведения или муниципальными учреждениями, казенным</w:t>
      </w:r>
      <w:r>
        <w:rPr>
          <w:color w:val="000000"/>
          <w:sz w:val="26"/>
          <w:szCs w:val="26"/>
        </w:rPr>
        <w:t>и предприятиями, автономными учреждениями на праве оперативного управления;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-учет муниципального имущества - получение и хранение документов, содержащих сведения о муниципальном имуществе, и внесение указанных сведений в реестр муниципальной собственности </w:t>
      </w:r>
      <w:r>
        <w:rPr>
          <w:color w:val="000000"/>
          <w:sz w:val="26"/>
          <w:szCs w:val="26"/>
        </w:rPr>
        <w:t>Паникинского сельсовета Медвенского района в объеме, необходимом для осуществления полномочий по управлению и распоряжению муниципальным имуществом;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-реестр муниципального имущества - информационная система, представляющая собой организационно упорядоченну</w:t>
      </w:r>
      <w:r>
        <w:rPr>
          <w:color w:val="000000"/>
          <w:sz w:val="26"/>
          <w:szCs w:val="26"/>
        </w:rPr>
        <w:t>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E050D4" w:rsidRDefault="00791CAF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2. Состав муниципального имущества и его учет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1.В собственности Паникинского сельсовета Медвенского района на</w:t>
      </w:r>
      <w:r>
        <w:rPr>
          <w:color w:val="000000"/>
          <w:sz w:val="26"/>
          <w:szCs w:val="26"/>
        </w:rPr>
        <w:t>ходится имущество, предназначенное:</w:t>
      </w:r>
    </w:p>
    <w:p w:rsidR="00E050D4" w:rsidRDefault="00791CAF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для решения вопросов местного значения;</w:t>
      </w:r>
    </w:p>
    <w:p w:rsidR="00E050D4" w:rsidRDefault="00791CAF">
      <w:pPr>
        <w:pStyle w:val="Textbody"/>
        <w:tabs>
          <w:tab w:val="left" w:pos="780"/>
        </w:tabs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для осуществления отдельных государственных полномочий, переданных органам местного самоуправления Паникинского сельсовета Медвенского района в случаях, установленных законод</w:t>
      </w:r>
      <w:r>
        <w:rPr>
          <w:color w:val="000000"/>
          <w:sz w:val="26"/>
          <w:szCs w:val="26"/>
        </w:rPr>
        <w:t>ательством Российской Федерации;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для обеспечения деятельности органов местного самоуправления Паникинского сельсовета Медвенского района и должностных лиц Администрации Паникинского сельсовета Медвенского района, муниципальных служащих, работников муниц</w:t>
      </w:r>
      <w:r>
        <w:rPr>
          <w:color w:val="000000"/>
          <w:sz w:val="26"/>
          <w:szCs w:val="26"/>
        </w:rPr>
        <w:t>ипальных предприятий и учреждений в соответствии с нормативными правовыми актами Собрания депутатов Паникинского сельсовета Медвенского района;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для решения вопросов, право решения которых предоставлено органам местного самоуправления законодательством Р</w:t>
      </w:r>
      <w:r>
        <w:rPr>
          <w:color w:val="000000"/>
          <w:sz w:val="26"/>
          <w:szCs w:val="26"/>
        </w:rPr>
        <w:t>оссийской Федерации, и которые не отнесены к вопросам местного значения.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Паникинский сельсовет может иметь в собственности имущество, находящееся за его пределами.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целях учета муниципального имущества и прав на него, контроля за состоянием и исполь</w:t>
      </w:r>
      <w:r>
        <w:rPr>
          <w:color w:val="000000"/>
          <w:sz w:val="26"/>
          <w:szCs w:val="26"/>
        </w:rPr>
        <w:t>зованием, систематизации информации о муниципальном имуществе, оно подлежит обязательной пообъектной регистрации в реестре муниципального имущества.</w:t>
      </w:r>
    </w:p>
    <w:p w:rsidR="00E050D4" w:rsidRDefault="00791CAF">
      <w:pPr>
        <w:pStyle w:val="Textbody"/>
        <w:tabs>
          <w:tab w:val="left" w:pos="450"/>
        </w:tabs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Основаниями для включения имущества в реестр муниципального имущества и исключения муниципального имущества</w:t>
      </w:r>
      <w:r>
        <w:rPr>
          <w:color w:val="000000"/>
          <w:sz w:val="26"/>
          <w:szCs w:val="26"/>
        </w:rPr>
        <w:t xml:space="preserve"> из него являются юридические факты, с которыми связано возникновение, изменение или прекращение права собственности Паникинского сельсовета Медвенского района на объект муниципального имущества.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Учет (ведение реестра муниципального имущества) муниципально</w:t>
      </w:r>
      <w:r>
        <w:rPr>
          <w:color w:val="000000"/>
          <w:sz w:val="26"/>
          <w:szCs w:val="26"/>
        </w:rPr>
        <w:t>го имущества осуществляется финансовым отделом Администрации Паникинского сельсовета Медвенского района в соответствии с Порядком ведения Реестра муниципальной собственности Паникинского сельсовета Медвенского района, утвержденным Администрацией Паникинско</w:t>
      </w:r>
      <w:r>
        <w:rPr>
          <w:color w:val="000000"/>
          <w:sz w:val="26"/>
          <w:szCs w:val="26"/>
        </w:rPr>
        <w:t>го сельсовета Медвенского района.</w:t>
      </w:r>
    </w:p>
    <w:p w:rsidR="00E050D4" w:rsidRDefault="00791CAF">
      <w:pPr>
        <w:pStyle w:val="Textbody"/>
        <w:tabs>
          <w:tab w:val="left" w:pos="855"/>
        </w:tabs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реестре муниципального имущества для каждого объекта имущества указываются: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основания включения объекта в реестр;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данные, позволяющие идентифицировать объект муниципального имущества (технические, физические, эконо</w:t>
      </w:r>
      <w:r>
        <w:rPr>
          <w:color w:val="000000"/>
          <w:sz w:val="26"/>
          <w:szCs w:val="26"/>
        </w:rPr>
        <w:t>мические, стоимостные (оценочные) и иные характеристики объекта);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данные, определяющие расположение недвижимого имущества на соответствующем земельном участке либо в составе другого недвижимого имущества;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данные о государственной регистрации прав на </w:t>
      </w:r>
      <w:r>
        <w:rPr>
          <w:color w:val="000000"/>
          <w:sz w:val="26"/>
          <w:szCs w:val="26"/>
        </w:rPr>
        <w:t>объект муниципального имущества либо сделок с ним;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сведения об обременениях и правах третьих лиц на объект муниципального имущества;</w:t>
      </w:r>
    </w:p>
    <w:p w:rsidR="00E050D4" w:rsidRDefault="00791CAF">
      <w:pPr>
        <w:pStyle w:val="Textbody"/>
        <w:numPr>
          <w:ilvl w:val="2"/>
          <w:numId w:val="1"/>
        </w:numPr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иные сведения об объекте муниципального имущества.</w:t>
      </w:r>
    </w:p>
    <w:p w:rsidR="00E050D4" w:rsidRDefault="00E050D4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930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2. Полномочия органов местного самоуправления Паникинского сел</w:t>
      </w:r>
      <w:r>
        <w:rPr>
          <w:rStyle w:val="StrongEmphasis"/>
          <w:b w:val="0"/>
          <w:color w:val="000000"/>
          <w:sz w:val="26"/>
          <w:szCs w:val="26"/>
        </w:rPr>
        <w:t>ьсовета Медвенского района по вопросам управления и распоряжения муниципальным имуществом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3. Полномочия органов местного самоуправления и должностных лиц Паникинского сельсовета Медвенского района по владению, пользованию и распоряжению муниципальн</w:t>
      </w:r>
      <w:r>
        <w:rPr>
          <w:rStyle w:val="StrongEmphasis"/>
          <w:b w:val="0"/>
          <w:color w:val="000000"/>
          <w:sz w:val="26"/>
          <w:szCs w:val="26"/>
        </w:rPr>
        <w:t>ым имуществом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Паникинский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отношении принадлежащего ему на праве собственности имуществ</w:t>
      </w:r>
      <w:r>
        <w:rPr>
          <w:color w:val="000000"/>
          <w:sz w:val="26"/>
          <w:szCs w:val="26"/>
        </w:rPr>
        <w:t>а.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действующим законодательством Российской Федерации и Уставом сельсовета владение, пользование и распоряжение муниципальным имуществом осуществляется органами и должностными лицами местного самоуправления Паникинского сельсовета </w:t>
      </w:r>
      <w:r>
        <w:rPr>
          <w:color w:val="000000"/>
          <w:sz w:val="26"/>
          <w:szCs w:val="26"/>
        </w:rPr>
        <w:t>Медвенского района в рамках их компетенции, установленной муниципальными правовыми актами Паникинского сельсовета Медвенского района, определяющими их статус.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территории Паникинского сельсовета Медвенского района полномочия по владению, пользованию и</w:t>
      </w:r>
      <w:r>
        <w:rPr>
          <w:color w:val="000000"/>
          <w:sz w:val="26"/>
          <w:szCs w:val="26"/>
        </w:rPr>
        <w:t xml:space="preserve"> распоряжению муниципальным имуществом осуществляют: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Собрание депутатов Паникинского сельсовета Медвенского района - представительный орган местного самоуправления;</w:t>
      </w:r>
    </w:p>
    <w:p w:rsidR="00E050D4" w:rsidRDefault="00791CAF">
      <w:pPr>
        <w:pStyle w:val="Textbody"/>
        <w:tabs>
          <w:tab w:val="left" w:pos="285"/>
        </w:tabs>
        <w:spacing w:before="75" w:after="75"/>
        <w:ind w:firstLine="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Глава Паникинского сельсовета Медвенского района;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Администрация Паникинского </w:t>
      </w:r>
      <w:r>
        <w:rPr>
          <w:color w:val="000000"/>
          <w:sz w:val="26"/>
          <w:szCs w:val="26"/>
        </w:rPr>
        <w:t>сельсовета Медвенского района - исполнительно-распорядительный орган местного самоуправления.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4. Компетенция Собрания депутатов Паникинского сельсовета Медвенского района в сфере управления и распоряжения муниципальным имуществом</w:t>
      </w:r>
    </w:p>
    <w:p w:rsidR="00E050D4" w:rsidRDefault="00791CAF">
      <w:pPr>
        <w:pStyle w:val="Textbody"/>
        <w:spacing w:before="75" w:after="75"/>
        <w:ind w:firstLine="9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Собрание депута</w:t>
      </w:r>
      <w:r>
        <w:rPr>
          <w:color w:val="000000"/>
          <w:sz w:val="26"/>
          <w:szCs w:val="26"/>
        </w:rPr>
        <w:t>тов Паникинского сельсовета Медвенского района (далее – Собрание депутатов):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определяет порядок управления и распоряжения имуществом, находящимся в муниципальной собственности муниципального района;</w:t>
      </w:r>
    </w:p>
    <w:p w:rsidR="00E050D4" w:rsidRDefault="00791CAF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определяет порядок принятия решений о создании, рео</w:t>
      </w:r>
      <w:r>
        <w:rPr>
          <w:color w:val="000000"/>
          <w:sz w:val="26"/>
          <w:szCs w:val="26"/>
        </w:rPr>
        <w:t>рганизации и ликвидации муниципальных предприятий;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определяет порядок и условия приватизации имущества, находящегося в муниципальной собственности муниципального района;</w:t>
      </w:r>
    </w:p>
    <w:p w:rsidR="00E050D4" w:rsidRDefault="00791CAF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принимает иные нормативные правовые акты в сфере владения, пользования и распоря</w:t>
      </w:r>
      <w:r>
        <w:rPr>
          <w:color w:val="000000"/>
          <w:sz w:val="26"/>
          <w:szCs w:val="26"/>
        </w:rPr>
        <w:t>жения муниципальным имуществом;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образует контрольно-счетный орган Паникинского сельсовета Медвенского района при Собрании депутатов в целях контроля за соблюдением установленного порядка управления и распоряжения имуществом, находящимся в муниципальной </w:t>
      </w:r>
      <w:r>
        <w:rPr>
          <w:color w:val="000000"/>
          <w:sz w:val="26"/>
          <w:szCs w:val="26"/>
        </w:rPr>
        <w:t>собственности;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утверждает программу приватизации муниципального имущества муниципального образования на очередной год;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принимает решения о передаче объектов муниципальной собственности в федеральную собственность, собственность Курской области, а так</w:t>
      </w:r>
      <w:r>
        <w:rPr>
          <w:color w:val="000000"/>
          <w:sz w:val="26"/>
          <w:szCs w:val="26"/>
        </w:rPr>
        <w:t>же в собственность иных муниципальных образований;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принимает решения о передаче объектов муниципальной собственности в доверительное управление, концессию, за исключением передачи имущества в безвозмездное пользование;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осуществляет иные полномочия, </w:t>
      </w:r>
      <w:r>
        <w:rPr>
          <w:color w:val="000000"/>
          <w:sz w:val="26"/>
          <w:szCs w:val="26"/>
        </w:rPr>
        <w:t>предусмотренные федеральными законами, законами Курской области, Уставом Паникинского сельсовета Медвенского района, настоящим Положением и муниципальными правовыми актами Паникинского сельсовета Медвенского района.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5. Полномочия Главы Паникинского</w:t>
      </w:r>
      <w:r>
        <w:rPr>
          <w:rStyle w:val="StrongEmphasis"/>
          <w:b w:val="0"/>
          <w:color w:val="000000"/>
          <w:sz w:val="26"/>
          <w:szCs w:val="26"/>
        </w:rPr>
        <w:t xml:space="preserve"> сельсовета Медвенского района в сфере управления и распоряжения муниципальной собственностью</w:t>
      </w:r>
    </w:p>
    <w:p w:rsidR="00E050D4" w:rsidRDefault="00E050D4">
      <w:pPr>
        <w:pStyle w:val="Textbody"/>
        <w:spacing w:after="0"/>
        <w:jc w:val="both"/>
      </w:pP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1.Глава Паникинского сельсовета Медвенского района (далее - Глава сельсовета):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подписывает от имени Паникинского сельсовета Медвенского района договоры и иные</w:t>
      </w:r>
      <w:r>
        <w:rPr>
          <w:color w:val="000000"/>
          <w:sz w:val="26"/>
          <w:szCs w:val="26"/>
        </w:rPr>
        <w:t xml:space="preserve"> документы, связанные с приобретением имущества в муниципальную собственность и распоряжением муниципальным имуществом;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издает в пределах своих полномочий правовые акты Администрации Паникинского сельсовета Медвенского района в сфере управления муниципа</w:t>
      </w:r>
      <w:r>
        <w:rPr>
          <w:color w:val="000000"/>
          <w:sz w:val="26"/>
          <w:szCs w:val="26"/>
        </w:rPr>
        <w:t>льной собственностью;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осуществляет иные полномочия, предусмотренные федеральным законодательством, законами Курской области, Уставом Паникинского сельсовета Медвенского района и иными нормативно-правовыми актами Паникинского сельсовета Медвенского район</w:t>
      </w:r>
      <w:r>
        <w:rPr>
          <w:color w:val="000000"/>
          <w:sz w:val="26"/>
          <w:szCs w:val="26"/>
        </w:rPr>
        <w:t>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6. Полномочия Администрации Паникинского сельсовета Медвенского района в сфере управления и распоряжения муниципальной собственностью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1.Администрация Паникинского сельсовета Медвенского района (далее - Администрация сельсовета):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осуществляет </w:t>
      </w:r>
      <w:r>
        <w:rPr>
          <w:color w:val="000000"/>
          <w:sz w:val="26"/>
          <w:szCs w:val="26"/>
        </w:rPr>
        <w:t>управление муниципальным имуществом по вопросам создания, приобретения, использования, аренды, безвозмездного пользования, заключения иных сделок в отношении объектов муниципального имущества, принимает решения об отчуждении объектов муниципальной собствен</w:t>
      </w:r>
      <w:r>
        <w:rPr>
          <w:color w:val="000000"/>
          <w:sz w:val="26"/>
          <w:szCs w:val="26"/>
        </w:rPr>
        <w:t>ности в соответствии с порядком и условиями, установленными Собранием депутатов;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утверждает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</w:t>
      </w:r>
      <w:r>
        <w:rPr>
          <w:color w:val="000000"/>
          <w:sz w:val="26"/>
          <w:szCs w:val="26"/>
        </w:rPr>
        <w:t>образующим инфраструктуру поддержки субъектов малого и среднего предпринимательства;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принимает решения о создании, реорганизации и ликвидации муниципальных учреждений; определяет цели, условия и порядок деятельности муниципальных учреждений, утверждает </w:t>
      </w:r>
      <w:r>
        <w:rPr>
          <w:color w:val="000000"/>
          <w:sz w:val="26"/>
          <w:szCs w:val="26"/>
        </w:rPr>
        <w:t>их уставы в порядке, установленном Администрацией сельсовета;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 установленном порядке вносит на утверждение Собрания депутатов проекты программ приватизации муниципального имущества, организует их выполнение;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осуществляет управление муниципальными </w:t>
      </w:r>
      <w:r>
        <w:rPr>
          <w:color w:val="000000"/>
          <w:sz w:val="26"/>
          <w:szCs w:val="26"/>
        </w:rPr>
        <w:t>паями, долями, пакетами акций хозяйственных товариществ и обществ;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определяет условия договоров, связанных с распоряжением муниципальным имуществом;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организует ведение учета муниципального имущества;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осуществляет контроль за использованием по назн</w:t>
      </w:r>
      <w:r>
        <w:rPr>
          <w:color w:val="000000"/>
          <w:sz w:val="26"/>
          <w:szCs w:val="26"/>
        </w:rPr>
        <w:t>ачению и сохранностью принадлежащего муниципальным унитарным предприятиям и муниципальным учреждениям имущества;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принимает решения о создании, реорганизации и ликвидации муниципальных предприятий в порядке, определенном Собранием депутатов;</w:t>
      </w:r>
    </w:p>
    <w:p w:rsidR="00E050D4" w:rsidRDefault="00791CAF">
      <w:pPr>
        <w:pStyle w:val="Textbody"/>
        <w:tabs>
          <w:tab w:val="left" w:pos="705"/>
        </w:tabs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утвержда</w:t>
      </w:r>
      <w:r>
        <w:rPr>
          <w:color w:val="000000"/>
          <w:sz w:val="26"/>
          <w:szCs w:val="26"/>
        </w:rPr>
        <w:t xml:space="preserve">ет перечень муниципального имущества, свободного от прав третьих лиц (за исключением имущественных прав некоммерческих организаций), используемого в целях предоставления его во владение и (или) в пользование на долгосрочной основе (в том числе по льготным </w:t>
      </w:r>
      <w:r>
        <w:rPr>
          <w:color w:val="000000"/>
          <w:sz w:val="26"/>
          <w:szCs w:val="26"/>
        </w:rPr>
        <w:t>ставкам арендной платы) социально ориентированным некоммерческим организациям;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осуществляет учет и распоряжение муниципальным жилищным фондом Паникинского сельсовета Медвенского района.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Органом по управлению муниципальным имуществом  является  Админ</w:t>
      </w:r>
      <w:r>
        <w:rPr>
          <w:color w:val="000000"/>
          <w:sz w:val="26"/>
          <w:szCs w:val="26"/>
        </w:rPr>
        <w:t xml:space="preserve">истрации Паникинского сельсовета Медвенского района (далее –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).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Администрация сельсовета на основании</w:t>
      </w:r>
      <w:r>
        <w:rPr>
          <w:color w:val="000000"/>
          <w:sz w:val="26"/>
          <w:szCs w:val="26"/>
        </w:rPr>
        <w:t xml:space="preserve"> муниципальных правовых актов, принятых в пределах  компетенции: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1)организует правовое обеспечение деятельности, подготовку необходимой документации по владению, пользованию и распоряжению объектами муниципального имущества;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2)осуществляет ведение реестра </w:t>
      </w:r>
      <w:r>
        <w:rPr>
          <w:color w:val="000000"/>
          <w:sz w:val="26"/>
          <w:szCs w:val="26"/>
        </w:rPr>
        <w:t>муниципального имущества;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4)осуществляет разработку программы приватизации муниципаль</w:t>
      </w:r>
      <w:r>
        <w:rPr>
          <w:color w:val="000000"/>
          <w:sz w:val="26"/>
          <w:szCs w:val="26"/>
        </w:rPr>
        <w:t>ного имущества;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5)осуществляет формирование,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</w:t>
      </w:r>
      <w:r>
        <w:rPr>
          <w:color w:val="000000"/>
          <w:sz w:val="26"/>
          <w:szCs w:val="26"/>
        </w:rPr>
        <w:t>ов малого и среднего предпринимательства, учет включенных в него объектов;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6) 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имущества, выбытием и </w:t>
      </w:r>
      <w:r>
        <w:rPr>
          <w:color w:val="000000"/>
          <w:sz w:val="26"/>
          <w:szCs w:val="26"/>
        </w:rPr>
        <w:t>списанием основных средств, находящихся в муниципальной собственности;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осуществляет выявление и постановку на учет ранее неучтенного муниципального имущества;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осуществляет подготовку и согласование актов приема-передачи объектов имущества, передаваем</w:t>
      </w:r>
      <w:r>
        <w:rPr>
          <w:color w:val="000000"/>
          <w:sz w:val="26"/>
          <w:szCs w:val="26"/>
        </w:rPr>
        <w:t>ых в муниципальную собственность и из муниципальной собственности;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осуществляет организацию и проведение торгов при заключении сделок, предусматривающих переход прав владения и (или) пользования в отношении муниципального имущества, сделок по приватизац</w:t>
      </w:r>
      <w:r>
        <w:rPr>
          <w:color w:val="000000"/>
          <w:sz w:val="26"/>
          <w:szCs w:val="26"/>
        </w:rPr>
        <w:t>ии объектов муниципальной собственности, иных сделок;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подготавливает документацию при учреждении, реорганизации, ликвидации муниципальных унитарных предприятий и муниципальных учреждений о закреплении и изъятии муниципального имущества;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11) производит </w:t>
      </w:r>
      <w:r>
        <w:rPr>
          <w:color w:val="000000"/>
          <w:sz w:val="26"/>
          <w:szCs w:val="26"/>
        </w:rPr>
        <w:t>контроль за выполнением контрагентами условий сделок, заключенных в отношении муниципального имущества, обеспечивает защиту нарушенных прав Паникинского сельсовета Медвенского района.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Глава 3. Порядок приобретения имущества в собственность Паникинского </w:t>
      </w:r>
      <w:r>
        <w:rPr>
          <w:rStyle w:val="StrongEmphasis"/>
          <w:b w:val="0"/>
          <w:color w:val="000000"/>
          <w:sz w:val="26"/>
          <w:szCs w:val="26"/>
        </w:rPr>
        <w:t>сельсовета Медвенского района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7. Основания приобретения имущества в муниципальную собственность Паникинского сельсовета Медвенского района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Основаниями приобретения имущества в муниципальную собственность Паникинского сельсовета Медвенского район</w:t>
      </w:r>
      <w:r>
        <w:rPr>
          <w:color w:val="000000"/>
          <w:sz w:val="26"/>
          <w:szCs w:val="26"/>
        </w:rPr>
        <w:t>а являются: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передача в собственность Паникинского сельсовета Медвенского района имущества в порядке, предусмотренном законодательством Российской Федерации о разграничении государственной собственности на федеральную собственность, государственную собст</w:t>
      </w:r>
      <w:r>
        <w:rPr>
          <w:color w:val="000000"/>
          <w:sz w:val="26"/>
          <w:szCs w:val="26"/>
        </w:rPr>
        <w:t>венность Курской области и муниципальную собственность;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передача в собственность Паникинского сельсовета Медвенского района имущества, необходимого для решения вопросов местного значения, в соответствии с разграничением полномочий между Российской Федер</w:t>
      </w:r>
      <w:r>
        <w:rPr>
          <w:color w:val="000000"/>
          <w:sz w:val="26"/>
          <w:szCs w:val="26"/>
        </w:rPr>
        <w:t xml:space="preserve">ацией, Курской областью,  </w:t>
      </w:r>
      <w:r>
        <w:rPr>
          <w:color w:val="000000"/>
          <w:sz w:val="26"/>
          <w:szCs w:val="26"/>
          <w:lang w:val="ru-RU"/>
        </w:rPr>
        <w:t>Медвенским</w:t>
      </w:r>
      <w:r>
        <w:rPr>
          <w:color w:val="000000"/>
          <w:sz w:val="26"/>
          <w:szCs w:val="26"/>
        </w:rPr>
        <w:t xml:space="preserve"> районом и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сельсоветом;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признание права собственности Паникинского сельсовета Медвенского района на бесхозяйное имущество;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переход права собственности к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по пра</w:t>
      </w:r>
      <w:r>
        <w:rPr>
          <w:color w:val="000000"/>
          <w:sz w:val="26"/>
          <w:szCs w:val="26"/>
        </w:rPr>
        <w:t>ву наследования;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приобретение имущества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сельсоветом Медвенского района по договорам купли-продажи, мены, дарения и иным договорам, заключаемым по общим правилам гражданского законодательства;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создание имущества за счет средств бюджета Пан</w:t>
      </w:r>
      <w:r>
        <w:rPr>
          <w:color w:val="000000"/>
          <w:sz w:val="26"/>
          <w:szCs w:val="26"/>
        </w:rPr>
        <w:t>икинского сельсовета Медвенского района;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приобретение имущества муниципальными унитарными предприятиями или муниципальными учреждениями, учредителями которых являются органы местного самоуправления Паникинского сельсовета Медвенского района, а также пол</w:t>
      </w:r>
      <w:r>
        <w:rPr>
          <w:color w:val="000000"/>
          <w:sz w:val="26"/>
          <w:szCs w:val="26"/>
        </w:rPr>
        <w:t>учение ими плодов, продукции и доходов от использования муниципального имущества;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приобретение в собственность по иным основаниям в соответствии с законодательством Российской Федерации.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9)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>сельсоветом производится пут</w:t>
      </w:r>
      <w:r>
        <w:rPr>
          <w:color w:val="000000"/>
          <w:sz w:val="26"/>
          <w:szCs w:val="26"/>
        </w:rPr>
        <w:t>ем заключения муниципальных контрактов 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нужд,</w:t>
      </w: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8. Порядок принятия имущества из фед</w:t>
      </w:r>
      <w:r>
        <w:rPr>
          <w:rStyle w:val="StrongEmphasis"/>
          <w:b w:val="0"/>
          <w:color w:val="000000"/>
          <w:sz w:val="26"/>
          <w:szCs w:val="26"/>
        </w:rPr>
        <w:t>еральной собственности или собственности Курской области в муниципальную собственность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Находящееся в федеральной собственности либо собственности субъектов Российской Федерации имущество, которое может находиться в муниципальной собственности, безвозмез</w:t>
      </w:r>
      <w:r>
        <w:rPr>
          <w:color w:val="000000"/>
          <w:sz w:val="26"/>
          <w:szCs w:val="26"/>
        </w:rPr>
        <w:t>дно передается в собственность Паникинского сельсовета Медвенского района в случае: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нахождение указанного имущества в федеральной собственности либо собственности субъектов Российской Федерации не допускается, в том числе в результате разграничения</w:t>
      </w:r>
      <w:r>
        <w:rPr>
          <w:color w:val="000000"/>
          <w:sz w:val="26"/>
          <w:szCs w:val="26"/>
        </w:rPr>
        <w:t xml:space="preserve">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E050D4" w:rsidRDefault="00791CAF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2) если указанное имущество используется органами местного самоуправления Паникинского сельсо</w:t>
      </w:r>
      <w:r>
        <w:rPr>
          <w:color w:val="000000"/>
          <w:sz w:val="26"/>
          <w:szCs w:val="26"/>
        </w:rPr>
        <w:t xml:space="preserve">вета Медвенского района, муниципальными унитарными предприятиями, муниципальными учреждениями для целей, установленных </w:t>
      </w:r>
      <w:hyperlink r:id="rId11" w:history="1">
        <w:r>
          <w:t>статьей 50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6 октября 2003 года N131-ФЗ "Об общих принципах организации местного самоуправления в Российской Федерации".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Решение о выходе с предложением о передаче имущества, находящегося в федеральной собственности либо собственности субъек</w:t>
      </w:r>
      <w:r>
        <w:rPr>
          <w:color w:val="000000"/>
          <w:sz w:val="26"/>
          <w:szCs w:val="26"/>
        </w:rPr>
        <w:t>тов Российской Федерации, принимает Администрация сельсовета.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Подготовку предложения о передаче имущества, находящегося в федеральной собственности либо собственности субъектов Российской Федерации, документов, необходимых для принятия решения о передач</w:t>
      </w:r>
      <w:r>
        <w:rPr>
          <w:color w:val="000000"/>
          <w:sz w:val="26"/>
          <w:szCs w:val="26"/>
        </w:rPr>
        <w:t>е имущества, осуществляет отдел по управлению имуществом.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Предложение о передаче имущества, находящегося в федеральной собственности либо собственности субъектов Российской Федерации, передаточный акт о передаче имущества подписываются Главой сельсовета</w:t>
      </w:r>
      <w:r>
        <w:rPr>
          <w:color w:val="000000"/>
          <w:sz w:val="26"/>
          <w:szCs w:val="26"/>
        </w:rPr>
        <w:t>.</w:t>
      </w:r>
    </w:p>
    <w:p w:rsidR="00E050D4" w:rsidRDefault="00E050D4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9. Порядок принятия в собственность Паникинского сельсовета Медвенского района имущества, необходимого для решения вопросов местного значения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Лица, намеренные передать имущество, необходимое для решения вопросов местного значения, в </w:t>
      </w:r>
      <w:r>
        <w:rPr>
          <w:color w:val="000000"/>
          <w:sz w:val="26"/>
          <w:szCs w:val="26"/>
        </w:rPr>
        <w:t>муниципальную собственность, направляют в адрес Администрации сельсовета письменное предложение.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основании поступившего предложения, заключений муниципальных предприятий и учреждений,  Администраци</w:t>
      </w:r>
      <w:r>
        <w:rPr>
          <w:color w:val="000000"/>
          <w:sz w:val="26"/>
          <w:szCs w:val="26"/>
          <w:lang w:val="ru-RU"/>
        </w:rPr>
        <w:t>я</w:t>
      </w:r>
      <w:r>
        <w:rPr>
          <w:color w:val="000000"/>
          <w:sz w:val="26"/>
          <w:szCs w:val="26"/>
        </w:rPr>
        <w:t xml:space="preserve"> сельсовета  готовит и представляет Собранию депутат</w:t>
      </w:r>
      <w:r>
        <w:rPr>
          <w:color w:val="000000"/>
          <w:sz w:val="26"/>
          <w:szCs w:val="26"/>
        </w:rPr>
        <w:t>ов проект решения о согласии на принятие в муниципальную собственность предложенного имущества, либо об отказе в принятии такого имущества в собственность Паникинского сельсовета Медвенского района.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принятии имущества в муниципальную собственн</w:t>
      </w:r>
      <w:r>
        <w:rPr>
          <w:color w:val="000000"/>
          <w:sz w:val="26"/>
          <w:szCs w:val="26"/>
        </w:rPr>
        <w:t>ость, либо об отклонении полученного предложения, принимает Собрание депутатов.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решения Собрания депутатов о принятии имущества в муниципальную собственность готовится акт приема-передачи, подписываемый собственником, либо его уполномоченны</w:t>
      </w:r>
      <w:r>
        <w:rPr>
          <w:color w:val="000000"/>
          <w:sz w:val="26"/>
          <w:szCs w:val="26"/>
        </w:rPr>
        <w:t>м представителем и Главой сельсовета. Указанные документы являются основанием для приема имущества в муниципальную собственность.</w:t>
      </w:r>
    </w:p>
    <w:p w:rsidR="00E050D4" w:rsidRDefault="00791CAF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>5. В случае поступления предложений о передаче в муниципальную собственность имущества, использование которого для целей, уста</w:t>
      </w:r>
      <w:r>
        <w:rPr>
          <w:color w:val="000000"/>
          <w:sz w:val="26"/>
          <w:szCs w:val="26"/>
        </w:rPr>
        <w:t xml:space="preserve">новленных </w:t>
      </w:r>
      <w:hyperlink r:id="rId12" w:history="1">
        <w:r>
          <w:rPr>
            <w:color w:val="33A6E3"/>
            <w:sz w:val="26"/>
            <w:szCs w:val="26"/>
          </w:rPr>
          <w:t>статьей 50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</w:t>
      </w:r>
      <w:r>
        <w:rPr>
          <w:color w:val="000000"/>
          <w:sz w:val="26"/>
          <w:szCs w:val="26"/>
        </w:rPr>
        <w:t xml:space="preserve"> закона от 6 октября 2003 года N131-ФЗ "Об общих принципах организации местного самоуправления в Российской Федерации", невозможно, Администрация сельсове</w:t>
      </w:r>
      <w:r>
        <w:rPr>
          <w:color w:val="000000"/>
          <w:sz w:val="26"/>
          <w:szCs w:val="26"/>
        </w:rPr>
        <w:t>та готовит письменный отказ от полученного предложения.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В случае передачи федеральными органами исполнительной власти, либо исполнительными органами государственной власти Курской области, в муниципальную собственность имущества, приобретенного за счет </w:t>
      </w:r>
      <w:r>
        <w:rPr>
          <w:color w:val="000000"/>
          <w:sz w:val="26"/>
          <w:szCs w:val="26"/>
        </w:rPr>
        <w:t>средств федерального бюджета, либо бюджета Курской области для передачи в муниципальную собственность,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власти, л</w:t>
      </w:r>
      <w:r>
        <w:rPr>
          <w:color w:val="000000"/>
          <w:sz w:val="26"/>
          <w:szCs w:val="26"/>
        </w:rPr>
        <w:t>ибо исполнительного органа государственной власти Курской области и акт приема-передачи имущества.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Статья 10. Приобретение имущества в муниципальную собственность по договорам дарения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По договору дарения одна сторона (даритель) безвозмездно передает ил</w:t>
      </w:r>
      <w:r>
        <w:rPr>
          <w:color w:val="000000"/>
          <w:sz w:val="26"/>
          <w:szCs w:val="26"/>
        </w:rPr>
        <w:t>и обязуется передать в муниципальную собственность другой стороне (одаряемому) здания, сооружения, жилые и нежилые помещения и другое недвижимое или движимое имущество, а также доли в уставных капиталах акционерных обществ и хозяйственных товариществ, ценн</w:t>
      </w:r>
      <w:r>
        <w:rPr>
          <w:color w:val="000000"/>
          <w:sz w:val="26"/>
          <w:szCs w:val="26"/>
        </w:rPr>
        <w:t>ые бумаги, включая акции акционерных обществ.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 наличии встречной передачи имущества или права либо встречного обязательства договор не признается дарением.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Дарение движимого и недвижимого имущества муниципальному образованию может осуществлять люб</w:t>
      </w:r>
      <w:r>
        <w:rPr>
          <w:color w:val="000000"/>
          <w:sz w:val="26"/>
          <w:szCs w:val="26"/>
        </w:rPr>
        <w:t>ое юридическое и (или) физическое лицо.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Любое юридическое и (или) физическое лицо может в общественно-полезных целях сделать пожертвование своего имущества или права муниципальным лечебным и учебным учреждениям, муниципальным учреждениям культуры и соци</w:t>
      </w:r>
      <w:r>
        <w:rPr>
          <w:color w:val="000000"/>
          <w:sz w:val="26"/>
          <w:szCs w:val="26"/>
        </w:rPr>
        <w:t>альной защиты населения, а также органам местного самоуправления.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На принятие пожертвования не требуется чьего-либо разрешения или согласия. Юридическое лицо, принимающее пожертвование, для использования которого установлено определенное назначение, дол</w:t>
      </w:r>
      <w:r>
        <w:rPr>
          <w:color w:val="000000"/>
          <w:sz w:val="26"/>
          <w:szCs w:val="26"/>
        </w:rPr>
        <w:t>жно вести обособленный учет всех операций по использованию пожертвованного имущества.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Расходы по приему и передаче имущества, оформлению прав собственности на него в связи с исполнением договора дарения несет сторона, принимающая дар, если иной порядок </w:t>
      </w:r>
      <w:r>
        <w:rPr>
          <w:color w:val="000000"/>
          <w:sz w:val="26"/>
          <w:szCs w:val="26"/>
        </w:rPr>
        <w:t>не предусмотрен в договоре дарения.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 случаях, указанных в частях 3 и 4 настоящей статьи, а также в случаях, когда безвозмездная передача в муниципальную собственность производится в силу требований действующего законодательства, принятие имущества офор</w:t>
      </w:r>
      <w:r>
        <w:rPr>
          <w:color w:val="000000"/>
          <w:sz w:val="26"/>
          <w:szCs w:val="26"/>
        </w:rPr>
        <w:t>мляется Администрацией сельсовета без согласования с Собранием депутатов. Во всех остальных случаях применяется порядок принятия имущества, установленный статьей 9 настоящего Положения.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11. Приобретение имущества в муниципальную собственность по до</w:t>
      </w:r>
      <w:r>
        <w:rPr>
          <w:rStyle w:val="StrongEmphasis"/>
          <w:b w:val="0"/>
          <w:color w:val="000000"/>
          <w:sz w:val="26"/>
          <w:szCs w:val="26"/>
        </w:rPr>
        <w:t>говорам купли-продажи, мены и иным гражданско-правовым договорам</w:t>
      </w:r>
    </w:p>
    <w:p w:rsidR="00E050D4" w:rsidRDefault="00E050D4">
      <w:pPr>
        <w:pStyle w:val="Textbody"/>
        <w:spacing w:after="0"/>
        <w:ind w:firstLine="825"/>
        <w:jc w:val="both"/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 xml:space="preserve">1. Приобретение имущества </w:t>
      </w:r>
      <w:r>
        <w:rPr>
          <w:color w:val="000000"/>
          <w:sz w:val="26"/>
          <w:szCs w:val="26"/>
          <w:lang w:val="ru-RU"/>
        </w:rPr>
        <w:t xml:space="preserve">Паникинским </w:t>
      </w:r>
      <w:r>
        <w:rPr>
          <w:color w:val="000000"/>
          <w:sz w:val="26"/>
          <w:szCs w:val="26"/>
        </w:rPr>
        <w:t xml:space="preserve">сельсоветом производится путем заключения муниципальных контрактов в соответствии с </w:t>
      </w:r>
      <w:hyperlink r:id="rId13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2.Приобретение муниципальными унитарными предприятиями, муниципальными учреждениями имущества п</w:t>
      </w:r>
      <w:r>
        <w:rPr>
          <w:color w:val="000000"/>
          <w:sz w:val="26"/>
          <w:szCs w:val="26"/>
        </w:rPr>
        <w:t>роизводится на основании договоров купли-продажи, мены и иных договоров по общим правилам, установленным гражданским законодательством.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Имущество поступает в муниципальную собственность с момента его передачи органам местного самоуправления, </w:t>
      </w:r>
      <w:r>
        <w:rPr>
          <w:color w:val="000000"/>
          <w:sz w:val="26"/>
          <w:szCs w:val="26"/>
        </w:rPr>
        <w:t xml:space="preserve">муниципальным унитарным предприятиям, муниципальным учреждениям. В случаях, когда переход прав на имущество подлежит государственной регистрации, право муниципальной собственности возникает с момента такой регистрации, если иное не установлено действующим </w:t>
      </w:r>
      <w:r>
        <w:rPr>
          <w:color w:val="000000"/>
          <w:sz w:val="26"/>
          <w:szCs w:val="26"/>
        </w:rPr>
        <w:t>законодательством.</w:t>
      </w:r>
    </w:p>
    <w:p w:rsidR="00E050D4" w:rsidRDefault="00E050D4">
      <w:pPr>
        <w:pStyle w:val="Textbody"/>
        <w:spacing w:after="0"/>
        <w:jc w:val="both"/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12. Поступление имущества в муниципальную собственность по праву наследования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Имущество переходит по праву наследования в собственность Паникинского сельсовета Медвенского района в следующих случаях: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имущество завещано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если имущество является выморочным и согласно действующему законодательству переходит в порядке наследования по закону в собственность Паникинского сельсовета Медвенского района.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Основаниями для передачи имущества по праву н</w:t>
      </w:r>
      <w:r>
        <w:rPr>
          <w:color w:val="000000"/>
          <w:sz w:val="26"/>
          <w:szCs w:val="26"/>
        </w:rPr>
        <w:t>аследования являются: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свидетельство о праве на наследство, выданное нотариусом;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решение суда.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При открытии наследства Администрация сельсовета по месту открытия наследства подает заявление о выдаче свидетельства о праве на наследство.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Порядок н</w:t>
      </w:r>
      <w:r>
        <w:rPr>
          <w:color w:val="000000"/>
          <w:sz w:val="26"/>
          <w:szCs w:val="26"/>
        </w:rPr>
        <w:t>аследования и учета выморочного имущества, переходящего в порядке наследования по закону в собственность муниципальных образований, определяется действующим законодательством.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Глава 4. Порядок распоряжения имуществом, находящимся в собственности </w:t>
      </w:r>
      <w:r>
        <w:rPr>
          <w:rStyle w:val="StrongEmphasis"/>
          <w:b w:val="0"/>
          <w:color w:val="000000"/>
          <w:sz w:val="26"/>
          <w:szCs w:val="26"/>
        </w:rPr>
        <w:t>Паникинского сельсовета Медвенского района</w:t>
      </w:r>
    </w:p>
    <w:p w:rsidR="00E050D4" w:rsidRDefault="00791CAF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13. Порядок передачи имущества из муниципальной собственности в федеральную собственность или собственность Курской области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Находящееся в собственности Паникинского сельсовета Медвенского района имуществ</w:t>
      </w:r>
      <w:r>
        <w:rPr>
          <w:color w:val="000000"/>
          <w:sz w:val="26"/>
          <w:szCs w:val="26"/>
        </w:rPr>
        <w:t>о, которое может находиться в федеральной собственности или собственности субъектов Российской Федерации, подлежит безвозмездной передаче в федеральную собственность или собственность субъектов Российской Федерации в случае: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если нахождение указанного и</w:t>
      </w:r>
      <w:r>
        <w:rPr>
          <w:color w:val="000000"/>
          <w:sz w:val="26"/>
          <w:szCs w:val="26"/>
        </w:rPr>
        <w:t>мущества в муниципальной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если указанное имущество используется федеральными органами государственной власти, органами государственной власти Курской области, государственными унитарными предприятиями и государственными учреждениями для целей, установленных действующим законодат</w:t>
      </w:r>
      <w:r>
        <w:rPr>
          <w:color w:val="000000"/>
          <w:sz w:val="26"/>
          <w:szCs w:val="26"/>
        </w:rPr>
        <w:t>ельством.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Подготовку документов, необходимых для принятия решения о передаче имущества, осуществляе</w:t>
      </w:r>
      <w:r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Передаточный акт о передаче имущества подписывается Главой сельсовета.</w:t>
      </w:r>
    </w:p>
    <w:p w:rsidR="00E050D4" w:rsidRDefault="00E050D4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14. Приватизация муниципального имущества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Под приватизацией муниципального имущества понимается отчуждение имущества, находящегося в </w:t>
      </w:r>
      <w:r>
        <w:rPr>
          <w:color w:val="000000"/>
          <w:sz w:val="26"/>
          <w:szCs w:val="26"/>
        </w:rPr>
        <w:t>собственности Паникинского сельсовета Медвенского района,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</w:t>
      </w:r>
      <w:r>
        <w:rPr>
          <w:color w:val="000000"/>
          <w:sz w:val="26"/>
          <w:szCs w:val="26"/>
        </w:rPr>
        <w:t xml:space="preserve">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предприятий)).</w:t>
      </w:r>
    </w:p>
    <w:p w:rsidR="00E050D4" w:rsidRDefault="00791CAF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Порядок приватизации муниципального имущества, за исключением земельных уч</w:t>
      </w:r>
      <w:r>
        <w:rPr>
          <w:color w:val="000000"/>
          <w:sz w:val="26"/>
          <w:szCs w:val="26"/>
        </w:rPr>
        <w:t xml:space="preserve">астков и жилищного фонда, определяется </w:t>
      </w:r>
      <w:hyperlink r:id="rId14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21.12.2001 N178-ФЗ "О приватизации государственного и муниципального имущества", Приказом Федеральной антимонопольной служб</w:t>
      </w:r>
      <w:r>
        <w:rPr>
          <w:color w:val="000000"/>
          <w:sz w:val="26"/>
          <w:szCs w:val="26"/>
        </w:rPr>
        <w:t xml:space="preserve">ы России от 10.02.2010 N67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</w:t>
      </w:r>
      <w:r>
        <w:rPr>
          <w:color w:val="000000"/>
          <w:sz w:val="26"/>
          <w:szCs w:val="26"/>
        </w:rPr>
        <w:t>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другими нормативными актами Российск</w:t>
      </w:r>
      <w:r>
        <w:rPr>
          <w:color w:val="000000"/>
          <w:sz w:val="26"/>
          <w:szCs w:val="26"/>
        </w:rPr>
        <w:t>ой Федерации, настоящим Положением, Положением о порядке и условиях приватизации муниципального имущества Паникинского сельсовета Медвенского района, Правилами разработки прогнозного плана (программы) приватизации муниципального имущества Паникинского сель</w:t>
      </w:r>
      <w:r>
        <w:rPr>
          <w:color w:val="000000"/>
          <w:sz w:val="26"/>
          <w:szCs w:val="26"/>
        </w:rPr>
        <w:t>совета Медвенского района.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 законодате</w:t>
      </w:r>
      <w:r>
        <w:rPr>
          <w:color w:val="000000"/>
          <w:sz w:val="26"/>
          <w:szCs w:val="26"/>
        </w:rPr>
        <w:t>льством может находиться только в муниципальной собственности.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Перечень объектов муниципального имущества, подлежащих приватизации, определяется Программой приватизации муниципального имущества Паникинского сельсовета Медвенского района, утверждаемой Со</w:t>
      </w:r>
      <w:r>
        <w:rPr>
          <w:color w:val="000000"/>
          <w:sz w:val="26"/>
          <w:szCs w:val="26"/>
        </w:rPr>
        <w:t>бранием депутатов.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Администрация сельсовета в срок не позднее 01 мая текущего года вносит на рассмотрение Собрания </w:t>
      </w:r>
      <w:r>
        <w:rPr>
          <w:color w:val="000000"/>
          <w:sz w:val="26"/>
          <w:szCs w:val="26"/>
          <w:lang w:val="ru-RU"/>
        </w:rPr>
        <w:t xml:space="preserve">депутатов </w:t>
      </w:r>
      <w:r>
        <w:rPr>
          <w:color w:val="000000"/>
          <w:sz w:val="26"/>
          <w:szCs w:val="26"/>
        </w:rPr>
        <w:t>Программу приватизации.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После утверждения Собранием депутатов Программа приватизации муниципального имущества подлежит официа</w:t>
      </w:r>
      <w:r>
        <w:rPr>
          <w:color w:val="000000"/>
          <w:sz w:val="26"/>
          <w:szCs w:val="26"/>
        </w:rPr>
        <w:t>льному опубликованию.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Изменения в принятую на очередной год Программу вносятся решениями Собрания депутатов.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Приватизацию муниципального имущества осуществляет Администрация сельсовета. Организационное обеспечение деятельности по приватизации муницип</w:t>
      </w:r>
      <w:r>
        <w:rPr>
          <w:color w:val="000000"/>
          <w:sz w:val="26"/>
          <w:szCs w:val="26"/>
        </w:rPr>
        <w:t xml:space="preserve">ального имущества </w:t>
      </w:r>
      <w:r>
        <w:rPr>
          <w:color w:val="000000"/>
          <w:sz w:val="26"/>
          <w:szCs w:val="26"/>
          <w:lang w:val="ru-RU"/>
        </w:rPr>
        <w:t>осуществляет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Глава сельсовета ежегодно до 01 мая текущего года представляет Собранию депутатов отчет о выполнении Программы приватизации за прошедший год.</w:t>
      </w:r>
    </w:p>
    <w:p w:rsidR="00E050D4" w:rsidRDefault="00791CAF">
      <w:pPr>
        <w:pStyle w:val="Textbody"/>
        <w:spacing w:after="0"/>
        <w:ind w:firstLine="870"/>
        <w:jc w:val="both"/>
      </w:pPr>
      <w:r>
        <w:rPr>
          <w:color w:val="000000"/>
          <w:sz w:val="26"/>
          <w:szCs w:val="26"/>
        </w:rPr>
        <w:t xml:space="preserve">9. Приватизация муниципального недвижимого имущества, </w:t>
      </w:r>
      <w:r>
        <w:rPr>
          <w:color w:val="000000"/>
          <w:sz w:val="26"/>
          <w:szCs w:val="26"/>
        </w:rPr>
        <w:t xml:space="preserve">арендуемого субъектами малого и среднего предпринимательства на момент вступления в силу </w:t>
      </w:r>
      <w:hyperlink r:id="rId15" w:history="1">
        <w:r>
          <w:t>Федерального закона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</w:t>
      </w:r>
      <w:r>
        <w:rPr>
          <w:color w:val="000000"/>
          <w:sz w:val="26"/>
          <w:szCs w:val="26"/>
        </w:rPr>
        <w:t>ении изменений в отдельные законодательные акты Российской Федерации" производится в порядке и с особенностями, предусмотренными данным Федеральным законом.</w:t>
      </w:r>
    </w:p>
    <w:p w:rsidR="00E050D4" w:rsidRDefault="00E050D4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15. Приватизация муниципального жилищного фонда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1.Правом на приватизацию муниципального жил</w:t>
      </w:r>
      <w:r>
        <w:rPr>
          <w:color w:val="000000"/>
          <w:sz w:val="26"/>
          <w:szCs w:val="26"/>
        </w:rPr>
        <w:t>ищного фонда Паникинского сельсовета Медвенского района обладают граждане Российской Федерации, занимающие жилые помещения в муниципальном жилищном фонде на условиях социального найма, а также граждане, являющиеся собственниками жилых помещений (доли в пра</w:t>
      </w:r>
      <w:r>
        <w:rPr>
          <w:color w:val="000000"/>
          <w:sz w:val="26"/>
          <w:szCs w:val="26"/>
        </w:rPr>
        <w:t>ве собственности на жилые помещения) на основании договоров приватизации, наследники имущества граждан, являвшихся на дату открытия наследства собственниками жилых помещений (доли в праве собственности на жилые помещения) на основании договоров приватизаци</w:t>
      </w:r>
      <w:r>
        <w:rPr>
          <w:color w:val="000000"/>
          <w:sz w:val="26"/>
          <w:szCs w:val="26"/>
        </w:rPr>
        <w:t>и (далее - Заявители).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От имени Заявителей за предоставлением муниципальной услуги вправе обратиться их уполномоченные представители, действующие на основании документов, удостоверяющих права (полномочия) представителей (далее - представители Заявителей</w:t>
      </w:r>
      <w:r>
        <w:rPr>
          <w:color w:val="000000"/>
          <w:sz w:val="26"/>
          <w:szCs w:val="26"/>
        </w:rPr>
        <w:t>).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Учет и распоряжение муниципальным жилищным фондом Паникинского сельсовета Медвенского района осуществляет Администрация сельсовета.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16. Предоставление муниципального имущества в аренду</w:t>
      </w:r>
    </w:p>
    <w:p w:rsidR="00E050D4" w:rsidRDefault="00791CAF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1. Заключение договоров аренды муниципального имущества м</w:t>
      </w:r>
      <w:r>
        <w:rPr>
          <w:color w:val="000000"/>
          <w:sz w:val="26"/>
          <w:szCs w:val="26"/>
        </w:rPr>
        <w:t xml:space="preserve">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предусмотренных </w:t>
      </w:r>
      <w:hyperlink r:id="rId16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проведения конкурсов или аукционов на право заключения договоров аренды и перечень видов имущества, в отношении которого заключение указанных договоров может осуществляться путем проведения торгов в фор</w:t>
      </w:r>
      <w:r>
        <w:rPr>
          <w:color w:val="000000"/>
          <w:sz w:val="26"/>
          <w:szCs w:val="26"/>
        </w:rPr>
        <w:t>ме конкурса, устанавливаются федеральным антимонопольным органом.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Арендодателем имущества, находящегося в муниципальной казне Паникинского сельсовета Медвенского района, является Администрация сельсовета. Арендаторами муниципального имущества могут быть</w:t>
      </w:r>
      <w:r>
        <w:rPr>
          <w:color w:val="000000"/>
          <w:sz w:val="26"/>
          <w:szCs w:val="26"/>
        </w:rPr>
        <w:t xml:space="preserve"> юридические и физические лица.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В аренду могут быть переданы объекты муниципального имущества,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сельсовета, </w:t>
      </w:r>
      <w:r>
        <w:rPr>
          <w:color w:val="000000"/>
          <w:sz w:val="26"/>
          <w:szCs w:val="26"/>
        </w:rPr>
        <w:t>муниципальных унитарных предприятий и муниципальных учреждений.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участка, расположенного под арендуемым объекто</w:t>
      </w:r>
      <w:r>
        <w:rPr>
          <w:color w:val="000000"/>
          <w:sz w:val="26"/>
          <w:szCs w:val="26"/>
        </w:rPr>
        <w:t>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Передача имущества в аренду арендодателем и принятие его арендатором осуществляется по передаточному акту, который подписывается сторонами и является неотъемлемой частью договора аренды.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Размер арендной платы за пользование муниципальным имущество</w:t>
      </w:r>
      <w:r>
        <w:rPr>
          <w:color w:val="000000"/>
          <w:sz w:val="26"/>
          <w:szCs w:val="26"/>
        </w:rPr>
        <w:t>м, предоставленным в аренду по результатам торгов (конкурсов, аукционов) определяется на основании предложения победителя конкурса или аукциона, сделанного в установленном порядке.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арендной платы за пользование муниципальным имуществом, предоставлен</w:t>
      </w:r>
      <w:r>
        <w:rPr>
          <w:color w:val="000000"/>
          <w:sz w:val="26"/>
          <w:szCs w:val="26"/>
        </w:rPr>
        <w:t>ным в аренду без проведения торгов (конкурсов, аукционов), а также начальный размер арендной платы, необходимый для проведения торгов (конкурсов, аукционов), определяется на основании рыночной величины арендной платы, если иное не установлено законом. Рыно</w:t>
      </w:r>
      <w:r>
        <w:rPr>
          <w:color w:val="000000"/>
          <w:sz w:val="26"/>
          <w:szCs w:val="26"/>
        </w:rPr>
        <w:t>чная величина арендной платы определяется на основании данных отчета, подготовленного независимым оценщиком.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аренды подлежит государственной регистрации в случаях, предусмотренных законодательством.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17. Предоставление муниципального имущ</w:t>
      </w:r>
      <w:r>
        <w:rPr>
          <w:rStyle w:val="StrongEmphasis"/>
          <w:b w:val="0"/>
          <w:color w:val="000000"/>
          <w:sz w:val="26"/>
          <w:szCs w:val="26"/>
        </w:rPr>
        <w:t>ества в безвозмездное пользование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color w:val="000000"/>
          <w:sz w:val="26"/>
          <w:szCs w:val="26"/>
          <w:lang w:val="ru-RU"/>
        </w:rPr>
        <w:t>Паникинским</w:t>
      </w:r>
      <w:r>
        <w:rPr>
          <w:color w:val="000000"/>
          <w:sz w:val="26"/>
          <w:szCs w:val="26"/>
        </w:rPr>
        <w:t xml:space="preserve"> сельсоветом Медвенского района социальных, культурных, иных задач некоммерческого харак</w:t>
      </w:r>
      <w:r>
        <w:rPr>
          <w:color w:val="000000"/>
          <w:sz w:val="26"/>
          <w:szCs w:val="26"/>
        </w:rPr>
        <w:t>тера и исполнения уставных целей муниципальными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Па</w:t>
      </w:r>
      <w:r>
        <w:rPr>
          <w:color w:val="000000"/>
          <w:sz w:val="26"/>
          <w:szCs w:val="26"/>
        </w:rPr>
        <w:t>никинского сельсовета Медвенского района.</w:t>
      </w:r>
    </w:p>
    <w:p w:rsidR="00E050D4" w:rsidRDefault="00791CAF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>2. Заключение договоров безвозмездного пользования муниципальным имуществом, может быть осуществлено только по результатам проведения торгов (конкурсов или аукционов) на право заключения этих договоров, за исключен</w:t>
      </w:r>
      <w:r>
        <w:rPr>
          <w:color w:val="000000"/>
          <w:sz w:val="26"/>
          <w:szCs w:val="26"/>
        </w:rPr>
        <w:t xml:space="preserve">ием случаев, предусмотренных </w:t>
      </w:r>
      <w:hyperlink r:id="rId17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Порядок проведения конкурсов или аукционов на право заключения договоров безвозмездного </w:t>
      </w:r>
      <w:r>
        <w:rPr>
          <w:color w:val="000000"/>
          <w:sz w:val="26"/>
          <w:szCs w:val="26"/>
        </w:rPr>
        <w:t>пользования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федеральным антимонопольным органом.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Основанием для проведения торгов на право зак</w:t>
      </w:r>
      <w:r>
        <w:rPr>
          <w:color w:val="000000"/>
          <w:sz w:val="26"/>
          <w:szCs w:val="26"/>
        </w:rPr>
        <w:t>лючения договора безвозмездного пользования и (или) заключения договора безвозмездного пользования является распоряжение Администрации сельсовета.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Ссудодателем имущества, находящегося в муниципальной казне Паникинского сельсовета Медвенского района, явл</w:t>
      </w:r>
      <w:r>
        <w:rPr>
          <w:color w:val="000000"/>
          <w:sz w:val="26"/>
          <w:szCs w:val="26"/>
        </w:rPr>
        <w:t>яется Администрация сельсовета.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Проекты распоряжений Администрации сельсовета о передаче муниципального имущества в безвозмездное пользование готовит </w:t>
      </w:r>
      <w:r>
        <w:rPr>
          <w:color w:val="000000"/>
          <w:sz w:val="26"/>
          <w:szCs w:val="26"/>
          <w:lang w:val="ru-RU"/>
        </w:rPr>
        <w:t>Администрация сельсовета</w:t>
      </w:r>
      <w:r>
        <w:rPr>
          <w:color w:val="000000"/>
          <w:sz w:val="26"/>
          <w:szCs w:val="26"/>
        </w:rPr>
        <w:t>, в том числе на основании письменных заявлений заинтересованных лиц. Данные за</w:t>
      </w:r>
      <w:r>
        <w:rPr>
          <w:color w:val="000000"/>
          <w:sz w:val="26"/>
          <w:szCs w:val="26"/>
        </w:rPr>
        <w:t>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 безвозмездного пользования муниципальным имуществом заключается в письменном виде на срок, у</w:t>
      </w:r>
      <w:r>
        <w:rPr>
          <w:color w:val="000000"/>
          <w:sz w:val="26"/>
          <w:szCs w:val="26"/>
        </w:rPr>
        <w:t>становленный распоряжением Администрации сельсовета.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Передача муниципального имущества в безвозмездное пользование осуществляется по передаточному акту, который является неотъемлемой частью договора.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18. Доверительное управление муниципальным им</w:t>
      </w:r>
      <w:r>
        <w:rPr>
          <w:rStyle w:val="StrongEmphasis"/>
          <w:b w:val="0"/>
          <w:color w:val="000000"/>
          <w:sz w:val="26"/>
          <w:szCs w:val="26"/>
        </w:rPr>
        <w:t>уществом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 объектам доверительного управления относятся: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муниципальные унитарные предприятия и другие имущественные комплексы, имущество которых не закреплено на праве хозяйственного ведения или оперативного управления;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отдельные муниципальные объ</w:t>
      </w:r>
      <w:r>
        <w:rPr>
          <w:color w:val="000000"/>
          <w:sz w:val="26"/>
          <w:szCs w:val="26"/>
        </w:rPr>
        <w:t>екты, относящиеся к недвижимому имуществу;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ценные бумаги;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права, удостоверенные бездокументарными ценными бумагами;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исключительные права;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другое имущество.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Доверительное управление муниципальным имуществом производится на основании договора </w:t>
      </w:r>
      <w:r>
        <w:rPr>
          <w:color w:val="000000"/>
          <w:sz w:val="26"/>
          <w:szCs w:val="26"/>
        </w:rPr>
        <w:t>о доверительном управлении имуществом, заключаемого Администрацией сельсовета с доверительным управляющим, осуществляющим управление этим имуществом в интересах учредителя управления или указанного им лица (выгодоприобретателя).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Доверительным управляющим м</w:t>
      </w:r>
      <w:r>
        <w:rPr>
          <w:color w:val="000000"/>
          <w:sz w:val="26"/>
          <w:szCs w:val="26"/>
        </w:rPr>
        <w:t>ожет быть индивидуальный предприниматель или коммерческая организация, за исключением унитарного предприятия. Доверительным управляющим находящихся в муниципальной собственности акций и долей в уставных капиталах хозяйственных обществ и товариществ может б</w:t>
      </w:r>
      <w:r>
        <w:rPr>
          <w:color w:val="000000"/>
          <w:sz w:val="26"/>
          <w:szCs w:val="26"/>
        </w:rPr>
        <w:t>ыть муниципальный служащий Администрации сельсовета, а также другие должностные лица на основании договора, заключаемого Администрацией сельсовета.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Имущество не подлежит передаче в доверительное управление государственному органу или органу местного самоуп</w:t>
      </w:r>
      <w:r>
        <w:rPr>
          <w:color w:val="000000"/>
          <w:sz w:val="26"/>
          <w:szCs w:val="26"/>
        </w:rPr>
        <w:t>равления.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3.Имущество, находящееся в хозяйственном ведении муниципального предприятия или оперативном управлении муни</w:t>
      </w:r>
      <w:r>
        <w:rPr>
          <w:color w:val="000000"/>
          <w:sz w:val="26"/>
          <w:szCs w:val="26"/>
        </w:rPr>
        <w:t>ципального казенного предприятия, муниципального бюджетного учреждения, не может быть передано в доверительное управление.</w:t>
      </w:r>
    </w:p>
    <w:p w:rsidR="00E050D4" w:rsidRDefault="00791CAF">
      <w:pPr>
        <w:pStyle w:val="Textbody"/>
        <w:spacing w:after="0"/>
        <w:ind w:firstLine="825"/>
        <w:jc w:val="both"/>
      </w:pPr>
      <w:r>
        <w:rPr>
          <w:color w:val="000000"/>
          <w:sz w:val="26"/>
          <w:szCs w:val="26"/>
        </w:rPr>
        <w:t>4. Заключение договоров доверительного управления муниципальным имуществом может быть осуществлено только по результатам проведения т</w:t>
      </w:r>
      <w:r>
        <w:rPr>
          <w:color w:val="000000"/>
          <w:sz w:val="26"/>
          <w:szCs w:val="26"/>
        </w:rPr>
        <w:t xml:space="preserve">оргов (конкурсов или аукционов) на право заключения этих договоров, за исключением случаев, предусмотренных </w:t>
      </w:r>
      <w:hyperlink r:id="rId18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про</w:t>
      </w:r>
      <w:r>
        <w:rPr>
          <w:color w:val="000000"/>
          <w:sz w:val="26"/>
          <w:szCs w:val="26"/>
        </w:rPr>
        <w:t>ведения конкурсов или аукционов на право заключения договоров доверительного управления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федеральн</w:t>
      </w:r>
      <w:r>
        <w:rPr>
          <w:color w:val="000000"/>
          <w:sz w:val="26"/>
          <w:szCs w:val="26"/>
        </w:rPr>
        <w:t>ым антимонопольным органом.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Основанием для проведения торгов на право заключения договора доверительного управления и (или) заключения договора доверительного управления является распоряжение Администрации сельсовета.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Договором доверительного управле</w:t>
      </w:r>
      <w:r>
        <w:rPr>
          <w:color w:val="000000"/>
          <w:sz w:val="26"/>
          <w:szCs w:val="26"/>
        </w:rPr>
        <w:t>ния могут быть предусмотрены ограничения в отношении отдельных действий доверительного управляющего.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Договор доверительного управления муниципальным имуществом заключается на срок, не превышающий пяти лет.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 Государственная регистрация передачи </w:t>
      </w:r>
      <w:r>
        <w:rPr>
          <w:color w:val="000000"/>
          <w:sz w:val="26"/>
          <w:szCs w:val="26"/>
        </w:rPr>
        <w:t>недвижимого имущества в доверительное управление осуществляется в соответствии с законодательством Российской Федерации.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Муниципальное имущество, переданное в доверительное управление, обособляется от другого имущества учредителя управления, а также от </w:t>
      </w:r>
      <w:r>
        <w:rPr>
          <w:color w:val="000000"/>
          <w:sz w:val="26"/>
          <w:szCs w:val="26"/>
        </w:rPr>
        <w:t>имущества доверительного управляющего. Это имущество отражается у доверительного управляющего на отдельном балансе и по нему ведется самостоятельный учет. Для расчетов по деятельности, связанной с доверительным управлением, открывается отдельный банковский</w:t>
      </w:r>
      <w:r>
        <w:rPr>
          <w:color w:val="000000"/>
          <w:sz w:val="26"/>
          <w:szCs w:val="26"/>
        </w:rPr>
        <w:t xml:space="preserve"> счет.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8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19. Передача муниципального имущества по концессионному соглашению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целях обеспечения эффективного использования муниципального имущества, привлечения инвестиций в экономику района муниципальное имущество может использоваться на условиях</w:t>
      </w:r>
      <w:r>
        <w:rPr>
          <w:color w:val="000000"/>
          <w:sz w:val="26"/>
          <w:szCs w:val="26"/>
        </w:rPr>
        <w:t xml:space="preserve"> концессионного соглашения.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Объектами концессионного соглашения являются: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1)автомобильные дороги или участки автомобильных дорог, защитные дорожные сооружения, искусственные дорожные сооружения, производственные объекты, то есть объекты, используемые п</w:t>
      </w:r>
      <w:r>
        <w:rPr>
          <w:color w:val="000000"/>
          <w:sz w:val="26"/>
          <w:szCs w:val="26"/>
        </w:rPr>
        <w:t>ри капитальном ремонте, ремонте, содержании автомобильных дорог, элементы обустройства автомобильных дорог( в том числе остановочные пункты),объекты, предназначенные для взимания платы(в том числе пункты взимания платы), объекты дорожного сервиса;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2)объект</w:t>
      </w:r>
      <w:r>
        <w:rPr>
          <w:color w:val="000000"/>
          <w:sz w:val="26"/>
          <w:szCs w:val="26"/>
        </w:rPr>
        <w:t>ы железнодорожного транспорта;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3)объекты трубопроводного транспорта;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объекты по производству, передаче и распределению электрической энергии;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5)объекты теплоснабжения, централизованные системы горячего водоснабжения, холодного водоснабжения </w:t>
      </w:r>
      <w:r>
        <w:rPr>
          <w:color w:val="000000"/>
          <w:sz w:val="26"/>
          <w:szCs w:val="26"/>
        </w:rPr>
        <w:t>и(или)водоотведения, отдельные объекты таких систем;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6)объекты здравоохранения, в том числе объекты, предназначенные для санаторно-культурного лечения;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7)объекты образования, культуры. спорта ,объекты, используемые для организации отдыха граждан и туризма,</w:t>
      </w:r>
      <w:r>
        <w:rPr>
          <w:color w:val="000000"/>
          <w:sz w:val="26"/>
          <w:szCs w:val="26"/>
        </w:rPr>
        <w:t xml:space="preserve"> иные объекты социально-культурного назначения;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8)объекты производства, первичной и (или) последующей(промышленной)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</w:t>
      </w:r>
      <w:r>
        <w:rPr>
          <w:color w:val="000000"/>
          <w:sz w:val="26"/>
          <w:szCs w:val="26"/>
        </w:rPr>
        <w:t>объекты, на которых осуществляется обработка, накопление, утилизация, обезвреживание, размещение твердых коммунальных отходов;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10)объекты коммунальной инфраструктуры или объекты коммунального хозяйства, в том числе объекты энергоснабжения, объекты, предназ</w:t>
      </w:r>
      <w:r>
        <w:rPr>
          <w:color w:val="000000"/>
          <w:sz w:val="26"/>
          <w:szCs w:val="26"/>
        </w:rPr>
        <w:t>наченные для освещения территорий сельских поселений, объекты, предназначенные для благоустройства территорий;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11)объекты социального обслуживания граждан.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Концессионное соглашение заключается путем проведения конкурса на право заключения концессионного</w:t>
      </w:r>
      <w:r>
        <w:rPr>
          <w:color w:val="000000"/>
          <w:sz w:val="26"/>
          <w:szCs w:val="26"/>
        </w:rPr>
        <w:t xml:space="preserve"> соглашения, за исключением случаев, предусмотренных федеральным законодательством.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Решение о заключении концессионного соглашения в отношении объектов муниципальной собственности принимается Собранием депутатов.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В решении о заключении концессионного</w:t>
      </w:r>
      <w:r>
        <w:rPr>
          <w:color w:val="000000"/>
          <w:sz w:val="26"/>
          <w:szCs w:val="26"/>
        </w:rPr>
        <w:t xml:space="preserve"> соглашения должны содержаться:</w:t>
      </w:r>
    </w:p>
    <w:p w:rsidR="00E050D4" w:rsidRDefault="00791CAF">
      <w:pPr>
        <w:pStyle w:val="Textbody"/>
        <w:spacing w:after="0"/>
        <w:ind w:firstLine="885"/>
        <w:jc w:val="both"/>
      </w:pPr>
      <w:r>
        <w:rPr>
          <w:color w:val="000000"/>
          <w:sz w:val="26"/>
          <w:szCs w:val="26"/>
        </w:rPr>
        <w:t xml:space="preserve">1) существенные условия концессионного соглашения, установленные </w:t>
      </w:r>
      <w:hyperlink r:id="rId19" w:history="1">
        <w:r>
          <w:t>статьей 10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Федерального закона от 21.07.2005 N115-ФЗ "О концессионных соглашениях";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критерии конкурса и параметры критериев конкурса;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вид конкурса (открытый конкурс или закрытый конкурс);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E050D4" w:rsidRDefault="00791CAF">
      <w:pPr>
        <w:pStyle w:val="Textbody"/>
        <w:spacing w:before="75" w:after="75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срок опубликования в офици</w:t>
      </w:r>
      <w:r>
        <w:rPr>
          <w:color w:val="000000"/>
          <w:sz w:val="26"/>
          <w:szCs w:val="26"/>
        </w:rPr>
        <w:t>альном издании, размещения на официальном сайте в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</w:t>
      </w:r>
      <w:r>
        <w:rPr>
          <w:color w:val="000000"/>
          <w:sz w:val="26"/>
          <w:szCs w:val="26"/>
        </w:rPr>
        <w:t>урсе определенным решением о заключении концессионного соглашения лицам;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указание на Администрацию сельсовета как на орган, уполномоченный на: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утверждение конкурсной документации, внесение изменений в конкурсную документацию, за исключением устанавли</w:t>
      </w:r>
      <w:r>
        <w:rPr>
          <w:color w:val="000000"/>
          <w:sz w:val="26"/>
          <w:szCs w:val="26"/>
        </w:rPr>
        <w:t>ваемых в соответствии с решением о заключении концессионного соглашения положений конкурсной документации;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создание конкурсной комиссии по проведению конкурса, утверждение персонального состава конкурсной комиссии.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Решение по вопросам, указанным в по</w:t>
      </w:r>
      <w:r>
        <w:rPr>
          <w:color w:val="000000"/>
          <w:sz w:val="26"/>
          <w:szCs w:val="26"/>
        </w:rPr>
        <w:t>дпунктах "а" и "б" пункта 6 части 5 настоящей статьи принимается Администрацией сельсовета путем издания распоряжения.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Концессионным соглашением предусматривается плата, вносимая концессионером муниципальному образованию в период использования </w:t>
      </w:r>
      <w:r>
        <w:rPr>
          <w:color w:val="000000"/>
          <w:sz w:val="26"/>
          <w:szCs w:val="26"/>
        </w:rPr>
        <w:t>(эксплуатации) объекта концессионного соглашения.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Условия концессионного соглашения, определенные на основании решения о заключении концессионного соглашения и конкурсного предложения, не могут быть изменены соглашением сторон, за исключением случаев, п</w:t>
      </w:r>
      <w:r>
        <w:rPr>
          <w:color w:val="000000"/>
          <w:sz w:val="26"/>
          <w:szCs w:val="26"/>
        </w:rPr>
        <w:t>редусмотренных федеральным законодательством.</w:t>
      </w:r>
    </w:p>
    <w:p w:rsidR="00E050D4" w:rsidRDefault="00E050D4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20. Заключение в отношении муниципального имущества инвестиционных договоров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Недвижимое имущество, находящееся в муниципальной собственности, может являться объектом инвестиций, осуществляемых путем </w:t>
      </w:r>
      <w:r>
        <w:rPr>
          <w:color w:val="000000"/>
          <w:sz w:val="26"/>
          <w:szCs w:val="26"/>
        </w:rPr>
        <w:t>произведения инвесторами затрат на новое строительство, расширение, реконструкцию и техническое перевооружение, других затрат в отношении объектов муниципальной собственности, вкладываемых в целях получения прибыли и (или) достижения иного полезного эффект</w:t>
      </w:r>
      <w:r>
        <w:rPr>
          <w:color w:val="000000"/>
          <w:sz w:val="26"/>
          <w:szCs w:val="26"/>
        </w:rPr>
        <w:t>а.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Инвестиционным проектом является обоснование экономической целесообразности, объема и сроков осуществления капитальных вложений, в том числе необходимая проектная документация, с описанием практических действий по осуществлению инвестиций </w:t>
      </w:r>
      <w:r>
        <w:rPr>
          <w:color w:val="000000"/>
          <w:sz w:val="26"/>
          <w:szCs w:val="26"/>
        </w:rPr>
        <w:t>(бизнес-план).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Инвестиционные отношения возникают на основании инвестиционного договора (контракта), являющегося разновидностью договора простого товарищества (договора о совместной деятельности), предусматривающего обязательства сторон соединить свои в</w:t>
      </w:r>
      <w:r>
        <w:rPr>
          <w:color w:val="000000"/>
          <w:sz w:val="26"/>
          <w:szCs w:val="26"/>
        </w:rPr>
        <w:t xml:space="preserve">клады и совместно действовать без образования юридического лица с целью реализации инвестиционного проекта на условиях внесения одной из сторон (сторонами) в качестве вклада недвижимого имущества и возникновения права общей долевой собственности сторон на </w:t>
      </w:r>
      <w:r>
        <w:rPr>
          <w:color w:val="000000"/>
          <w:sz w:val="26"/>
          <w:szCs w:val="26"/>
        </w:rPr>
        <w:t>это имущество и (или) результат инвестирования.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Инвестиционный договор от имени Паникинского сельсовета Медвенского района заключается Администрацией сельсовета.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Лицо, с которым заключается инвестиционный контракт (инвестор), определяется по результатам</w:t>
      </w:r>
      <w:r>
        <w:rPr>
          <w:color w:val="000000"/>
          <w:sz w:val="26"/>
          <w:szCs w:val="26"/>
        </w:rPr>
        <w:t xml:space="preserve"> конкурса, проводимого в порядке, устанавливаемом Администрацией сельсовета.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Критериями, по которым определяется победитель конкурса, являются: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размер компенсации району на социальную, инженерную и транспортную инфраструктуру при строительстве (реконстр</w:t>
      </w:r>
      <w:r>
        <w:rPr>
          <w:color w:val="000000"/>
          <w:sz w:val="26"/>
          <w:szCs w:val="26"/>
        </w:rPr>
        <w:t>укции) объекта;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размер полезной площади, подлежащей передаче инвестором для нужд города в результате реализации инвестиционного проекта;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сроки реализации инвестиционного проекта;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иные критерии.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Инвестиционный контракт должен содержать: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поряд</w:t>
      </w:r>
      <w:r>
        <w:rPr>
          <w:color w:val="000000"/>
          <w:sz w:val="26"/>
          <w:szCs w:val="26"/>
        </w:rPr>
        <w:t>ок распределения прав сторон на имущество, возникающее в результате реализации инвестиционного проекта;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сроки реализации инвестиционного проекта, его отдельных этапов;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обязательства сторон по реализации инвестиционного проекта;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порядок возникновен</w:t>
      </w:r>
      <w:r>
        <w:rPr>
          <w:color w:val="000000"/>
          <w:sz w:val="26"/>
          <w:szCs w:val="26"/>
        </w:rPr>
        <w:t>ия прав инвестора на земельный участок, занимаемый объектом инвестирования;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ответственность сторон, включая условия одностороннего расторжения инвестиционного контракта в случае невыполнения одной из сторон своих обязательств.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21. Залог муниципа</w:t>
      </w:r>
      <w:r>
        <w:rPr>
          <w:rStyle w:val="StrongEmphasis"/>
          <w:b w:val="0"/>
          <w:color w:val="000000"/>
          <w:sz w:val="26"/>
          <w:szCs w:val="26"/>
        </w:rPr>
        <w:t>льного имущества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Залог объектов районной собственности может осуществляться для обеспечения: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муниципального образования;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муниципальных унитарных предприятий;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обязательств иных юридических и физических лиц, осуществляемых предпр</w:t>
      </w:r>
      <w:r>
        <w:rPr>
          <w:color w:val="000000"/>
          <w:sz w:val="26"/>
          <w:szCs w:val="26"/>
        </w:rPr>
        <w:t>инимательскую деятельность без образования юридического лица, в исполнении которых заинтересовано муниципальное образование.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Не могут быть предметом залога объекты муниципальной собственности, не подлежащие отчуждению в соответствии с законодательством </w:t>
      </w:r>
      <w:r>
        <w:rPr>
          <w:color w:val="000000"/>
          <w:sz w:val="26"/>
          <w:szCs w:val="26"/>
        </w:rPr>
        <w:t>Российской Федерации и Курской области.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Залог имущества, находящегося на праве хозяйственного ведения, оперативного управления, осуществляется после издания распоряжения Администрации сельсовета о согласовании соответствующей сделки.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10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22. </w:t>
      </w:r>
      <w:r>
        <w:rPr>
          <w:rStyle w:val="StrongEmphasis"/>
          <w:b w:val="0"/>
          <w:color w:val="000000"/>
          <w:sz w:val="26"/>
          <w:szCs w:val="26"/>
        </w:rPr>
        <w:t>Управление коммерческими организациями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Правом распоряжения принадлежащими </w:t>
      </w:r>
      <w:r>
        <w:rPr>
          <w:color w:val="000000"/>
          <w:sz w:val="26"/>
          <w:szCs w:val="26"/>
          <w:lang w:val="ru-RU"/>
        </w:rPr>
        <w:t>Паникинскому</w:t>
      </w:r>
      <w:r>
        <w:rPr>
          <w:color w:val="000000"/>
          <w:sz w:val="26"/>
          <w:szCs w:val="26"/>
        </w:rPr>
        <w:t xml:space="preserve"> сельсовету Медвенского района долями (паями и акциями) коммерческих организаций, относящихся к муниципальной собственности, наделяется Администрация сельсовета.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</w:t>
      </w:r>
      <w:r>
        <w:rPr>
          <w:color w:val="000000"/>
          <w:sz w:val="26"/>
          <w:szCs w:val="26"/>
        </w:rPr>
        <w:t>едставителями Паникинского сельсовета Медвенского района в органах управления организаций, акции и доли в уставном капитале которых находятся в собственности Паникинского сельсовета Медвенского района, являются депутаты, муниципальные служащие и иные специ</w:t>
      </w:r>
      <w:r>
        <w:rPr>
          <w:color w:val="000000"/>
          <w:sz w:val="26"/>
          <w:szCs w:val="26"/>
        </w:rPr>
        <w:t>алисты, порядок назначения которых регламентируется действующим законодательством.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Решение о назначении представителей Паникинского сельсовета Медвенского района в органы управления акционерных обществ, акции которых находятся в муниципальной собственно</w:t>
      </w:r>
      <w:r>
        <w:rPr>
          <w:color w:val="000000"/>
          <w:sz w:val="26"/>
          <w:szCs w:val="26"/>
        </w:rPr>
        <w:t>сти, принимается Администрацией сельсовета.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обществ, которые они будут вносить</w:t>
      </w:r>
      <w:r>
        <w:rPr>
          <w:color w:val="000000"/>
          <w:sz w:val="26"/>
          <w:szCs w:val="26"/>
        </w:rPr>
        <w:t xml:space="preserve"> или поддерживать, либо свое будущее голосование по проектам решений, предложенных другими членами органов управления обществ.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Согласованию с Администрацией сельсовета подлежат проекты решений и голосование по следующим вопросам: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внесение изменений и</w:t>
      </w:r>
      <w:r>
        <w:rPr>
          <w:color w:val="000000"/>
          <w:sz w:val="26"/>
          <w:szCs w:val="26"/>
        </w:rPr>
        <w:t xml:space="preserve"> дополнений в уставные документы акционерных обществ (товариществ и иных предприятий смешанной формы собственности);</w:t>
      </w:r>
    </w:p>
    <w:p w:rsidR="00E050D4" w:rsidRDefault="00791CAF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изменение величины уставного капитала общества;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назначение (избрание) конкретных лиц в органы управления и контрольные органы соответ</w:t>
      </w:r>
      <w:r>
        <w:rPr>
          <w:color w:val="000000"/>
          <w:sz w:val="26"/>
          <w:szCs w:val="26"/>
        </w:rPr>
        <w:t>ствующих обществ;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получение кредитов в размере более 10 процентов величины чистых активов соответствующих обществ;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продажа и иное отчуждение недвижимого имущества, а также залог недвижимого имущества;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участие в создании иных предприятий, в том чис</w:t>
      </w:r>
      <w:r>
        <w:rPr>
          <w:color w:val="000000"/>
          <w:sz w:val="26"/>
          <w:szCs w:val="26"/>
        </w:rPr>
        <w:t>ле и учреждение дочерних.</w:t>
      </w:r>
    </w:p>
    <w:p w:rsidR="00E050D4" w:rsidRDefault="00791CA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Нарушения представителями Администрации сельсовета установленного порядка согласования проектов решений и голосования по проектам решений, а также совершение действий в нарушение результатов согласования и решений Администрации</w:t>
      </w:r>
      <w:r>
        <w:rPr>
          <w:color w:val="000000"/>
          <w:sz w:val="26"/>
          <w:szCs w:val="26"/>
        </w:rPr>
        <w:t xml:space="preserve"> сельсовета влекут за собой дисциплинарную ответственность в порядке, установленном действующим законодательством.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23. Внесение муниципального имущества в уставный капитал хозяйственных обществ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Внесение муниципального имущества в качестве вклада</w:t>
      </w:r>
      <w:r>
        <w:rPr>
          <w:color w:val="000000"/>
          <w:sz w:val="26"/>
          <w:szCs w:val="26"/>
        </w:rPr>
        <w:t xml:space="preserve"> в уставный капитал открытого акционерного общества является одним из способов приватизации муниципального имущества.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</w:t>
      </w:r>
      <w:r>
        <w:rPr>
          <w:color w:val="000000"/>
          <w:sz w:val="26"/>
          <w:szCs w:val="26"/>
        </w:rPr>
        <w:t>ри учреждении открытых акционерных обществ;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 порядке оплаты размещаемых дополнительных акций при увеличении уставных капиталов открытых акционерных обществ.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внесения муниципального имущества в качестве вклада в уставный капитал осуществляется н</w:t>
      </w:r>
      <w:r>
        <w:rPr>
          <w:color w:val="000000"/>
          <w:sz w:val="26"/>
          <w:szCs w:val="26"/>
        </w:rPr>
        <w:t>а основании Программы приватизации в порядке, установленном действующим законодательством.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 решению Собрания депутатов для совместного решения вопросов местного значения Паникинского сельсовет Медвенского района может выступить учредителем межмуниципа</w:t>
      </w:r>
      <w:r>
        <w:rPr>
          <w:color w:val="000000"/>
          <w:sz w:val="26"/>
          <w:szCs w:val="26"/>
        </w:rPr>
        <w:t>льного хозяйственного общества в форме закрытого акционерного общества и общества с ограниченной ответственностью.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Имущество, переданное в качестве вклада в уставный капитал хозяйственных обществ, становится собственностью хозяйственного общества.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Администрация района через своих представителей в порядке, определенном статьей 22 настоящего Положения, осуществляет управление хозяйственными обществами.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Муниципальные унитарные предприятия и автономные учреждения вправе по согласованию с Администраци</w:t>
      </w:r>
      <w:r>
        <w:rPr>
          <w:color w:val="000000"/>
          <w:sz w:val="26"/>
          <w:szCs w:val="26"/>
        </w:rPr>
        <w:t>ей сельсовета вносить имущественные вклады в уставные капиталы хозяйственных обществ.</w:t>
      </w:r>
    </w:p>
    <w:p w:rsidR="00E050D4" w:rsidRDefault="00791CAF">
      <w:pPr>
        <w:pStyle w:val="Textbody"/>
        <w:tabs>
          <w:tab w:val="left" w:pos="630"/>
          <w:tab w:val="left" w:pos="750"/>
          <w:tab w:val="left" w:pos="825"/>
        </w:tabs>
        <w:spacing w:after="0"/>
        <w:ind w:firstLine="82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5. Имущество муниципальных унитарных предприятий, муниципальных предприятий, муниципальных учреждений</w:t>
      </w:r>
    </w:p>
    <w:p w:rsidR="00E050D4" w:rsidRDefault="00791CAF">
      <w:pPr>
        <w:pStyle w:val="Textbody"/>
        <w:spacing w:after="0"/>
        <w:ind w:firstLine="87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24. Содержание, основания возникновения и прекращения п</w:t>
      </w:r>
      <w:r>
        <w:rPr>
          <w:rStyle w:val="StrongEmphasis"/>
          <w:b w:val="0"/>
          <w:color w:val="000000"/>
          <w:sz w:val="26"/>
          <w:szCs w:val="26"/>
        </w:rPr>
        <w:t>рава хозяйственного ведения, оперативного управления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Муниципальное имущество может передаваться Администрацией сельсовета муниципальным унитарным предприятиям, муниципальным казенным предприятиям и муниципальным учреждениям: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муниципальному унитарному</w:t>
      </w:r>
      <w:r>
        <w:rPr>
          <w:color w:val="000000"/>
          <w:sz w:val="26"/>
          <w:szCs w:val="26"/>
        </w:rPr>
        <w:t xml:space="preserve"> предприятию - на праве хозяйственного ведения;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муниципальному казенному предприятию, муниципальному учреждению - на праве оперативного управления.</w:t>
      </w:r>
    </w:p>
    <w:p w:rsidR="00E050D4" w:rsidRDefault="00791CAF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Муниципальные унитарные предприятия, муниципальные казенные предприятия и муниципальные учреждения вла</w:t>
      </w:r>
      <w:r>
        <w:rPr>
          <w:color w:val="000000"/>
          <w:sz w:val="26"/>
          <w:szCs w:val="26"/>
        </w:rPr>
        <w:t xml:space="preserve">деют, пользуются и распоряжаются закрепленным за ними имуществом в пределах, установленных законом, в соответствии с целями своей деятельности, заданиями собственника этого имущества и назначением этого имущества. Собственником имущества, закрепляемого за </w:t>
      </w:r>
      <w:r>
        <w:rPr>
          <w:color w:val="000000"/>
          <w:sz w:val="26"/>
          <w:szCs w:val="26"/>
        </w:rPr>
        <w:t>муниципальными унитарными предприятиями, муниципальными казенными предприятиями и муниципальными учреждениями, является Паникинск</w:t>
      </w:r>
      <w:r>
        <w:rPr>
          <w:color w:val="000000"/>
          <w:sz w:val="26"/>
          <w:szCs w:val="26"/>
          <w:lang w:val="ru-RU"/>
        </w:rPr>
        <w:t>ий</w:t>
      </w:r>
      <w:r>
        <w:rPr>
          <w:color w:val="000000"/>
          <w:sz w:val="26"/>
          <w:szCs w:val="26"/>
        </w:rPr>
        <w:t xml:space="preserve"> сельсовет Медвенского района.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Право хозяйственного ведения, оперативного управления возникает по следующим основаниям: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наделение имуществом муниципального унитарного предприятия, муниципального казенного предприятия, муниципального учреждения при его создании;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реорганизация муниципального унитарного предприятия, муниципального казенного предприятия, муниципального учре</w:t>
      </w:r>
      <w:r>
        <w:rPr>
          <w:color w:val="000000"/>
          <w:sz w:val="26"/>
          <w:szCs w:val="26"/>
        </w:rPr>
        <w:t>ждения;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передача Администрацией сельсовета имущества в хозяйственное ведение, оперативное управление;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приобретение имущества муниципальным унитарным предприятием, муниципальным казенным предприятием или муниципальным учреждением по договору или иным </w:t>
      </w:r>
      <w:r>
        <w:rPr>
          <w:color w:val="000000"/>
          <w:sz w:val="26"/>
          <w:szCs w:val="26"/>
        </w:rPr>
        <w:t>основаниям;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получение плодов, продукции и доходов от использования имущества, находящегося в хозяйственном ведении или оперативном управлении.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Право хозяйственного ведения и право оперативного управления имуществом прекращаются по основаниям и в поря</w:t>
      </w:r>
      <w:r>
        <w:rPr>
          <w:color w:val="000000"/>
          <w:sz w:val="26"/>
          <w:szCs w:val="26"/>
        </w:rPr>
        <w:t>дке, предусмотренным действующим законодательством.</w:t>
      </w:r>
    </w:p>
    <w:p w:rsidR="00E050D4" w:rsidRDefault="00791CAF">
      <w:pPr>
        <w:pStyle w:val="Textbody"/>
        <w:spacing w:before="75" w:after="75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Собственник имущества, в лице Администрации сельсовета, вправе изъять излишнее, неиспользуемое или используемое не по назначению имущество, закрепленное им за муниципальным учреждением или муниципальны</w:t>
      </w:r>
      <w:r>
        <w:rPr>
          <w:color w:val="000000"/>
          <w:sz w:val="26"/>
          <w:szCs w:val="26"/>
        </w:rPr>
        <w:t>м казенным предприятием либо приобретенное учреждением или казенным предприятием за счет средств, выделенных ему собственником на приобретение этого имущества. Имуществом, изъятым у учреждения или казенного предприятия, собственник этого имущества вправе р</w:t>
      </w:r>
      <w:r>
        <w:rPr>
          <w:color w:val="000000"/>
          <w:sz w:val="26"/>
          <w:szCs w:val="26"/>
        </w:rPr>
        <w:t>аспорядиться по своему усмотрению.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Основанием для такого изъятия является заявление руководителя учреждения либо казенного предприятия, с указанием на то, что имущество является излишним.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 случае письменного отказа муниципального предприятия, муниципал</w:t>
      </w:r>
      <w:r>
        <w:rPr>
          <w:color w:val="000000"/>
          <w:sz w:val="26"/>
          <w:szCs w:val="26"/>
        </w:rPr>
        <w:t xml:space="preserve">ьного учреждения от права хозяйственного ведения (права оперативного управления), направленного в Администрацию </w:t>
      </w:r>
      <w:r>
        <w:rPr>
          <w:color w:val="000000"/>
          <w:sz w:val="26"/>
          <w:szCs w:val="26"/>
          <w:lang w:val="ru-RU"/>
        </w:rPr>
        <w:t>сельсовета</w:t>
      </w:r>
      <w:r>
        <w:rPr>
          <w:color w:val="000000"/>
          <w:sz w:val="26"/>
          <w:szCs w:val="26"/>
        </w:rPr>
        <w:t>, может быть изъято: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имущество муниципальных предприятий;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имущество муниципальных учреждений;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Решение о наделении </w:t>
      </w:r>
      <w:r>
        <w:rPr>
          <w:color w:val="000000"/>
          <w:sz w:val="26"/>
          <w:szCs w:val="26"/>
        </w:rPr>
        <w:t>действующего муниципального предприятия, муниципального учреждения имуществом на праве хозяйственного ведения, оперативного управления, а также решение об изъятии закрепленного муниципального имущества принимаются Администрацией сельсовета путем издания ра</w:t>
      </w:r>
      <w:r>
        <w:rPr>
          <w:color w:val="000000"/>
          <w:sz w:val="26"/>
          <w:szCs w:val="26"/>
        </w:rPr>
        <w:t>споряжения.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Собственник муниципального унитарного предприятия имеет право на получение части прибыли от использования имущества, закрепленного на праве хозяйственного ведения.</w:t>
      </w:r>
    </w:p>
    <w:p w:rsidR="00E050D4" w:rsidRDefault="00791CAF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Имущество, закрепленное на праве хозяйственного ведения, оперативного упра</w:t>
      </w:r>
      <w:r>
        <w:rPr>
          <w:color w:val="000000"/>
          <w:sz w:val="26"/>
          <w:szCs w:val="26"/>
        </w:rPr>
        <w:t>вления, подлежит переоценке на дату, установленную действующим законодательством.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40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25. Распоряжение муниципальным имуществом, находящимся в хозяйственном ведении или оперативном управлении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Муниципальное предприятие распоряжается движимым имуществ</w:t>
      </w:r>
      <w:r>
        <w:rPr>
          <w:color w:val="000000"/>
          <w:sz w:val="26"/>
          <w:szCs w:val="26"/>
        </w:rPr>
        <w:t>ом, принадлежащим ему на праве хозяйственного ведения, самостоятельно, за исключением случаев, установленных федеральными законами, настоящим Положением и иными нормативными правовыми актами.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Муниципальное предприятие без согласия собственника имущества</w:t>
      </w:r>
      <w:r>
        <w:rPr>
          <w:color w:val="000000"/>
          <w:sz w:val="26"/>
          <w:szCs w:val="26"/>
        </w:rPr>
        <w:t xml:space="preserve"> муниципального предприятия не вправе осуществлять: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продажу недвижимого имущества, предоставление его в аренду, в залог, внесение в качестве вклада в уставный (складочный) капитал хозяйственного общества или товарищества, распоряжение таким имуществом и</w:t>
      </w:r>
      <w:r>
        <w:rPr>
          <w:color w:val="000000"/>
          <w:sz w:val="26"/>
          <w:szCs w:val="26"/>
        </w:rPr>
        <w:t>ным способом;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продажу движимого имущества, являющегося основными фондами, балансовая стоимость которого превышает 10000 рублей;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продажу движимого имущества, не являющегося основными фондами, балансовая стоимость которого превышает 100000 рублей (за и</w:t>
      </w:r>
      <w:r>
        <w:rPr>
          <w:color w:val="000000"/>
          <w:sz w:val="26"/>
          <w:szCs w:val="26"/>
        </w:rPr>
        <w:t>сключением реализации произведенной продукции (работ, услуг)).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</w:t>
      </w:r>
      <w:r>
        <w:rPr>
          <w:color w:val="000000"/>
          <w:sz w:val="26"/>
          <w:szCs w:val="26"/>
        </w:rPr>
        <w:t xml:space="preserve"> (за исключением движимого имущества, балансовая стоимость которого не превышает 10000 рублей, реализации произведенной продукции (работ, услуг)).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Муниципальное автономное учреждение без согласия собственника не вправе распоряжаться недвижимым имущество</w:t>
      </w:r>
      <w:r>
        <w:rPr>
          <w:color w:val="000000"/>
          <w:sz w:val="26"/>
          <w:szCs w:val="26"/>
        </w:rPr>
        <w:t>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 автономного учреждения на</w:t>
      </w:r>
      <w:r>
        <w:rPr>
          <w:color w:val="000000"/>
          <w:sz w:val="26"/>
          <w:szCs w:val="26"/>
        </w:rPr>
        <w:t xml:space="preserve"> праве оперативного управления, автономное учреждение вправе распоряжаться самостоятельно, за исключением случаев, установленных законом.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Бюджетное учреждение без согласия собственника не вправе распоряжаться особо ценным движимым имуществом, закрепленн</w:t>
      </w:r>
      <w:r>
        <w:rPr>
          <w:color w:val="000000"/>
          <w:sz w:val="26"/>
          <w:szCs w:val="26"/>
        </w:rPr>
        <w:t>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Остальным имуществом, находящимся у бюджетного учреждения на праве оперативного у</w:t>
      </w:r>
      <w:r>
        <w:rPr>
          <w:color w:val="000000"/>
          <w:sz w:val="26"/>
          <w:szCs w:val="26"/>
        </w:rPr>
        <w:t>правления, бюджетное учреждение вправе распоряжаться самостоятельно, за исключением случаев, установленных законом.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Казенное учреждение не вправе отчуждать либо иным способом распоряжаться имуществом без согласия собственника имущества.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От имени со</w:t>
      </w:r>
      <w:r>
        <w:rPr>
          <w:color w:val="000000"/>
          <w:sz w:val="26"/>
          <w:szCs w:val="26"/>
        </w:rPr>
        <w:t>бственника муниципального имущества согласование сделок муниципальных предприятий и муниципальных учреждений производит Администрация сельсовета.</w:t>
      </w:r>
    </w:p>
    <w:p w:rsidR="00E050D4" w:rsidRDefault="00791CAF">
      <w:pPr>
        <w:pStyle w:val="Textbody"/>
        <w:spacing w:after="0"/>
        <w:ind w:firstLine="840"/>
        <w:jc w:val="both"/>
      </w:pPr>
      <w:r>
        <w:rPr>
          <w:color w:val="000000"/>
          <w:sz w:val="26"/>
          <w:szCs w:val="26"/>
        </w:rPr>
        <w:t>7. Заключение договоров купли-продажи имущества, отчуждение которого согласно настоящей статье производится то</w:t>
      </w:r>
      <w:r>
        <w:rPr>
          <w:color w:val="000000"/>
          <w:sz w:val="26"/>
          <w:szCs w:val="26"/>
        </w:rPr>
        <w:t xml:space="preserve">лько с согласия собственника имущества,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закрепленного на праве хозяйственного ведения </w:t>
      </w:r>
      <w:r>
        <w:rPr>
          <w:color w:val="000000"/>
          <w:sz w:val="26"/>
          <w:szCs w:val="26"/>
        </w:rPr>
        <w:t>либо оперативного управления за муниципальными унитарными предприятиями, муниципальными учреждениями, может быть осуществлено только по результатам проведения торгов (конкурсов или аукционов) на право заключения этих договоров, за исключением случаев, пред</w:t>
      </w:r>
      <w:r>
        <w:rPr>
          <w:color w:val="000000"/>
          <w:sz w:val="26"/>
          <w:szCs w:val="26"/>
        </w:rPr>
        <w:t xml:space="preserve">усмотренных </w:t>
      </w:r>
      <w:hyperlink r:id="rId20" w:history="1">
        <w:r>
          <w:t>Федеральным законом</w:t>
        </w:r>
      </w:hyperlink>
      <w:r>
        <w:rPr>
          <w:color w:val="33A6E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26.07.2006 N135-ФЗ "О защите конкуренции".</w:t>
      </w:r>
    </w:p>
    <w:p w:rsidR="00E050D4" w:rsidRDefault="00791CAF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Проведение торгов, указанных в части 7 настоящей статьи, осуществляется комиссией, создаваемой муниципал</w:t>
      </w:r>
      <w:r>
        <w:rPr>
          <w:color w:val="000000"/>
          <w:sz w:val="26"/>
          <w:szCs w:val="26"/>
        </w:rPr>
        <w:t xml:space="preserve">ьным унитарным предприятием, муниципальным учреждением, в состав которой включаются работники </w:t>
      </w:r>
      <w:r>
        <w:rPr>
          <w:color w:val="000000"/>
          <w:sz w:val="26"/>
          <w:szCs w:val="26"/>
          <w:lang w:val="ru-RU"/>
        </w:rPr>
        <w:t>Администрации сельсовета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Муниципальные унитарные предприятия и муниципальные учреждения распоряжаются закрепленным за ними имуществом в пределах, не лишающих и</w:t>
      </w:r>
      <w:r>
        <w:rPr>
          <w:color w:val="000000"/>
          <w:sz w:val="26"/>
          <w:szCs w:val="26"/>
        </w:rPr>
        <w:t>х возможности осуществлять деятельность, цели, предмет, виды которой определены уставами данных юридических лиц. Сделки, совершенные с нарушением этого требования, являются ничтожными.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В случаях, предусмотренных законодательством, устанавливающим гаран</w:t>
      </w:r>
      <w:r>
        <w:rPr>
          <w:color w:val="000000"/>
          <w:sz w:val="26"/>
          <w:szCs w:val="26"/>
        </w:rPr>
        <w:t>тии прав и законных интересов ребенка, в отношении имущества, закрепленного за муниципальным учреждением,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</w:t>
      </w:r>
      <w:r>
        <w:rPr>
          <w:color w:val="000000"/>
          <w:sz w:val="26"/>
          <w:szCs w:val="26"/>
        </w:rPr>
        <w:t xml:space="preserve">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</w:t>
      </w:r>
      <w:r>
        <w:rPr>
          <w:color w:val="000000"/>
          <w:sz w:val="26"/>
          <w:szCs w:val="26"/>
        </w:rPr>
        <w:t>возможность ухудшения указанных условий.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 Списание основных фондов, закрепленных за муниципальными унитарными предприятиями и муниципальными учреждениями, в результате морального или физического износа, производится в порядке, установленном действующим </w:t>
      </w:r>
      <w:r>
        <w:rPr>
          <w:color w:val="000000"/>
          <w:sz w:val="26"/>
          <w:szCs w:val="26"/>
        </w:rPr>
        <w:t>законодательством.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В части, не урегулированной настоящей статьей,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Положения.</w:t>
      </w:r>
    </w:p>
    <w:p w:rsidR="00E050D4" w:rsidRDefault="00E050D4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Глава 6. Заключительные положения</w:t>
      </w:r>
    </w:p>
    <w:p w:rsidR="00E050D4" w:rsidRDefault="00E050D4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26. Оценка муниципального имущества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Проведение оценки объектов муниципального имущества является обязательным в случаях: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приватизации, передачи в доверительное управление, в аренду, либо передачи в залог имущ</w:t>
      </w:r>
      <w:r>
        <w:rPr>
          <w:color w:val="000000"/>
          <w:sz w:val="26"/>
          <w:szCs w:val="26"/>
        </w:rPr>
        <w:t>ества, находящегося в казне муниципального образования;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продажи, передачи в доверительное управление, в аренду, либо передачи в залог закрепленного за муниципальными унитарными предприятиями, муниципальными учреждениями имущества, отчуждение которого со</w:t>
      </w:r>
      <w:r>
        <w:rPr>
          <w:color w:val="000000"/>
          <w:sz w:val="26"/>
          <w:szCs w:val="26"/>
        </w:rPr>
        <w:t>гласно статье 25 настоящего Положения производится только с согласия собственника имущества;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иных случаях, установленных действующим законодательством.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Проведение оценки обеспечивается муниципальными унитарными предприятиями и муниципальными учрежден</w:t>
      </w:r>
      <w:r>
        <w:rPr>
          <w:color w:val="000000"/>
          <w:sz w:val="26"/>
          <w:szCs w:val="26"/>
        </w:rPr>
        <w:t>иями, на балансе которых находится имущество, либо в случае нахождения имущества в казне - отделом по управлению имуществом.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В случаях, когда проведение оценки имущества необходимо, принятие решений об условиях приватизации, о согласовании сделки по рас</w:t>
      </w:r>
      <w:r>
        <w:rPr>
          <w:color w:val="000000"/>
          <w:sz w:val="26"/>
          <w:szCs w:val="26"/>
        </w:rPr>
        <w:t>поряжению муниципальным унитарным предприятием (муниципальным учреждением) закрепленным за ним имуществом, подписание договоров по распоряжению муниципальным имуществом производятся только после получения отчета о результатах оценки имущества.</w:t>
      </w:r>
    </w:p>
    <w:p w:rsidR="00E050D4" w:rsidRDefault="00E050D4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 xml:space="preserve">Статья 27. </w:t>
      </w:r>
      <w:r>
        <w:rPr>
          <w:rStyle w:val="StrongEmphasis"/>
          <w:b w:val="0"/>
          <w:color w:val="000000"/>
          <w:sz w:val="26"/>
          <w:szCs w:val="26"/>
        </w:rPr>
        <w:t>Осуществление контроля за использованием муниципальной собственности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Контроль за использованием муниципальной собственности осуществляется контрольно-счетным органом Паникинского сельсовета Медвенского района в соответствии с положением о контрольно-сче</w:t>
      </w:r>
      <w:r>
        <w:rPr>
          <w:color w:val="000000"/>
          <w:sz w:val="26"/>
          <w:szCs w:val="26"/>
        </w:rPr>
        <w:t>тном органе Паникинского сельсовета Медвенского района, утвержденном Собранием депутатов Паникинского сельсовета Медвенского района.</w:t>
      </w:r>
    </w:p>
    <w:p w:rsidR="00E050D4" w:rsidRDefault="00E050D4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E050D4" w:rsidRDefault="00791CAF">
      <w:pPr>
        <w:pStyle w:val="Textbody"/>
        <w:spacing w:after="0"/>
        <w:ind w:firstLine="855"/>
        <w:jc w:val="both"/>
      </w:pPr>
      <w:r>
        <w:rPr>
          <w:rStyle w:val="StrongEmphasis"/>
          <w:b w:val="0"/>
          <w:color w:val="000000"/>
          <w:sz w:val="26"/>
          <w:szCs w:val="26"/>
        </w:rPr>
        <w:t>Статья 28. Заключительные положения</w:t>
      </w:r>
    </w:p>
    <w:p w:rsidR="00E050D4" w:rsidRDefault="00791CAF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1.Муниципальные правовые акты органов местного самоуправления Паникинского сельсовета </w:t>
      </w:r>
      <w:r>
        <w:rPr>
          <w:color w:val="000000"/>
          <w:sz w:val="26"/>
          <w:szCs w:val="26"/>
        </w:rPr>
        <w:t>Медвенского района по вопросам владения, пользования и распоряжения муниципальным имуществом, принятые до введения в действие настоящего Положения, в том числе муниципальные правовые акты по вопросам, которые в соответствии с настоящим Положением должны ре</w:t>
      </w:r>
      <w:r>
        <w:rPr>
          <w:color w:val="000000"/>
          <w:sz w:val="26"/>
          <w:szCs w:val="26"/>
        </w:rPr>
        <w:t>гулироваться соответствующими решениями Собрания депутатов Паникинского сельсовета Медвенского района, действуют впредь до введения в действие соответствующих муниципальных правовых актов в части, не противоречащей настоящему Положению.</w:t>
      </w:r>
    </w:p>
    <w:p w:rsidR="00E050D4" w:rsidRDefault="00E050D4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</w:p>
    <w:p w:rsidR="00E050D4" w:rsidRDefault="00E050D4">
      <w:pPr>
        <w:pStyle w:val="Standard"/>
        <w:ind w:firstLine="855"/>
        <w:rPr>
          <w:sz w:val="26"/>
          <w:szCs w:val="26"/>
        </w:rPr>
      </w:pPr>
    </w:p>
    <w:sectPr w:rsidR="00E050D4" w:rsidSect="00E050D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AF" w:rsidRDefault="00791CAF" w:rsidP="00E050D4">
      <w:r>
        <w:separator/>
      </w:r>
    </w:p>
  </w:endnote>
  <w:endnote w:type="continuationSeparator" w:id="0">
    <w:p w:rsidR="00791CAF" w:rsidRDefault="00791CAF" w:rsidP="00E0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AF" w:rsidRDefault="00791CAF" w:rsidP="00E050D4">
      <w:r w:rsidRPr="00E050D4">
        <w:rPr>
          <w:color w:val="000000"/>
        </w:rPr>
        <w:separator/>
      </w:r>
    </w:p>
  </w:footnote>
  <w:footnote w:type="continuationSeparator" w:id="0">
    <w:p w:rsidR="00791CAF" w:rsidRDefault="00791CAF" w:rsidP="00E05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F7B"/>
    <w:multiLevelType w:val="multilevel"/>
    <w:tmpl w:val="5F501E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D4"/>
    <w:rsid w:val="00332102"/>
    <w:rsid w:val="00791CAF"/>
    <w:rsid w:val="00E0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0D4"/>
  </w:style>
  <w:style w:type="paragraph" w:styleId="a3">
    <w:name w:val="Title"/>
    <w:basedOn w:val="Standard"/>
    <w:next w:val="Textbody"/>
    <w:rsid w:val="00E050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050D4"/>
    <w:pPr>
      <w:spacing w:after="120"/>
    </w:pPr>
  </w:style>
  <w:style w:type="paragraph" w:styleId="a4">
    <w:name w:val="Subtitle"/>
    <w:basedOn w:val="a3"/>
    <w:next w:val="Textbody"/>
    <w:rsid w:val="00E050D4"/>
    <w:pPr>
      <w:jc w:val="center"/>
    </w:pPr>
    <w:rPr>
      <w:i/>
      <w:iCs/>
    </w:rPr>
  </w:style>
  <w:style w:type="paragraph" w:styleId="a5">
    <w:name w:val="List"/>
    <w:basedOn w:val="Textbody"/>
    <w:rsid w:val="00E050D4"/>
  </w:style>
  <w:style w:type="paragraph" w:customStyle="1" w:styleId="Caption">
    <w:name w:val="Caption"/>
    <w:basedOn w:val="Standard"/>
    <w:rsid w:val="00E050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50D4"/>
    <w:pPr>
      <w:suppressLineNumbers/>
    </w:pPr>
  </w:style>
  <w:style w:type="character" w:customStyle="1" w:styleId="StrongEmphasis">
    <w:name w:val="Strong Emphasis"/>
    <w:rsid w:val="00E050D4"/>
    <w:rPr>
      <w:b/>
      <w:bCs/>
    </w:rPr>
  </w:style>
  <w:style w:type="character" w:customStyle="1" w:styleId="Internetlink">
    <w:name w:val="Internet link"/>
    <w:rsid w:val="00E050D4"/>
    <w:rPr>
      <w:color w:val="000080"/>
      <w:u w:val="single"/>
    </w:rPr>
  </w:style>
  <w:style w:type="character" w:customStyle="1" w:styleId="NumberingSymbols">
    <w:name w:val="Numbering Symbols"/>
    <w:rsid w:val="00E050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70253464&amp;sub=0" TargetMode="External"/><Relationship Id="rId18" Type="http://schemas.openxmlformats.org/officeDocument/2006/relationships/hyperlink" Target="http://municipal.garant.ru/document?id=12048517&amp;sub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document?id=10003000&amp;sub=0" TargetMode="External"/><Relationship Id="rId12" Type="http://schemas.openxmlformats.org/officeDocument/2006/relationships/hyperlink" Target="http://municipal.garant.ru/document?id=86367&amp;sub=50" TargetMode="External"/><Relationship Id="rId17" Type="http://schemas.openxmlformats.org/officeDocument/2006/relationships/hyperlink" Target="http://municipal.garant.ru/document?id=1204851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48517&amp;sub=0" TargetMode="External"/><Relationship Id="rId20" Type="http://schemas.openxmlformats.org/officeDocument/2006/relationships/hyperlink" Target="http://municipal.garant.ru/document?id=12048517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12061610&amp;sub=0" TargetMode="External"/><Relationship Id="rId10" Type="http://schemas.openxmlformats.org/officeDocument/2006/relationships/hyperlink" Target="http://municipal.garant.ru/document?id=10064072&amp;sub=0" TargetMode="External"/><Relationship Id="rId19" Type="http://schemas.openxmlformats.org/officeDocument/2006/relationships/hyperlink" Target="http://municipal.garant.ru/document?id=12041176&amp;sub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hyperlink" Target="http://municipal.garant.ru/document?id=12025505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9527</Words>
  <Characters>54310</Characters>
  <Application>Microsoft Office Word</Application>
  <DocSecurity>0</DocSecurity>
  <Lines>452</Lines>
  <Paragraphs>127</Paragraphs>
  <ScaleCrop>false</ScaleCrop>
  <Company/>
  <LinksUpToDate>false</LinksUpToDate>
  <CharactersWithSpaces>63710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2023-09-04T10:40:00Z</dcterms:created>
  <dcterms:modified xsi:type="dcterms:W3CDTF">2023-09-04T10:40:00Z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