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2E" w:rsidRDefault="001279C0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РОССИЙСКАЯ ФЕДЕРАЦИЯ</w:t>
      </w:r>
    </w:p>
    <w:p w:rsidR="004A142E" w:rsidRDefault="001279C0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КУРСКАЯ ОБЛАСТЬ МЕДВЕНСКИЙ РАЙОН</w:t>
      </w: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A142E" w:rsidRDefault="001279C0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СОБРАНИЕ ДЕПУТАТОВ</w:t>
      </w:r>
    </w:p>
    <w:p w:rsidR="004A142E" w:rsidRDefault="001279C0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ПАНИКИНСКОГО СЕЛЬСОВЕТА</w:t>
      </w:r>
    </w:p>
    <w:p w:rsidR="004A142E" w:rsidRDefault="004A142E">
      <w:pPr>
        <w:pStyle w:val="Standard"/>
        <w:spacing w:after="0" w:line="240" w:lineRule="auto"/>
        <w:rPr>
          <w:sz w:val="36"/>
        </w:rPr>
      </w:pPr>
    </w:p>
    <w:p w:rsidR="004A142E" w:rsidRDefault="001279C0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A142E" w:rsidRDefault="001279C0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A142E" w:rsidRDefault="004A1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spacing w:after="0" w:line="240" w:lineRule="auto"/>
        <w:ind w:right="34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Порядка проведения конкурса по отбору кандидатур на </w:t>
      </w:r>
      <w:r>
        <w:rPr>
          <w:rFonts w:ascii="Times New Roman" w:hAnsi="Times New Roman"/>
          <w:b/>
          <w:sz w:val="24"/>
          <w:szCs w:val="24"/>
        </w:rPr>
        <w:t>должность Главы Паникинского сельсовета Медвенского района Курской области</w:t>
      </w:r>
    </w:p>
    <w:p w:rsidR="004A142E" w:rsidRDefault="004A142E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42E" w:rsidRDefault="001279C0">
      <w:pPr>
        <w:pStyle w:val="Standard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статьей 36 Федерального закона от 6 октября 2003 года № 131-ФЗ «Об общих принципах организации местного самоуправления в Российской Федерации», частью 2 статьи 1 Зак</w:t>
      </w:r>
      <w:r>
        <w:rPr>
          <w:rFonts w:ascii="Times New Roman" w:hAnsi="Times New Roman" w:cs="Times New Roman"/>
          <w:sz w:val="26"/>
          <w:szCs w:val="26"/>
        </w:rPr>
        <w:t>она Курской области от 19 ноября 2014 года № 72-ЗКО «О порядке избрания, месте в системе органов местного самоуправления и сроках полномочий глав муниципальных образований», на основании Протеста Прокуратуры Медвенского района  на Порядок проведения конкур</w:t>
      </w:r>
      <w:r>
        <w:rPr>
          <w:rFonts w:ascii="Times New Roman" w:hAnsi="Times New Roman" w:cs="Times New Roman"/>
          <w:sz w:val="26"/>
          <w:szCs w:val="26"/>
        </w:rPr>
        <w:t>са по отбору кандидатур на должность Главы Паникинского сельсовета Медвенского района, утвержденный решением Собрания депутатов Паникинского сельсовета Медвенского района от 23.03.2017 № 97/352, Уставом муниципального образования «Паникинский сельсовет» Ме</w:t>
      </w:r>
      <w:r>
        <w:rPr>
          <w:rFonts w:ascii="Times New Roman" w:hAnsi="Times New Roman" w:cs="Times New Roman"/>
          <w:sz w:val="26"/>
          <w:szCs w:val="26"/>
        </w:rPr>
        <w:t xml:space="preserve">двенского района, Собрание депутатов Паникинского сельсовета Медвенского района  </w:t>
      </w:r>
      <w:r>
        <w:rPr>
          <w:rFonts w:ascii="Times New Roman" w:hAnsi="Times New Roman"/>
          <w:sz w:val="26"/>
          <w:szCs w:val="26"/>
        </w:rPr>
        <w:t>РЕШИЛО:</w:t>
      </w:r>
    </w:p>
    <w:p w:rsidR="004A142E" w:rsidRDefault="001279C0">
      <w:pPr>
        <w:pStyle w:val="Standard"/>
        <w:spacing w:after="0" w:line="240" w:lineRule="auto"/>
        <w:ind w:right="-1"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1.Внести в решение Собрания депутатов Паникинского сельсовета Медвенского района от 23.03.2017 № 97/352 «Об утверждении </w:t>
      </w:r>
      <w:bookmarkStart w:id="0" w:name="OLE_LINK1"/>
      <w:r>
        <w:rPr>
          <w:rFonts w:ascii="Times New Roman" w:hAnsi="Times New Roman" w:cs="Times New Roman"/>
          <w:sz w:val="26"/>
          <w:szCs w:val="26"/>
        </w:rPr>
        <w:t>Порядка проведения конкурса по отбору кандидату</w:t>
      </w:r>
      <w:r>
        <w:rPr>
          <w:rFonts w:ascii="Times New Roman" w:hAnsi="Times New Roman" w:cs="Times New Roman"/>
          <w:sz w:val="26"/>
          <w:szCs w:val="26"/>
        </w:rPr>
        <w:t>р на должность Главы Паникинского сельсовета Медвенского района</w:t>
      </w:r>
      <w:bookmarkEnd w:id="0"/>
      <w:r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4A142E" w:rsidRDefault="001279C0">
      <w:pPr>
        <w:pStyle w:val="Standard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Порядок проведения конкурса по отбору кандидатур на должность Главы Паникинского сельсовета Медвенского района изложить в новой редакции согласно приложению 1 к наст</w:t>
      </w:r>
      <w:r>
        <w:rPr>
          <w:rFonts w:ascii="Times New Roman" w:hAnsi="Times New Roman" w:cs="Times New Roman"/>
          <w:sz w:val="26"/>
          <w:szCs w:val="26"/>
        </w:rPr>
        <w:t>оящему решению.</w:t>
      </w:r>
    </w:p>
    <w:p w:rsidR="004A142E" w:rsidRDefault="001279C0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-1"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2.Настоящее решение вступает в силу со дня его официального опубликования (обнародования) в порядке, установленном уставом муниципального образования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и подлежит размещению на официальном сайте муниципального образования «Паникинский сельсовет» Медвенского района Курской области в сети «Интернет».</w:t>
      </w:r>
    </w:p>
    <w:p w:rsidR="004A142E" w:rsidRDefault="004A142E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142E" w:rsidRDefault="004A142E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142E" w:rsidRDefault="001279C0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Председатель Собрания депутатов</w:t>
      </w:r>
    </w:p>
    <w:p w:rsidR="004A142E" w:rsidRDefault="001279C0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Паникинского сельсовета Медвенского района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Ю.Н.Танков</w:t>
      </w:r>
    </w:p>
    <w:p w:rsidR="004A142E" w:rsidRDefault="004A142E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A142E" w:rsidRDefault="001279C0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Глава Паникинского сельсовета</w:t>
      </w:r>
    </w:p>
    <w:p w:rsidR="004A142E" w:rsidRDefault="001279C0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Медвенского района                                                                        А.А.Горбачев</w:t>
      </w:r>
    </w:p>
    <w:p w:rsidR="004A142E" w:rsidRDefault="004A142E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A142E" w:rsidRDefault="001279C0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4A142E" w:rsidRDefault="001279C0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Паникинского сельсовета</w:t>
      </w:r>
    </w:p>
    <w:p w:rsidR="004A142E" w:rsidRDefault="001279C0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4A142E" w:rsidRDefault="001279C0">
      <w:pPr>
        <w:pStyle w:val="Standard"/>
        <w:tabs>
          <w:tab w:val="left" w:pos="3686"/>
          <w:tab w:val="left" w:pos="4111"/>
          <w:tab w:val="left" w:pos="4820"/>
        </w:tabs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2019  №</w:t>
      </w:r>
    </w:p>
    <w:p w:rsidR="004A142E" w:rsidRDefault="004A142E">
      <w:pPr>
        <w:pStyle w:val="Standard"/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ConsPlusNormal"/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A142E" w:rsidRDefault="001279C0">
      <w:pPr>
        <w:pStyle w:val="ConsPlusNormal"/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конкурса по отбору кандидатур на должность Главы Паникинского сельсовета Медвенского района Курской области</w:t>
      </w:r>
    </w:p>
    <w:p w:rsidR="004A142E" w:rsidRDefault="004A142E">
      <w:pPr>
        <w:pStyle w:val="ConsPlusNormal"/>
        <w:spacing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42E" w:rsidRDefault="001279C0">
      <w:pPr>
        <w:pStyle w:val="Standard"/>
        <w:spacing w:after="0" w:line="240" w:lineRule="auto"/>
        <w:ind w:left="397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1.Общие положения</w:t>
      </w:r>
    </w:p>
    <w:p w:rsidR="004A142E" w:rsidRDefault="004A142E">
      <w:pPr>
        <w:pStyle w:val="Standard"/>
        <w:spacing w:after="0" w:line="240" w:lineRule="auto"/>
        <w:ind w:left="397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1.1.Конкурс по отбору кандидатур на должность Главы Паникинского сельсовета Медвенского района Курской области </w:t>
      </w:r>
      <w:r>
        <w:rPr>
          <w:rFonts w:ascii="Times New Roman" w:hAnsi="Times New Roman" w:cs="Times New Roman"/>
          <w:sz w:val="24"/>
          <w:szCs w:val="24"/>
          <w:lang w:eastAsia="en-US"/>
        </w:rPr>
        <w:t>является в соответствии со статьей 36 Федерального закона от 06.10.2003 № 131-ФЗ «Об общих принципах организации местного самоуправления в Российской Федерации» обязательным этапом для избрания Собранием депутатов 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Курской области Главы Паникинского сельсовета Медвенского района Курской области.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1.2. Организация и проведение конкурса осуществляется конкурсной комиссией, формируемой в соответствии с пунктом 2.1. статьи 36 Федерального закона от 06.10.2003 № 131-ФЗ «О</w:t>
      </w:r>
      <w:r>
        <w:rPr>
          <w:rFonts w:ascii="Times New Roman" w:hAnsi="Times New Roman" w:cs="Times New Roman"/>
          <w:sz w:val="24"/>
          <w:szCs w:val="24"/>
          <w:lang w:eastAsia="en-US"/>
        </w:rPr>
        <w:t>б общих принципах организации местного самоуправления в Российской Федерации» и настоящим Порядком.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1.3. Решение о проведении конкурса подлежит официальному опубликованию не позднее чем через 7 (семь) дней со дня принятия решения о проведении конкурса и не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позднее чем за 20 (двадцать) дней до даты проведения конкурса.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1.4. Решение о проведении конкурса принимается Собранием депутатов Паникинского сельсовета Медвенского района Курской области:</w:t>
      </w:r>
    </w:p>
    <w:p w:rsidR="004A142E" w:rsidRDefault="001279C0">
      <w:pPr>
        <w:pStyle w:val="ConsPlusNormal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не позднее, чем за 20 календарных дней до истечения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ного Уставом муниципального образования «Паникинский сельсовет» Медвенского района Курской области срока полномочий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полномочий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</w:t>
      </w:r>
      <w:r>
        <w:rPr>
          <w:rFonts w:ascii="Times New Roman" w:hAnsi="Times New Roman" w:cs="Times New Roman"/>
          <w:sz w:val="24"/>
          <w:szCs w:val="24"/>
          <w:lang w:eastAsia="en-US"/>
        </w:rPr>
        <w:t>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– не позднее чем через шесть месяцев со дня такого прекращения полномочий; при этом, если до истечения срока полномочий 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 осталось менее шести мес</w:t>
      </w:r>
      <w:r>
        <w:rPr>
          <w:rFonts w:ascii="Times New Roman" w:hAnsi="Times New Roman" w:cs="Times New Roman"/>
          <w:sz w:val="24"/>
          <w:szCs w:val="24"/>
        </w:rPr>
        <w:t xml:space="preserve">яцев, избрание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 осуществляется в течение трех месяцев со дня избрания 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 в правомочном составе;</w:t>
      </w:r>
    </w:p>
    <w:p w:rsidR="004A142E" w:rsidRDefault="001279C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ра</w:t>
      </w:r>
      <w:r>
        <w:rPr>
          <w:rFonts w:ascii="Times New Roman" w:hAnsi="Times New Roman" w:cs="Times New Roman"/>
          <w:sz w:val="24"/>
          <w:szCs w:val="24"/>
        </w:rPr>
        <w:t>нее проведенного конкурса несостоявшимся - не позднее 10 календарных дней со дня такого признания;</w:t>
      </w:r>
    </w:p>
    <w:p w:rsidR="004A142E" w:rsidRDefault="001279C0">
      <w:pPr>
        <w:pStyle w:val="ConsPlusNormal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полномочия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 прекращены досрочно на основании решения 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ского сельсовета Медвенского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 об удалении его в отставку, и он обжалует в судебном порядке указанное решение – не ранее дня вступления решения суда в законную силу;</w:t>
      </w:r>
    </w:p>
    <w:p w:rsidR="004A142E" w:rsidRDefault="001279C0">
      <w:pPr>
        <w:pStyle w:val="ConsPlusNormal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если кандидат, избранный Главой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енского </w:t>
      </w: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области, не представил в 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копию документа об освобождении его от обязанностей, несовместимых со статусом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</w:t>
      </w:r>
      <w:r>
        <w:rPr>
          <w:rFonts w:ascii="Times New Roman" w:hAnsi="Times New Roman" w:cs="Times New Roman"/>
          <w:sz w:val="24"/>
          <w:szCs w:val="24"/>
        </w:rPr>
        <w:t xml:space="preserve">рской области (копию документа, удостоверяющего подачу заявления об освобождении от указанных обязанностей) - не позднее 10 календарных дней со дня принятия решения 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 об отмене реш</w:t>
      </w:r>
      <w:r>
        <w:rPr>
          <w:rFonts w:ascii="Times New Roman" w:hAnsi="Times New Roman" w:cs="Times New Roman"/>
          <w:sz w:val="24"/>
          <w:szCs w:val="24"/>
        </w:rPr>
        <w:t xml:space="preserve">ения об избрании на должность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1.5. Решение о проведении конкурса должно содержать: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1)  дату, время и место проведения конкурса;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2) дату начала и дату окончания приема документов от </w:t>
      </w:r>
      <w:r>
        <w:rPr>
          <w:rFonts w:ascii="Times New Roman" w:hAnsi="Times New Roman" w:cs="Times New Roman"/>
          <w:sz w:val="24"/>
          <w:szCs w:val="24"/>
          <w:lang w:eastAsia="en-US"/>
        </w:rPr>
        <w:t>кандидатур, выдвигаемых в соответствии с настоящим Порядком с указанием времени работы комиссии с тем, что срок приема предложений должен составлять 20 (двадцать) календарных дней со дня, следующего за днем официального опубликования решения о проведении к</w:t>
      </w:r>
      <w:r>
        <w:rPr>
          <w:rFonts w:ascii="Times New Roman" w:hAnsi="Times New Roman" w:cs="Times New Roman"/>
          <w:sz w:val="24"/>
          <w:szCs w:val="24"/>
          <w:lang w:eastAsia="en-US"/>
        </w:rPr>
        <w:t>онкурса;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3) адрес места нахождения конкурсной комиссии, контактные телефоны.</w:t>
      </w: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A142E" w:rsidRDefault="001279C0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2.Формирование и организация деятельности конкурсной комиссии</w:t>
      </w: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2.1.Конкурсная комиссия формируется в срок не позднее чем через 7 (семь) дней со дня принятия 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никинского сельсовета Медвенского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 решения о проведении конкурса.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2.2.Общее число членов конкурсной комиссии составляет 10 (десять) человек. Половина членов конкурсной комиссии (5) назначается Собранием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</w:t>
      </w:r>
      <w:r>
        <w:rPr>
          <w:rFonts w:ascii="Times New Roman" w:hAnsi="Times New Roman" w:cs="Times New Roman"/>
          <w:sz w:val="24"/>
          <w:szCs w:val="24"/>
          <w:lang w:eastAsia="en-US"/>
        </w:rPr>
        <w:t>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области, а другая половина (5) - Главой Медвенского района в семидневный срок со дня принятия решения 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 о проведении конкурса.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состав конкурсной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комиссии, назначаемой </w:t>
      </w:r>
      <w:r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могут входить депутаты </w:t>
      </w: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но не более 1/5 от общего количества назначаемых </w:t>
      </w:r>
      <w:r>
        <w:rPr>
          <w:rFonts w:ascii="Times New Roman" w:hAnsi="Times New Roman" w:cs="Times New Roman"/>
          <w:sz w:val="24"/>
          <w:szCs w:val="24"/>
        </w:rPr>
        <w:t>Соб</w:t>
      </w:r>
      <w:r>
        <w:rPr>
          <w:rFonts w:ascii="Times New Roman" w:hAnsi="Times New Roman" w:cs="Times New Roman"/>
          <w:sz w:val="24"/>
          <w:szCs w:val="24"/>
        </w:rPr>
        <w:t xml:space="preserve">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членов конкурсной комиссии, муниципальные служащие органов местного самоуправления Паникинского сельсовета Медвенского района, представители научных и образовательных учреждений, др</w:t>
      </w:r>
      <w:r>
        <w:rPr>
          <w:rFonts w:ascii="Times New Roman" w:hAnsi="Times New Roman" w:cs="Times New Roman"/>
          <w:sz w:val="24"/>
          <w:szCs w:val="24"/>
          <w:lang w:eastAsia="en-US"/>
        </w:rPr>
        <w:t>угих организаций и предприятий различных форм собственности, независимые эксперты - специалисты по вопросам, связанным с организацией и осуществлением местного самоуправления (далее - независимые эксперты), представители общественности.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конкурсно</w:t>
      </w:r>
      <w:r>
        <w:rPr>
          <w:rFonts w:ascii="Times New Roman" w:hAnsi="Times New Roman" w:cs="Times New Roman"/>
          <w:sz w:val="24"/>
          <w:szCs w:val="24"/>
        </w:rPr>
        <w:t>й комиссии, назначаемой Главой Медвенского района, могут входить муниципальные служащие органов местного самоуправления Медвенского района, представители научных и образовательных учреждений, других организаций и предприятий различных форм собственности, н</w:t>
      </w:r>
      <w:r>
        <w:rPr>
          <w:rFonts w:ascii="Times New Roman" w:hAnsi="Times New Roman" w:cs="Times New Roman"/>
          <w:sz w:val="24"/>
          <w:szCs w:val="24"/>
        </w:rPr>
        <w:t xml:space="preserve">езависимые эксперты - специалисты по вопросам, связанным с организацией и осуществлением местного самоуправления, депутаты Представительного Собрания Медвенского района, представители общественности.  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Состав конкурсной комиссии формируется таким образом, </w:t>
      </w:r>
      <w:r>
        <w:rPr>
          <w:rFonts w:ascii="Times New Roman" w:hAnsi="Times New Roman" w:cs="Times New Roman"/>
          <w:sz w:val="24"/>
          <w:szCs w:val="24"/>
          <w:lang w:eastAsia="en-US"/>
        </w:rPr>
        <w:t>чтобы была исключена возможность возникновения конфликтов интересов, которые могли бы повлиять на принимаемые конкурсной комиссией решения (не могут осуществлять полномочия членов конкурсной комиссии лица, подавшие заявление об участии в конкурсе по отбору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кандидатур на должность Главы Паникинского сельсовета Медвенского района Курской области, лица,  находящиеся в отношениях близкого родства или свойства (родители, супруги, дети, братья, сестры, а также братья, сестры, родители, дети супругов и супруги дет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ей), в непосредственной служебной подчиненности (на период проведения конкурса по отбору кандидатур на должность Главы Паникинского сельсовета Медвенского района с претендентами, участвующими в конкурсе на замещение должности Главы Паникинского сельсовета </w:t>
      </w:r>
      <w:r>
        <w:rPr>
          <w:rFonts w:ascii="Times New Roman" w:hAnsi="Times New Roman" w:cs="Times New Roman"/>
          <w:sz w:val="24"/>
          <w:szCs w:val="24"/>
          <w:lang w:eastAsia="en-US"/>
        </w:rPr>
        <w:t>Медвенского района Курской области).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2.3. Собрание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Times New Roman" w:hAnsi="Times New Roman" w:cs="Times New Roman"/>
          <w:sz w:val="24"/>
          <w:szCs w:val="24"/>
        </w:rPr>
        <w:t>одновременно с принятием решения о проведении конкурса направляет Главе Медвенского района обращение, содержащее в себе уведомление о назначении полови</w:t>
      </w:r>
      <w:r>
        <w:rPr>
          <w:rFonts w:ascii="Times New Roman" w:hAnsi="Times New Roman" w:cs="Times New Roman"/>
          <w:sz w:val="24"/>
          <w:szCs w:val="24"/>
        </w:rPr>
        <w:t>ны членов конкурсной комиссии, с учетом их персональных данных (Ф.И.О, образование, место работы, занимаемая должность (социальный статус), адрес места жительства) и просьбу о назначении им другой половины членов конкурсной комиссии.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 уведомлению прилагае</w:t>
      </w:r>
      <w:r>
        <w:rPr>
          <w:rFonts w:ascii="Times New Roman" w:hAnsi="Times New Roman" w:cs="Times New Roman"/>
          <w:sz w:val="24"/>
          <w:szCs w:val="24"/>
        </w:rPr>
        <w:t xml:space="preserve">тся решение 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конкурса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2.4. Конкурсная комиссия считается сформированной и правомочной приступить к работе с момента назначения Главы Медвенского района Курской области и Собранием д</w:t>
      </w:r>
      <w:r>
        <w:rPr>
          <w:rFonts w:ascii="Times New Roman" w:hAnsi="Times New Roman" w:cs="Times New Roman"/>
          <w:sz w:val="24"/>
          <w:szCs w:val="24"/>
          <w:lang w:eastAsia="en-US"/>
        </w:rPr>
        <w:t>епутатов Паникинского сельсовета Медвенского района Курской области всех ее членов.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Члены конкурсной комиссии осуществляют свою работу на непостоянной безвозмездной основе.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Члену конкурсной комиссии может производиться дополнительная оплата труда (вознагра</w:t>
      </w:r>
      <w:r>
        <w:rPr>
          <w:rFonts w:ascii="Times New Roman" w:hAnsi="Times New Roman" w:cs="Times New Roman"/>
          <w:sz w:val="24"/>
          <w:szCs w:val="24"/>
          <w:lang w:eastAsia="en-US"/>
        </w:rPr>
        <w:t>ждение) за работу в конкурсной комиссии по подготовке и проведению конкурса. Размеры и порядок выплаты компенсации и дополнительной оплаты труда (вознаграждения) устанавливаются Собранием депутатов Паникинского сельсовета Медвенского района Курской области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за счет и в пределах бюджетных средств, выделенных на его содержание.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 свое первое заседание конкурсная комиссия собирается на следующий день после назначения всех ее членов.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 первом заседании конкурсной комиссии большинством голосов от установленного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числа членов комиссии при открытом голосовании избираются председатель, заместитель председателя и секретарь комиссии.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случае равного распределения голосов при избрании председателя комиссии полномочия такового осуществляет старший по возрасту из назнач</w:t>
      </w:r>
      <w:r>
        <w:rPr>
          <w:rFonts w:ascii="Times New Roman" w:hAnsi="Times New Roman" w:cs="Times New Roman"/>
          <w:sz w:val="24"/>
          <w:szCs w:val="24"/>
          <w:lang w:eastAsia="en-US"/>
        </w:rPr>
        <w:t>енных в ее состав членов комиссии.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Из числа членов конкурсной комиссии может быть сформирована рабочая группа для проверки документов, представленных кандидатами, на предмет их соответствия условиям конкурса.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 решению конкурсной комиссии данные обязанно</w:t>
      </w:r>
      <w:r>
        <w:rPr>
          <w:rFonts w:ascii="Times New Roman" w:hAnsi="Times New Roman" w:cs="Times New Roman"/>
          <w:sz w:val="24"/>
          <w:szCs w:val="24"/>
          <w:lang w:eastAsia="en-US"/>
        </w:rPr>
        <w:t>сти могут быть возложены на председателя и секретаря комиссии.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Из числа членов комиссии для подсчета суммарного количества баллов, набранных кандидатами в результате конкурса, формируется счетная комиссия.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 решению конкурсной комиссии к работе конкурсной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комиссии для экспертной оценки материалов, представляемых кандидатами, могут привлекаться в качестве независимых экспертов специалисты в сфере муниципального управления, экономики, представители научных и образовательных организаций, иные лица, обладающие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специальными знаниями, без включения их в состав конкурсной комиссии.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  <w:lang w:eastAsia="en-US"/>
        </w:rPr>
        <w:t>е конкурсной комиссии считается правомочным, если на нем присутствует не менее двух третей от установленного общего числа членов конкурсной комиссии.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Не ранее, чем после проведения первого заседания, член конкурсной комиссии: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bookmarkStart w:id="1" w:name="OLE_LINK6"/>
      <w:r>
        <w:rPr>
          <w:rFonts w:ascii="Times New Roman" w:hAnsi="Times New Roman" w:cs="Times New Roman"/>
          <w:sz w:val="24"/>
          <w:szCs w:val="24"/>
          <w:lang w:eastAsia="en-US"/>
        </w:rPr>
        <w:t xml:space="preserve">может быть выведен из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состава конкурсной комиссии, в случае </w:t>
      </w:r>
      <w:r>
        <w:rPr>
          <w:rFonts w:ascii="Times New Roman" w:hAnsi="Times New Roman" w:cs="Times New Roman"/>
          <w:sz w:val="24"/>
          <w:szCs w:val="24"/>
        </w:rPr>
        <w:t>систематической (более двух раз подряд) неявки на заседания конкурсной комиссии без уважительной причины</w:t>
      </w:r>
      <w:bookmarkEnd w:id="1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 решению органа, его назначившего, с одновременным назначением нового члена конкурсной комиссии взамен выбывше</w:t>
      </w:r>
      <w:r>
        <w:rPr>
          <w:rFonts w:ascii="Times New Roman" w:hAnsi="Times New Roman" w:cs="Times New Roman"/>
          <w:sz w:val="24"/>
          <w:szCs w:val="24"/>
          <w:lang w:eastAsia="en-US"/>
        </w:rPr>
        <w:t>го;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- может выйти из состава конкурсной комиссии на основании собственного заявления; в случае если после подачи заявления членом конкурсной комиссии о выходе из ее состава конкурсная комиссия остается в неправомочном составе, орган, назначивший выбывшего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члена конкурсной комиссии, принимает решение о назначении нового члена конкурсной комиссии взамен выбывшего.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случае возникновения ситуации, предусмотренной абзацем 4 пункта 2.2. настоящего Порядка (возникновение конфликта интересов), конкурсная комиссия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принимает решение об отстранении члена конкурсной комиссии, подпадающего под действие данного пункта, от участия в ее заседаниях.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Отстраненный член конкурсной комиссии подлежит исключению из состава конкурсной комиссии по решению органа, его назначившего,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</w:t>
      </w:r>
      <w:r>
        <w:rPr>
          <w:rFonts w:ascii="Times New Roman" w:hAnsi="Times New Roman" w:cs="Times New Roman"/>
          <w:color w:val="008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одновременным назначением нового члена конкурсной комиссии взамен выбывшего.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2.5. Конкурсная комиссия: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обеспечивает реализацию мероприятий, связанных с подготовкой и проведением конкурса;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рассматривает жалобы (заявления) на решения и действия (безде</w:t>
      </w:r>
      <w:r>
        <w:rPr>
          <w:rFonts w:ascii="Times New Roman" w:hAnsi="Times New Roman" w:cs="Times New Roman"/>
          <w:sz w:val="24"/>
          <w:szCs w:val="24"/>
          <w:lang w:eastAsia="en-US"/>
        </w:rPr>
        <w:t>йствие) конкурсной комиссии и принимает по указанным жалобам (заявлениям) мотивированные решения;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 проверку соответствия гражданина требованиям конкурса и отсутствия ограничений, связанных с участием в конкурсе, в том числе проверку наличия всех </w:t>
      </w:r>
      <w:r>
        <w:rPr>
          <w:rFonts w:ascii="Times New Roman" w:hAnsi="Times New Roman" w:cs="Times New Roman"/>
          <w:sz w:val="24"/>
          <w:szCs w:val="24"/>
        </w:rPr>
        <w:t>установленных настоящим Порядком представляемых документов, их полноту и достоверность;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осуществляет иные полномочия в соответствии с настоящим Порядком.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2.6. Председатель конкурсной комиссии: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1) осуществляет общее руководство работой конкурсной комиссии;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2) определяет дату, время и повестку заседания конкурсной комиссии;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3) распределяет об</w:t>
      </w:r>
      <w:r>
        <w:rPr>
          <w:rFonts w:ascii="Times New Roman" w:hAnsi="Times New Roman" w:cs="Times New Roman"/>
          <w:sz w:val="24"/>
          <w:szCs w:val="24"/>
          <w:lang w:eastAsia="en-US"/>
        </w:rPr>
        <w:t>язанности между членами конкурсной комиссии;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4) подписывает протоколы заседаний конкурсной комиссии и принятые конкурсной комиссией решения;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5) контролирует исполнение решений, принятых конкурсной комиссией;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6) представляет конкурсную комиссию в отношениях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7) представляет на заседании Собранием депутатов Паникинского сельсовета Медвенского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Курской области по результатам конкурса решение конкурсной комиссии об отборе кандидатур на должность Главы Паникинского сельсовета Медвенского района Курской области.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2.7. Заместитель председателя конкурсной комиссии исполняет обязанности председа</w:t>
      </w:r>
      <w:r>
        <w:rPr>
          <w:rFonts w:ascii="Times New Roman" w:hAnsi="Times New Roman" w:cs="Times New Roman"/>
          <w:sz w:val="24"/>
          <w:szCs w:val="24"/>
          <w:lang w:eastAsia="en-US"/>
        </w:rPr>
        <w:t>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2.8. Секретарь конкурсной комиссии: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1) осуществляет организационное обеспечение деятельности конкурсной комиссии;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2) прини</w:t>
      </w:r>
      <w:r>
        <w:rPr>
          <w:rFonts w:ascii="Times New Roman" w:hAnsi="Times New Roman" w:cs="Times New Roman"/>
          <w:sz w:val="24"/>
          <w:szCs w:val="24"/>
          <w:lang w:eastAsia="en-US"/>
        </w:rPr>
        <w:t>мает и регистрирует документы от кандидатов на участие в конкурсе;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3) 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привлеченных к участию в работе конку</w:t>
      </w:r>
      <w:r>
        <w:rPr>
          <w:rFonts w:ascii="Times New Roman" w:hAnsi="Times New Roman" w:cs="Times New Roman"/>
          <w:sz w:val="24"/>
          <w:szCs w:val="24"/>
          <w:lang w:eastAsia="en-US"/>
        </w:rPr>
        <w:t>рсной</w:t>
      </w:r>
      <w:r>
        <w:rPr>
          <w:rFonts w:ascii="Times New Roman" w:hAnsi="Times New Roman" w:cs="Times New Roman"/>
          <w:color w:val="008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комиссии, о дате, времени и месте заседания конкурсной комиссии, не позднее чем за 2 рабочих дня до заседания конкурсной комиссии;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4) ведет и подписывает протоколы заседаний конкурсной комиссии;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5) по запросу кандидатов, а в случаях, установленных за</w:t>
      </w:r>
      <w:r>
        <w:rPr>
          <w:rFonts w:ascii="Times New Roman" w:hAnsi="Times New Roman" w:cs="Times New Roman"/>
          <w:sz w:val="24"/>
          <w:szCs w:val="24"/>
          <w:lang w:eastAsia="en-US"/>
        </w:rPr>
        <w:t>конодательством, - иных органов, предоставляет выписки из протоколов заседаний конкурсной комиссии;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6) оформляет принятые конкурсной комиссией решения;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7) решает иные организационные вопросы, связанные с подготовкой и проведением заседаний конкурсной комис</w:t>
      </w:r>
      <w:r>
        <w:rPr>
          <w:rFonts w:ascii="Times New Roman" w:hAnsi="Times New Roman" w:cs="Times New Roman"/>
          <w:sz w:val="24"/>
          <w:szCs w:val="24"/>
          <w:lang w:eastAsia="en-US"/>
        </w:rPr>
        <w:t>сии.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2.9.Деятельность конкурсной комиссии осуществляется на коллегиальной основе.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Организационной формой деятельности конкурсной комиссии являются заседания.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Заседания конкурсной комиссии могут быть открытыми или закрытыми. Решение о проведении закрытого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 заседании конкурсной комиссии секретарем ведется протокол, в котором отражается информ</w:t>
      </w:r>
      <w:r>
        <w:rPr>
          <w:rFonts w:ascii="Times New Roman" w:hAnsi="Times New Roman" w:cs="Times New Roman"/>
          <w:sz w:val="24"/>
          <w:szCs w:val="24"/>
          <w:lang w:eastAsia="en-US"/>
        </w:rPr>
        <w:t>ация о ходе заседания и принятых конкурсной комиссией решениях. Протокол подписывается председателем и секретарем конкурсной комиссии.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Ведение видео- и аудиозаписи на заседании конкурсной комиссии разрешается по решению конкурсной комиссии, принимаемому пр</w:t>
      </w:r>
      <w:r>
        <w:rPr>
          <w:rFonts w:ascii="Times New Roman" w:hAnsi="Times New Roman" w:cs="Times New Roman"/>
          <w:sz w:val="24"/>
          <w:szCs w:val="24"/>
          <w:lang w:eastAsia="en-US"/>
        </w:rPr>
        <w:t>остым большинством голосов от числа членов конкурсной комиссии, присутствующих на заседании.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2.10.Решения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конкурсной комиссии. При равенстве голосов членов конкурсной комиссии решающим является голос председателя конкурсной комиссии, а в его отсутствие – голос заместителя председателя конкурсной комиссии.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Член конкурсной комиссии, не согласный с ее решением, </w:t>
      </w:r>
      <w:r>
        <w:rPr>
          <w:rFonts w:ascii="Times New Roman" w:hAnsi="Times New Roman" w:cs="Times New Roman"/>
          <w:sz w:val="24"/>
          <w:szCs w:val="24"/>
          <w:lang w:eastAsia="en-US"/>
        </w:rPr>
        <w:t>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2.11.Материально-техническое и организационное обеспечение деятельности конкурсной комиссии осуществляется </w:t>
      </w:r>
      <w:r>
        <w:rPr>
          <w:rFonts w:ascii="Times New Roman" w:hAnsi="Times New Roman" w:cs="Times New Roman"/>
          <w:sz w:val="24"/>
          <w:szCs w:val="24"/>
          <w:lang w:eastAsia="en-US"/>
        </w:rPr>
        <w:t>Администрацией Паникинского сельсовета Медвенского района Курской области.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2.12.Конкурсная комиссия осуществляет свои полномочия со дня ее формирования в правомочном составе до дня вступления в силу решения Собранием депутатов Паникинского сельсовета Медве</w:t>
      </w:r>
      <w:r>
        <w:rPr>
          <w:rFonts w:ascii="Times New Roman" w:hAnsi="Times New Roman" w:cs="Times New Roman"/>
          <w:sz w:val="24"/>
          <w:szCs w:val="24"/>
          <w:lang w:eastAsia="en-US"/>
        </w:rPr>
        <w:t>нского района Курской области об избрании Главы Паникинского сельсовета Медвенского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области, или до принятия конкурсной комиссией решения о признании конкурса несостоявшимся.</w:t>
      </w: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A142E" w:rsidRDefault="001279C0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3.Требования к гражданам, для участия в конкурсе</w:t>
      </w: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Право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</w:t>
      </w:r>
      <w:r>
        <w:rPr>
          <w:rFonts w:ascii="Times New Roman" w:hAnsi="Times New Roman" w:cs="Times New Roman"/>
          <w:sz w:val="24"/>
          <w:szCs w:val="24"/>
        </w:rPr>
        <w:t xml:space="preserve">ного самоуправления, имеющие среднее (или среднее специальное (или профессиональное) образование) или высшее образование и стаж работы на выборных должностях органов местного самоуправления не менее 4 (четырех) лет, или высшее образование и стаж работы на </w:t>
      </w:r>
      <w:r>
        <w:rPr>
          <w:rFonts w:ascii="Times New Roman" w:hAnsi="Times New Roman" w:cs="Times New Roman"/>
          <w:sz w:val="24"/>
          <w:szCs w:val="24"/>
        </w:rPr>
        <w:t>руководящих должностях не менее 5 (пяти) лет, не имеющие судимости.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3.2.Граждане могут быть выдвинуты на должность Главы Паникинского сельсовета Медвенского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2" w:name="Par52"/>
      <w:bookmarkEnd w:id="2"/>
      <w:r>
        <w:rPr>
          <w:rFonts w:ascii="Times New Roman" w:hAnsi="Times New Roman" w:cs="Times New Roman"/>
          <w:sz w:val="24"/>
          <w:szCs w:val="24"/>
          <w:lang w:eastAsia="en-US"/>
        </w:rPr>
        <w:t>а) общественными объединениями;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3" w:name="Par54"/>
      <w:bookmarkEnd w:id="3"/>
      <w:r>
        <w:rPr>
          <w:rFonts w:ascii="Times New Roman" w:hAnsi="Times New Roman" w:cs="Times New Roman"/>
          <w:sz w:val="24"/>
          <w:szCs w:val="24"/>
          <w:lang w:eastAsia="en-US"/>
        </w:rPr>
        <w:t>б) собраниями граждан;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в) путем самовыдвижен</w:t>
      </w:r>
      <w:r>
        <w:rPr>
          <w:rFonts w:ascii="Times New Roman" w:hAnsi="Times New Roman" w:cs="Times New Roman"/>
          <w:sz w:val="24"/>
          <w:szCs w:val="24"/>
          <w:lang w:eastAsia="en-US"/>
        </w:rPr>
        <w:t>ия.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В случаях, когда инициаторами выдвижения гражданина на должность Главы Паникинского сельсовета Медвенского района являются субъекты, указанные в подпунктах «а», «б» настоящего пункта, выдвижение осуществляется соответственно на заседаниях уполномоченны</w:t>
      </w:r>
      <w:r>
        <w:rPr>
          <w:rFonts w:ascii="Times New Roman" w:hAnsi="Times New Roman" w:cs="Times New Roman"/>
          <w:sz w:val="24"/>
          <w:szCs w:val="24"/>
          <w:lang w:eastAsia="en-US"/>
        </w:rPr>
        <w:t>х органов общественных объединений, проводимых в соответствии с их уставами (положениями), либо на собраниях граждан. При этом в конкурсную комиссию помимо документов, указанных в пунктах 3.3 - 3.5 раздела 3 настоящего Порядка дополнительно предоставляются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решение собрания граждан в случае выдвижения кандидата собранием граждан.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4" w:name="Par57"/>
      <w:bookmarkEnd w:id="4"/>
      <w:r>
        <w:rPr>
          <w:rFonts w:ascii="Times New Roman" w:hAnsi="Times New Roman" w:cs="Times New Roman"/>
          <w:sz w:val="24"/>
          <w:szCs w:val="24"/>
          <w:lang w:eastAsia="en-US"/>
        </w:rPr>
        <w:t>3.3.Гражданин, изъявивший желани</w:t>
      </w:r>
      <w:r>
        <w:rPr>
          <w:rFonts w:ascii="Times New Roman" w:hAnsi="Times New Roman" w:cs="Times New Roman"/>
          <w:sz w:val="24"/>
          <w:szCs w:val="24"/>
          <w:lang w:eastAsia="en-US"/>
        </w:rPr>
        <w:t>е участвовать в конкурсе, представляет в конкурсную комиссию следующие документы: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5" w:name="Par67"/>
      <w:bookmarkEnd w:id="5"/>
      <w:r>
        <w:rPr>
          <w:rFonts w:ascii="Times New Roman" w:hAnsi="Times New Roman" w:cs="Times New Roman"/>
          <w:sz w:val="24"/>
          <w:szCs w:val="24"/>
          <w:lang w:eastAsia="en-US"/>
        </w:rPr>
        <w:t>1) заявление установленной формы (приложение № 1 к настоящему Порядку);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2) собственноручно заполненную и подписанную анкету по форме, согласно Приложению № 2  к настоящему По</w:t>
      </w:r>
      <w:r>
        <w:rPr>
          <w:rFonts w:ascii="Times New Roman" w:hAnsi="Times New Roman" w:cs="Times New Roman"/>
          <w:sz w:val="24"/>
          <w:szCs w:val="24"/>
          <w:lang w:eastAsia="en-US"/>
        </w:rPr>
        <w:t>рядку;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3) паспорт гражданина Российской Федерации и его копию;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4) две цветные фотографии размером 3x4;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</w:t>
      </w:r>
      <w:r>
        <w:rPr>
          <w:rFonts w:ascii="Times New Roman" w:hAnsi="Times New Roman" w:cs="Times New Roman"/>
          <w:sz w:val="24"/>
          <w:szCs w:val="24"/>
          <w:lang w:eastAsia="en-US"/>
        </w:rPr>
        <w:t>о месту работы;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7) </w:t>
      </w:r>
      <w:r>
        <w:rPr>
          <w:rFonts w:ascii="Times New Roman" w:hAnsi="Times New Roman" w:cs="Times New Roman"/>
          <w:sz w:val="24"/>
          <w:szCs w:val="24"/>
          <w:lang w:eastAsia="en-US"/>
        </w:rPr>
        <w:t>страховое свидетельство обязательного пенсионного страхования и его копию;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9) документы воинского учета - для военнообязанных, и их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копию;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</w:t>
      </w:r>
      <w:r>
        <w:rPr>
          <w:rFonts w:ascii="Times New Roman" w:hAnsi="Times New Roman" w:cs="Times New Roman"/>
          <w:sz w:val="24"/>
          <w:szCs w:val="24"/>
        </w:rPr>
        <w:t>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сведения о своих счетах (вкладах), нал</w:t>
      </w:r>
      <w:r>
        <w:rPr>
          <w:rFonts w:ascii="Times New Roman" w:hAnsi="Times New Roman" w:cs="Times New Roman"/>
          <w:sz w:val="24"/>
          <w:szCs w:val="24"/>
        </w:rPr>
        <w:t>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</w:t>
      </w:r>
      <w:r>
        <w:rPr>
          <w:rFonts w:ascii="Times New Roman" w:hAnsi="Times New Roman" w:cs="Times New Roman"/>
          <w:sz w:val="24"/>
          <w:szCs w:val="24"/>
        </w:rPr>
        <w:t xml:space="preserve">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07.05.2013 № 79-ФЗ «О запрете </w:t>
      </w:r>
      <w:r>
        <w:rPr>
          <w:rFonts w:ascii="Times New Roman" w:hAnsi="Times New Roman" w:cs="Times New Roman"/>
          <w:sz w:val="24"/>
          <w:szCs w:val="24"/>
        </w:rPr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12) по желанию могут быть представлены отзыв с места работы (службы) и другие сведения;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13) письменное согласие на обработку персональных данных (приложение № 3 к настоящему Порядку);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14) заключение медицинского учреждения о наличии (отсутствии) заболеван</w:t>
      </w:r>
      <w:r>
        <w:rPr>
          <w:rFonts w:ascii="Times New Roman" w:hAnsi="Times New Roman" w:cs="Times New Roman"/>
          <w:sz w:val="24"/>
          <w:szCs w:val="24"/>
          <w:lang w:eastAsia="en-US"/>
        </w:rPr>
        <w:t>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14.12.2009 № 984н;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15)  документы, подтверждающие нали</w:t>
      </w:r>
      <w:r>
        <w:rPr>
          <w:rFonts w:ascii="Times New Roman" w:hAnsi="Times New Roman" w:cs="Times New Roman"/>
          <w:sz w:val="24"/>
          <w:szCs w:val="24"/>
          <w:lang w:eastAsia="en-US"/>
        </w:rPr>
        <w:t>чие (отсутствие) судимости;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документы, подтверждающие принадлежность к политической партии, иному общественному объединению при их наличии.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3.4. Кроме документов, указанных в пункте 3.3. настоящего Порядка, каждый кандидат в качестве конкурсного задания представляет разработанную им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программу социально-экономического развития муниципального образования «Паникинский сельсовет» Медвенского района Курской области на 5 лет (далее - Программа) в печатном исполнении объемом не более 5 листов.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Программа обязательно должна содержать: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1) оцен</w:t>
      </w:r>
      <w:r>
        <w:rPr>
          <w:rFonts w:ascii="Times New Roman" w:hAnsi="Times New Roman" w:cs="Times New Roman"/>
          <w:sz w:val="24"/>
          <w:szCs w:val="24"/>
          <w:lang w:eastAsia="en-US"/>
        </w:rPr>
        <w:t>ку текущего социально-экономического состояния муниципального образования «Паникинский сельсовет» Медвенского района  Курской области;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2) описание основных социально-экономических проблем муниципального образования «Паникинский сельсовет» Медвенского район</w:t>
      </w:r>
      <w:r>
        <w:rPr>
          <w:rFonts w:ascii="Times New Roman" w:hAnsi="Times New Roman" w:cs="Times New Roman"/>
          <w:sz w:val="24"/>
          <w:szCs w:val="24"/>
          <w:lang w:eastAsia="en-US"/>
        </w:rPr>
        <w:t>а Курской области;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«Паникинский сельсовет» Медвенского района Курской области;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4) предполагаемую ст</w:t>
      </w:r>
      <w:r>
        <w:rPr>
          <w:rFonts w:ascii="Times New Roman" w:hAnsi="Times New Roman" w:cs="Times New Roman"/>
          <w:sz w:val="24"/>
          <w:szCs w:val="24"/>
          <w:lang w:eastAsia="en-US"/>
        </w:rPr>
        <w:t>руктуру Администрации Паникинского сельсовета Медвенского района Курской области;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5) предполагаемые сроки реализации Программы.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3.5. Дополнительно к вышеперечисленным документам кандидатом в конкурсную комиссию могут быть представлены документы в поддержку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избрания его Главой Паникинского сельсовета Медвенского района (в том числе от общественных объединений, политических партий, собраний граждан), заверенные  в установленном действующим законодательством порядке, документы о дополнительном профессиональном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образовании, о присвоении ученой степени (звания), о награждении наградами и присвоении почетных званий, о замещаемых общественных должностях, иные документы, характеризующие его профессиональную подготовку.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3.6. Документы для участия в конкурсе представл</w:t>
      </w:r>
      <w:r>
        <w:rPr>
          <w:rFonts w:ascii="Times New Roman" w:hAnsi="Times New Roman" w:cs="Times New Roman"/>
          <w:sz w:val="24"/>
          <w:szCs w:val="24"/>
          <w:lang w:eastAsia="en-US"/>
        </w:rPr>
        <w:t>яются кандидатами в конкурсную комиссию лично в сроки и время, указанные в решении о проведении конкурса, опубликованном в соответствии с пунктом 1.3 раздела 1 настоящего Порядка. Документы, поступившие после истечения срока, указанного в решении о проведе</w:t>
      </w:r>
      <w:r>
        <w:rPr>
          <w:rFonts w:ascii="Times New Roman" w:hAnsi="Times New Roman" w:cs="Times New Roman"/>
          <w:sz w:val="24"/>
          <w:szCs w:val="24"/>
          <w:lang w:eastAsia="en-US"/>
        </w:rPr>
        <w:t>нии конкурса, конкурсной комиссией не принимаются.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3.6.1.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Представленные в конкурсную комиссию документы регистрируются секретарём конкурсной комиссии в соответствующем журнале регистрации.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Подлинники документов, если нет оснований предполагать их подложно</w:t>
      </w:r>
      <w:r>
        <w:rPr>
          <w:rFonts w:ascii="Times New Roman" w:hAnsi="Times New Roman" w:cs="Times New Roman"/>
          <w:sz w:val="24"/>
          <w:szCs w:val="24"/>
          <w:lang w:eastAsia="en-US"/>
        </w:rPr>
        <w:t>сть, возвращаются гражданину в день предъявления, а их копии формируются в дело.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Кандидату на участие в конкурсе выдается подтверждение о приеме документов с указанием перечня документов и даты приема, подписанное секретарем конкурсной комиссии (или, в слу</w:t>
      </w:r>
      <w:r>
        <w:rPr>
          <w:rFonts w:ascii="Times New Roman" w:hAnsi="Times New Roman" w:cs="Times New Roman"/>
          <w:sz w:val="24"/>
          <w:szCs w:val="24"/>
          <w:lang w:eastAsia="en-US"/>
        </w:rPr>
        <w:t>чае его отсутствия по уважительной причине, заместителем председателя конкурсной комиссии) (приложение № 4 к настоящему Порядку).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Конкурсная комиссия вправе проверить достоверность представленных кандидатом сведений в порядке, установленном действующим за</w:t>
      </w:r>
      <w:r>
        <w:rPr>
          <w:rFonts w:ascii="Times New Roman" w:hAnsi="Times New Roman" w:cs="Times New Roman"/>
          <w:sz w:val="24"/>
          <w:szCs w:val="24"/>
          <w:lang w:eastAsia="en-US"/>
        </w:rPr>
        <w:t>конодательством.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6" w:name="Par70"/>
      <w:bookmarkEnd w:id="6"/>
      <w:r>
        <w:rPr>
          <w:rFonts w:ascii="Times New Roman" w:hAnsi="Times New Roman" w:cs="Times New Roman"/>
          <w:sz w:val="24"/>
          <w:szCs w:val="24"/>
          <w:lang w:eastAsia="en-US"/>
        </w:rPr>
        <w:t>3.7. Гражданин не допускается к участию в конкурсе в случаях: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несвоевременного представления документов, указанных в пунктах 3.3.. 3.4. раздела 3 настоящего Порядка, и (или) представления их не в полном объеме и (или) с нарушением правил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оформления;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признания его недееспособным или ограниченно дееспособным решением суда, вступившим в законную силу;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3.8. Отказ в допуске к участию в конкурсе оформляется мотивированным решением конкурсной комиссии.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Решение конкурсной комиссии о недопущени</w:t>
      </w:r>
      <w:r>
        <w:rPr>
          <w:rFonts w:ascii="Times New Roman" w:hAnsi="Times New Roman" w:cs="Times New Roman"/>
          <w:sz w:val="24"/>
          <w:szCs w:val="24"/>
          <w:lang w:eastAsia="en-US"/>
        </w:rPr>
        <w:t>и к участию в конкурсе доводится до сведения кандидата путем письменного извещения не позднее трех дней со дня принятия решения, а также в день проведения конкурса, устно (и в письменной форме), в случае его присутствия, при условии, что он не подтверждает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факт получения им ранее направленного конкурсной комиссией мотивированного решения о недопущении к участию в конкурсе.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3.9. Кандидат вправе отказаться от участия в конкурсе и снять свою кандидатуру путем подачи письменного заявления, но не позднее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принятия конкурсной комиссией итогового решения о результатах конкурса.</w:t>
      </w: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A142E" w:rsidRDefault="001279C0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4. Порядок проведения конкурса</w:t>
      </w: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  <w:lang w:eastAsia="en-US"/>
        </w:rPr>
        <w:t>.Условия конкурса, сведения о дате, времени, месте его проведения публикуются в газете «Медвенские новости» и размещаются на официальном сайте муниц</w:t>
      </w:r>
      <w:r>
        <w:rPr>
          <w:rFonts w:ascii="Times New Roman" w:hAnsi="Times New Roman" w:cs="Times New Roman"/>
          <w:sz w:val="24"/>
          <w:szCs w:val="24"/>
          <w:lang w:eastAsia="en-US"/>
        </w:rPr>
        <w:t>ипального образования «Паникинский сельсовет» Медвенского района Курской области в информационно-телекоммуникационной сети Интернет не позднее,  чем за 20 дней до дня проведения конкурса.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Конкурс проводится в течение 5 (пяти) дней со дня окончания приема з</w:t>
      </w:r>
      <w:r>
        <w:rPr>
          <w:rFonts w:ascii="Times New Roman" w:hAnsi="Times New Roman" w:cs="Times New Roman"/>
          <w:sz w:val="24"/>
          <w:szCs w:val="24"/>
          <w:lang w:eastAsia="en-US"/>
        </w:rPr>
        <w:t>аявлений об участии в конкурсе и соответствующих документов.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  <w:lang w:eastAsia="en-US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и исключается конкурсной к</w:t>
      </w:r>
      <w:r>
        <w:rPr>
          <w:rFonts w:ascii="Times New Roman" w:hAnsi="Times New Roman" w:cs="Times New Roman"/>
          <w:sz w:val="24"/>
          <w:szCs w:val="24"/>
        </w:rPr>
        <w:t>омиссией из числа участников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при условии допуска конкурсной комиссией к участию не менее двух участников конкурса.</w:t>
      </w:r>
    </w:p>
    <w:p w:rsidR="004A142E" w:rsidRDefault="001279C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конкурса включает в себя:</w:t>
      </w:r>
    </w:p>
    <w:p w:rsidR="004A142E" w:rsidRDefault="001279C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сообщение на заседании конкурсной комиссии ее председателя о представленных в кон</w:t>
      </w:r>
      <w:r>
        <w:rPr>
          <w:rFonts w:ascii="Times New Roman" w:hAnsi="Times New Roman" w:cs="Times New Roman"/>
          <w:sz w:val="24"/>
          <w:szCs w:val="24"/>
        </w:rPr>
        <w:t>курсную комиссию документах по каждому участнику конкурса;</w:t>
      </w:r>
    </w:p>
    <w:p w:rsidR="004A142E" w:rsidRDefault="001279C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доклад участника конкурса (до 15 минут) с кратким изложением Программы;</w:t>
      </w:r>
    </w:p>
    <w:p w:rsidR="004A142E" w:rsidRDefault="001279C0">
      <w:pPr>
        <w:pStyle w:val="ConsPlusNormal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собеседование членов конкурсной комиссии с участником конкурса после его выступления, в ходе которого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</w:t>
      </w:r>
      <w:r>
        <w:rPr>
          <w:rFonts w:ascii="Times New Roman" w:hAnsi="Times New Roman" w:cs="Times New Roman"/>
          <w:sz w:val="24"/>
          <w:szCs w:val="24"/>
          <w:lang w:eastAsia="en-US"/>
        </w:rPr>
        <w:t>асти, Устава муниципального образования «Паникинский сельсовет» Медвенского района Курской области, а также иных нормативных правовых актов в части, касающейся исполнения должностных обязанностей иным обстоятельствам, по которым можно судить о деловых, про</w:t>
      </w:r>
      <w:r>
        <w:rPr>
          <w:rFonts w:ascii="Times New Roman" w:hAnsi="Times New Roman" w:cs="Times New Roman"/>
          <w:sz w:val="24"/>
          <w:szCs w:val="24"/>
          <w:lang w:eastAsia="en-US"/>
        </w:rPr>
        <w:t>фессиональных качествах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142E" w:rsidRDefault="001279C0">
      <w:pPr>
        <w:pStyle w:val="ConsPlusNormal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4) обсуждение итогов конкурса и принятие решения о представлении (отказе в представлении) кандидатуры участника конкурса 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для избрания на должность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4.3.Конкурсная комиссия производит бальную оценку допущенных к конкурсу кандидатов на основании представленных ими документов, доклада с изложением Программы и собеседования с каждым из них.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По ок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ончании собеседования, каждый из членов конкурсной комиссии оценивает кандидатов путем балльной оценки (от 0 до 10 баллов), проставляемой в отношении каждого из кандидатов в бюллетене (приложение № 5 к настоящему Порядку), </w:t>
      </w:r>
      <w:r>
        <w:rPr>
          <w:rFonts w:ascii="Times New Roman" w:hAnsi="Times New Roman" w:cs="Times New Roman"/>
          <w:sz w:val="24"/>
          <w:szCs w:val="24"/>
        </w:rPr>
        <w:t>руководствуясь собственным правос</w:t>
      </w:r>
      <w:r>
        <w:rPr>
          <w:rFonts w:ascii="Times New Roman" w:hAnsi="Times New Roman" w:cs="Times New Roman"/>
          <w:sz w:val="24"/>
          <w:szCs w:val="24"/>
        </w:rPr>
        <w:t>ознанием, исходя из личных знаний и опыта. Данная процедура проходит в отсутствии кандидатов.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4.4.Суммарный подсчет баллов, набранных каждым из кандидатов, осуществляется счетной комиссией. Результаты подсчета оформляются протоколом заседания счетной комис</w:t>
      </w:r>
      <w:r>
        <w:rPr>
          <w:rFonts w:ascii="Times New Roman" w:hAnsi="Times New Roman" w:cs="Times New Roman"/>
          <w:sz w:val="24"/>
          <w:szCs w:val="24"/>
          <w:lang w:eastAsia="en-US"/>
        </w:rPr>
        <w:t>сии.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4.5.Протокол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комиссии.</w:t>
      </w:r>
    </w:p>
    <w:p w:rsidR="004A142E" w:rsidRDefault="001279C0">
      <w:pPr>
        <w:pStyle w:val="ConsPlusNormal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несогласия члена конкурсной комиссии с принятым конкурсной комиссие</w:t>
      </w:r>
      <w:r>
        <w:rPr>
          <w:rFonts w:ascii="Times New Roman" w:hAnsi="Times New Roman" w:cs="Times New Roman"/>
          <w:sz w:val="24"/>
          <w:szCs w:val="24"/>
        </w:rPr>
        <w:t xml:space="preserve">й по результатам голосования решением он вправе в письменной форме высказать особое мнение, которое прилагается к протоколу заседания конкурсной комиссии. Данное особое мнение председателем конкурсной комиссии доводится до сведения 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инского сельсовета Медвенского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A142E" w:rsidRDefault="001279C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итоговом протоколе заседания конкурсной комиссии указывается:</w:t>
      </w:r>
    </w:p>
    <w:p w:rsidR="004A142E" w:rsidRDefault="001279C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и номер протокола;</w:t>
      </w:r>
    </w:p>
    <w:p w:rsidR="004A142E" w:rsidRDefault="001279C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количество членов конкурсной комиссии и число членов конкурсной комиссии, присутствующих на заседании к</w:t>
      </w:r>
      <w:r>
        <w:rPr>
          <w:rFonts w:ascii="Times New Roman" w:hAnsi="Times New Roman" w:cs="Times New Roman"/>
          <w:sz w:val="24"/>
          <w:szCs w:val="24"/>
        </w:rPr>
        <w:t>онкурсной комиссии;</w:t>
      </w:r>
    </w:p>
    <w:p w:rsidR="004A142E" w:rsidRDefault="001279C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число граждан, подавших документы на участие в конкурсе, и их персональные данные;</w:t>
      </w:r>
    </w:p>
    <w:p w:rsidR="004A142E" w:rsidRDefault="001279C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число граждан, отказавшихся от участия в конкурсе, и их персональные данные;</w:t>
      </w:r>
    </w:p>
    <w:p w:rsidR="004A142E" w:rsidRDefault="001279C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число граждан, в отношении которых конкурсной комиссией принято решени</w:t>
      </w:r>
      <w:r>
        <w:rPr>
          <w:rFonts w:ascii="Times New Roman" w:hAnsi="Times New Roman" w:cs="Times New Roman"/>
          <w:sz w:val="24"/>
          <w:szCs w:val="24"/>
        </w:rPr>
        <w:t>е об отказе в допуске к конкурсу, и их персональные данные;</w:t>
      </w:r>
    </w:p>
    <w:p w:rsidR="004A142E" w:rsidRDefault="001279C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число граждан, не явившихся на заседание конкурсной комиссии для участия в конкурсе, и их персональные данные;</w:t>
      </w:r>
    </w:p>
    <w:p w:rsidR="004A142E" w:rsidRDefault="001279C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 проведения конкурса;</w:t>
      </w:r>
    </w:p>
    <w:p w:rsidR="004A142E" w:rsidRDefault="001279C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содержание обсуждений кандидатур членами конкурсной </w:t>
      </w:r>
      <w:r>
        <w:rPr>
          <w:rFonts w:ascii="Times New Roman" w:hAnsi="Times New Roman" w:cs="Times New Roman"/>
          <w:sz w:val="24"/>
          <w:szCs w:val="24"/>
        </w:rPr>
        <w:t>комиссии;</w:t>
      </w:r>
    </w:p>
    <w:p w:rsidR="004A142E" w:rsidRDefault="001279C0">
      <w:pPr>
        <w:pStyle w:val="ConsPlusNormal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рекомендации конкурсной комиссии Собранию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A142E" w:rsidRDefault="001279C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протокол заседания конкурсной комиссии подписывается всеми членами конкурсной комиссии, присутствовавшими на заседании конк</w:t>
      </w:r>
      <w:r>
        <w:rPr>
          <w:rFonts w:ascii="Times New Roman" w:hAnsi="Times New Roman" w:cs="Times New Roman"/>
          <w:sz w:val="24"/>
          <w:szCs w:val="24"/>
        </w:rPr>
        <w:t>урсной комиссии.</w:t>
      </w:r>
    </w:p>
    <w:p w:rsidR="004A142E" w:rsidRDefault="001279C0">
      <w:pPr>
        <w:pStyle w:val="ConsPlusNormal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4.6.</w:t>
      </w:r>
      <w:r>
        <w:rPr>
          <w:rFonts w:ascii="Times New Roman" w:hAnsi="Times New Roman" w:cs="Times New Roman"/>
          <w:sz w:val="24"/>
          <w:szCs w:val="24"/>
        </w:rPr>
        <w:t>По результатам проведения конкурса</w:t>
      </w:r>
      <w:r>
        <w:rPr>
          <w:rFonts w:ascii="Times New Roman" w:hAnsi="Times New Roman" w:cs="Times New Roman"/>
          <w:sz w:val="24"/>
          <w:szCs w:val="24"/>
          <w:lang w:eastAsia="en-US"/>
        </w:rPr>
        <w:t>, конкурсной комиссией открытым голосованием принимается решение об отборе двух кандидатур</w:t>
      </w:r>
      <w:r>
        <w:rPr>
          <w:rFonts w:ascii="Times New Roman" w:hAnsi="Times New Roman" w:cs="Times New Roman"/>
          <w:color w:val="008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 должность Главы Паникинского сельсовета Медвенского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области, набравших наибольшее число балл</w:t>
      </w:r>
      <w:r>
        <w:rPr>
          <w:rFonts w:ascii="Times New Roman" w:hAnsi="Times New Roman" w:cs="Times New Roman"/>
          <w:sz w:val="24"/>
          <w:szCs w:val="24"/>
          <w:lang w:eastAsia="en-US"/>
        </w:rPr>
        <w:t>ов.</w:t>
      </w:r>
    </w:p>
    <w:p w:rsidR="004A142E" w:rsidRDefault="001279C0">
      <w:pPr>
        <w:pStyle w:val="ConsPlusNormal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Решение конкурсной комиссии об отборе кандидатур на должность Главы Паникинского сельсовета Медвенского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 подписывается председателем, секретарем и всеми членами конкурсной комиссии, участвовавшими в голосовании, и в двухдневный ср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ок со дня его принятия направляется в Собрание депутатов Паникинского сельсовета Медвенского района Курской области. </w:t>
      </w:r>
      <w:r>
        <w:rPr>
          <w:rFonts w:ascii="Times New Roman" w:hAnsi="Times New Roman" w:cs="Times New Roman"/>
          <w:sz w:val="24"/>
          <w:szCs w:val="24"/>
        </w:rPr>
        <w:t xml:space="preserve">Вместе с решением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Собрание депутатов Паникинского сельсовета Медвенского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представляются справки на кандидатов, про</w:t>
      </w:r>
      <w:r>
        <w:rPr>
          <w:rFonts w:ascii="Times New Roman" w:hAnsi="Times New Roman" w:cs="Times New Roman"/>
          <w:sz w:val="24"/>
          <w:szCs w:val="24"/>
        </w:rPr>
        <w:t>шедших конкурсный отбор, содержащие краткую характеристику кандидатов, и подготовленные ими Программы.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4.7.Каждому участнику конкурса конкурсная комиссия сообщает о его результатах в письменной форме в течение 2 (двух) календарных дней со дня принятия </w:t>
      </w:r>
      <w:r>
        <w:rPr>
          <w:rFonts w:ascii="Times New Roman" w:hAnsi="Times New Roman" w:cs="Times New Roman"/>
          <w:sz w:val="24"/>
          <w:szCs w:val="24"/>
          <w:lang w:eastAsia="en-US"/>
        </w:rPr>
        <w:t>решения по итогам конкурса. Председатель Собрания депутатов Паникинского сельсовета Медвенского района Курской области извещает избранных конкурсной комиссией кандидатов не позднее, чем за 2 (два) календарных дня до даты, на которую назначено заседание Соб</w:t>
      </w:r>
      <w:r>
        <w:rPr>
          <w:rFonts w:ascii="Times New Roman" w:hAnsi="Times New Roman" w:cs="Times New Roman"/>
          <w:sz w:val="24"/>
          <w:szCs w:val="24"/>
          <w:lang w:eastAsia="en-US"/>
        </w:rPr>
        <w:t>рания депутатов Паникинского сельсовета Медвенского района Курской области о дате, времени и месте заседания.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4.8. </w:t>
      </w:r>
      <w:r>
        <w:rPr>
          <w:rFonts w:ascii="Times New Roman" w:hAnsi="Times New Roman" w:cs="Times New Roman"/>
          <w:sz w:val="24"/>
          <w:szCs w:val="24"/>
        </w:rPr>
        <w:t>Конкурсная комиссия принимает решение о признании конкурса несостоявшимся:</w:t>
      </w:r>
    </w:p>
    <w:p w:rsidR="004A142E" w:rsidRDefault="001279C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случае, если в указанный в подпункте 2 пункта 1.5. настоящего </w:t>
      </w:r>
      <w:r>
        <w:rPr>
          <w:rFonts w:ascii="Times New Roman" w:hAnsi="Times New Roman" w:cs="Times New Roman"/>
          <w:sz w:val="24"/>
          <w:szCs w:val="24"/>
        </w:rPr>
        <w:t>Порядка срок в комиссию представлены документы на участие в конкурсе только одним кандидатом или ни одним из таковых;</w:t>
      </w:r>
    </w:p>
    <w:p w:rsidR="004A142E" w:rsidRDefault="001279C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случае, если по результатам рассмотрения и проверки конкурсной комиссией представленных кандидатами документов указанных в пункте 3.3 </w:t>
      </w:r>
      <w:r>
        <w:rPr>
          <w:rFonts w:ascii="Times New Roman" w:hAnsi="Times New Roman" w:cs="Times New Roman"/>
          <w:sz w:val="24"/>
          <w:szCs w:val="24"/>
        </w:rPr>
        <w:t>настоящего Порядка признаны не допущенными к участию в конкурсе менее двух кандидатов;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неявки всех кандидатов на конкурс или явки только одного кандидата;</w:t>
      </w:r>
    </w:p>
    <w:p w:rsidR="004A142E" w:rsidRDefault="001279C0">
      <w:pPr>
        <w:pStyle w:val="ConsPlusNormal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признании конкурса несостоявшимся, к</w:t>
      </w:r>
      <w:r>
        <w:rPr>
          <w:rFonts w:ascii="Times New Roman" w:hAnsi="Times New Roman" w:cs="Times New Roman"/>
          <w:sz w:val="24"/>
          <w:szCs w:val="24"/>
          <w:lang w:eastAsia="en-US"/>
        </w:rPr>
        <w:t>онкурсная комиссия письменно информирует об этом С</w:t>
      </w:r>
      <w:r>
        <w:rPr>
          <w:rFonts w:ascii="Times New Roman" w:hAnsi="Times New Roman" w:cs="Times New Roman"/>
          <w:sz w:val="24"/>
          <w:szCs w:val="24"/>
          <w:lang w:eastAsia="en-US"/>
        </w:rPr>
        <w:t>обрание депутатов Паникинского сельсовета Медвенского района Курской области в двухдневный срок. В этом случае Собрание депутатов Паникинского сельсовета Медвенского района Курской области принимает решение о проведении нового конкурса в сроки, установленн</w:t>
      </w:r>
      <w:r>
        <w:rPr>
          <w:rFonts w:ascii="Times New Roman" w:hAnsi="Times New Roman" w:cs="Times New Roman"/>
          <w:sz w:val="24"/>
          <w:szCs w:val="24"/>
          <w:lang w:eastAsia="en-US"/>
        </w:rPr>
        <w:t>ые пунктом 1.4. настоящего Порядка.</w:t>
      </w:r>
    </w:p>
    <w:p w:rsidR="004A142E" w:rsidRDefault="001279C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проведении повторного конкурса допускается выдвижение кандидатов, которые выдвигались ранее.</w:t>
      </w:r>
    </w:p>
    <w:p w:rsidR="004A142E" w:rsidRDefault="004A142E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42E" w:rsidRDefault="001279C0">
      <w:pPr>
        <w:pStyle w:val="Standard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5. Порядок избрания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области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Собранием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ьсовета Медвенского района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Курской области из числа кандидатов, представленных конкурсной комиссией</w:t>
      </w:r>
    </w:p>
    <w:p w:rsidR="004A142E" w:rsidRDefault="004A142E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5.1. Собрание депутатов Паникинского сельсовета Медвенского района Курской области проводит внеочередное заседание для принятия  решения об избрании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области из числа кандидатов, представленных конкурсной комиссией не позднее чем через 3 (три) дня со дня поступления в Собрание депутатов Паникинского сельсовета Медвенского района Курской области решения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конкурсной комиссии по итогам конкурса.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 заседании с докладом о принятом конкурсной комиссией решении и информацией о кандидатах выступает председатель конкурсной комиссии.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Заседание проводится с участием кандидатов, отобранных конкурсной комиссией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Депутаты вправе задавать кандидатам вопросы в связи с материалами, представленными конкурсной комиссией.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5.3. Голосование по вопросу избрания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>правомочно, если на заседании Собрания депутато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присутствует не менее 2/3 от числа избранных депутатов 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5.4. По вопросу избрания на должность Главы Паникинского сель</w:t>
      </w:r>
      <w:r>
        <w:rPr>
          <w:rFonts w:ascii="Times New Roman" w:hAnsi="Times New Roman" w:cs="Times New Roman"/>
          <w:sz w:val="24"/>
          <w:szCs w:val="24"/>
          <w:lang w:eastAsia="en-US"/>
        </w:rPr>
        <w:t>совета Медвенского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области проводится тайное голосование путем заполнения бюллетеней, форма которых утверждается </w:t>
      </w: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5.5. Кандидат на должность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</w:t>
      </w:r>
      <w:r>
        <w:rPr>
          <w:rFonts w:ascii="Times New Roman" w:hAnsi="Times New Roman" w:cs="Times New Roman"/>
          <w:sz w:val="24"/>
          <w:szCs w:val="24"/>
          <w:lang w:eastAsia="en-US"/>
        </w:rPr>
        <w:t>ьсовета Медвенского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 являющийся депутатом 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участия в голосовании по вопросу избрания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не принимает.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5.6. Для подготовки проведения тайного голосования и подсчета голосов, отданных за кандидатов на должность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</w:t>
      </w:r>
      <w:r>
        <w:rPr>
          <w:rFonts w:ascii="Times New Roman" w:hAnsi="Times New Roman" w:cs="Times New Roman"/>
          <w:sz w:val="24"/>
          <w:szCs w:val="24"/>
          <w:lang w:eastAsia="en-US"/>
        </w:rPr>
        <w:t>инского сельсовета Медвенского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, создается счетная комиссия в количестве не менее трех депутатов, которая избирает из своего состава председателя и секретаря.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 состав счетной комиссии не могут входить депутаты являющиеся кандидатами</w:t>
      </w:r>
      <w:r>
        <w:rPr>
          <w:rFonts w:ascii="Times New Roman" w:hAnsi="Times New Roman" w:cs="Times New Roman"/>
          <w:sz w:val="24"/>
          <w:szCs w:val="24"/>
        </w:rPr>
        <w:t xml:space="preserve"> на должность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5.7. Фамилии, имена и отчества кандидатов, предложенных на должность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, вносятся в бюллетени для голосования в алфавитном порядке.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5.8. Бюллетени для голосования изготавливаются 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в количестве, равном количеству депутатов 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hAnsi="Times New Roman" w:cs="Times New Roman"/>
          <w:sz w:val="24"/>
          <w:szCs w:val="24"/>
          <w:lang w:eastAsia="en-US"/>
        </w:rPr>
        <w:t>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области. Каждому депутату 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члены счетной комиссии выдают бюллетень, внизу которого председатель счетной комиссии ставит печать Со</w:t>
      </w:r>
      <w:r>
        <w:rPr>
          <w:rFonts w:ascii="Times New Roman" w:hAnsi="Times New Roman" w:cs="Times New Roman"/>
          <w:sz w:val="24"/>
          <w:szCs w:val="24"/>
        </w:rPr>
        <w:t xml:space="preserve">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и свою подпись.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5.9. Заполняя бюллетень, депутат 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вправе отдать свой голос только за одного кандидата н</w:t>
      </w:r>
      <w:r>
        <w:rPr>
          <w:rFonts w:ascii="Times New Roman" w:hAnsi="Times New Roman" w:cs="Times New Roman"/>
          <w:sz w:val="24"/>
          <w:szCs w:val="24"/>
        </w:rPr>
        <w:t xml:space="preserve">а должность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, поставив любую отметку в пустой графе напротив фамилии кандидата, за которого он голосует.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5.10. По окончании подачи голосов председатель счетной комиссии объявляет голосование з</w:t>
      </w:r>
      <w:r>
        <w:rPr>
          <w:rFonts w:ascii="Times New Roman" w:hAnsi="Times New Roman" w:cs="Times New Roman"/>
          <w:sz w:val="24"/>
          <w:szCs w:val="24"/>
        </w:rPr>
        <w:t xml:space="preserve">аконченным и в присутствии депутатов 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подсчитывает и погашает неиспользованные бюллетени. Счетная комиссия в присутствии депутатов 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</w:t>
      </w:r>
      <w:r>
        <w:rPr>
          <w:rFonts w:ascii="Times New Roman" w:hAnsi="Times New Roman" w:cs="Times New Roman"/>
          <w:sz w:val="24"/>
          <w:szCs w:val="24"/>
          <w:lang w:eastAsia="en-US"/>
        </w:rPr>
        <w:t>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вскрывает ящик для голосования и проверяет действительность бюллетеней. Бюллетени неустановленной формы, или содержащие в графах более одной отметки, или из которых невозможно установить волеизъявление голосовавшего, признаются счетной комисс</w:t>
      </w:r>
      <w:r>
        <w:rPr>
          <w:rFonts w:ascii="Times New Roman" w:hAnsi="Times New Roman" w:cs="Times New Roman"/>
          <w:sz w:val="24"/>
          <w:szCs w:val="24"/>
        </w:rPr>
        <w:t xml:space="preserve">ией недействительными. Затем устанавливается общее количество находящихся в ящике для голосования действительных бюллетеней и подсчитывается число голосов, полученных каждым кандидатом на должность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>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5.11. Счетная комиссия на основании подсчета голосов составляет протокол об итогах голосования, в который вносятся следующие данные: наименование должности, на которую проводится избрание; дата, время, место голосования; фамилии, имена, отчества ка</w:t>
      </w:r>
      <w:r>
        <w:rPr>
          <w:rFonts w:ascii="Times New Roman" w:hAnsi="Times New Roman" w:cs="Times New Roman"/>
          <w:sz w:val="24"/>
          <w:szCs w:val="24"/>
        </w:rPr>
        <w:t xml:space="preserve">ндидатов на должность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, внесенных в бюллетени; число изготовленных бюллетеней; число выданных бюллетеней; число погашенных бюллетеней. Бюллетени после голосования помещаются в конверт, который</w:t>
      </w:r>
      <w:r>
        <w:rPr>
          <w:rFonts w:ascii="Times New Roman" w:hAnsi="Times New Roman" w:cs="Times New Roman"/>
          <w:sz w:val="24"/>
          <w:szCs w:val="24"/>
        </w:rPr>
        <w:t xml:space="preserve"> заклеивается, опечатывается, скрепляется подписью председателя счетной комиссии и приобщается к протоколу заседания 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>. К этому же протоколу приобщаются протоколы счетной комиссии.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5.12. Собрания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на основании протокола об итогах голосования, составленного счетной комиссией, и в зависимости от итогов голосования принимает одно из следующих решений: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а) об избрании на должность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кандидата, получившего необходимое количество голосов;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б) об объявлении повторного конкурса по отбору кандидатур на должность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5.13</w:t>
      </w:r>
      <w:r>
        <w:rPr>
          <w:rFonts w:ascii="Times New Roman" w:hAnsi="Times New Roman" w:cs="Times New Roman"/>
          <w:sz w:val="24"/>
          <w:szCs w:val="24"/>
        </w:rPr>
        <w:t xml:space="preserve">. Избранным на должность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считается кандидат, за которого проголосовало более половины от присутствующих на заседании депутатов 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5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.14. 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по результатам голосования кандидаты набрали равное количество голосов, то на этом же заседании 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проводится повторное голосование. Решение об избрании </w:t>
      </w:r>
      <w:r>
        <w:rPr>
          <w:rFonts w:ascii="Times New Roman" w:hAnsi="Times New Roman" w:cs="Times New Roman"/>
          <w:sz w:val="24"/>
          <w:szCs w:val="24"/>
        </w:rPr>
        <w:t>считается принятым, если при повторном голосовании кандидат набрал достаточное для принятия решения число голосов.</w:t>
      </w:r>
    </w:p>
    <w:p w:rsidR="004A142E" w:rsidRDefault="001279C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 итогам повторного голосования кандидаты набрали равное количество голосов, избранным считается тот кандидат, чьи документы были подан</w:t>
      </w:r>
      <w:r>
        <w:rPr>
          <w:rFonts w:ascii="Times New Roman" w:hAnsi="Times New Roman" w:cs="Times New Roman"/>
          <w:sz w:val="24"/>
          <w:szCs w:val="24"/>
        </w:rPr>
        <w:t>ы первыми.</w:t>
      </w:r>
    </w:p>
    <w:p w:rsidR="004A142E" w:rsidRDefault="001279C0">
      <w:pPr>
        <w:pStyle w:val="ConsPlusNormal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5.15. Решение о проведении повторного конкурса принимается 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в сроки, установленные пунктом 1.4. настоящего Порядка.</w:t>
      </w:r>
    </w:p>
    <w:p w:rsidR="004A142E" w:rsidRDefault="001279C0">
      <w:pPr>
        <w:pStyle w:val="ConsPlusNormal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5.16. Избрание Главы Паникинского сельсовета Медвенс</w:t>
      </w:r>
      <w:r>
        <w:rPr>
          <w:rFonts w:ascii="Times New Roman" w:hAnsi="Times New Roman" w:cs="Times New Roman"/>
          <w:sz w:val="24"/>
          <w:szCs w:val="24"/>
          <w:lang w:eastAsia="en-US"/>
        </w:rPr>
        <w:t>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области оформляется решением </w:t>
      </w: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области, которое в течение пяти календарных дней с момента принятия направляется Главе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>Указан</w:t>
      </w:r>
      <w:r>
        <w:rPr>
          <w:rFonts w:ascii="Times New Roman" w:hAnsi="Times New Roman" w:cs="Times New Roman"/>
          <w:sz w:val="24"/>
          <w:szCs w:val="24"/>
          <w:lang w:eastAsia="en-US"/>
        </w:rPr>
        <w:t>ное решение вступает в силу со дня его принятия и подлежит опубликованию в газете «Медвенские новости» и размещению на официальном сайте муниципального образования «Паникинский сельсовет» Медвенского района Курской области в информационно-телекоммуникацион</w:t>
      </w:r>
      <w:r>
        <w:rPr>
          <w:rFonts w:ascii="Times New Roman" w:hAnsi="Times New Roman" w:cs="Times New Roman"/>
          <w:sz w:val="24"/>
          <w:szCs w:val="24"/>
          <w:lang w:eastAsia="en-US"/>
        </w:rPr>
        <w:t>ной сети Интернет в течение 5 рабочих дней.</w:t>
      </w:r>
    </w:p>
    <w:p w:rsidR="004A142E" w:rsidRDefault="001279C0">
      <w:pPr>
        <w:pStyle w:val="ConsPlusNormal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5.17. Кандидат, избранный Главой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, обязан в десятидневный срок представить в Собрание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копию приказа (иного документа) об освобождении его от обязанностей, несовместимых со статусом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, либо копию документа, удостоверяющего подачу в установленный срок заявления об освобождении от</w:t>
      </w:r>
      <w:r>
        <w:rPr>
          <w:rFonts w:ascii="Times New Roman" w:hAnsi="Times New Roman" w:cs="Times New Roman"/>
          <w:sz w:val="24"/>
          <w:szCs w:val="24"/>
        </w:rPr>
        <w:t xml:space="preserve"> указанных обязанностей.</w:t>
      </w:r>
    </w:p>
    <w:p w:rsidR="004A142E" w:rsidRDefault="001279C0">
      <w:pPr>
        <w:pStyle w:val="ConsPlusNormal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Если указанное требование не будет выполнено данным кандидатом, Собрание депутатов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отменяет свое решение об избрании на должность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Паникинского сельсовета Медвенского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и назначает дату проведения повторного конкурса по отбору кандидатур на должность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 не позднее 10 (десяти) дней со дня принятия такого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42E" w:rsidRDefault="004A142E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6. Заключительные положен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ия</w:t>
      </w:r>
    </w:p>
    <w:p w:rsidR="004A142E" w:rsidRDefault="004A142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6.1. Документы участников конкурса хранятся в архиве Администрации Паникинского сельсовета Медвенского района Курской области в течение 5 (пяти) лет, </w:t>
      </w:r>
      <w:r>
        <w:rPr>
          <w:rFonts w:ascii="Times New Roman" w:hAnsi="Times New Roman" w:cs="Times New Roman"/>
          <w:sz w:val="24"/>
          <w:szCs w:val="24"/>
        </w:rPr>
        <w:t xml:space="preserve">после чего подлежат уничтожению 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6.2. Документы кандидатов на должность Главы Паникинского сельсовета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Медвенского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области, не допущенных к участию в конкурсе, и кандидатов, участвовавших в конкурсе, могут быть им возвращены по письменному заявлению после истечения 5 (пяти) лет со дня завершения конкурса.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6.3. Кандидат вправе обжаловать реш</w:t>
      </w:r>
      <w:r>
        <w:rPr>
          <w:rFonts w:ascii="Times New Roman" w:hAnsi="Times New Roman" w:cs="Times New Roman"/>
          <w:sz w:val="24"/>
          <w:szCs w:val="24"/>
          <w:lang w:eastAsia="en-US"/>
        </w:rPr>
        <w:t>ение конкурсной комиссии в соответствии с действующим законодательством.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6.4. По вопросам, не урегулированным настоящим Порядком, конкурсная комиссия руководствуется действующим законодательством.</w:t>
      </w:r>
    </w:p>
    <w:p w:rsidR="004A142E" w:rsidRDefault="004A142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A142E" w:rsidRDefault="001279C0">
      <w:pPr>
        <w:pStyle w:val="Standard"/>
        <w:pageBreakBefore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конкурса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отбору </w:t>
      </w:r>
      <w:r>
        <w:rPr>
          <w:rFonts w:ascii="Times New Roman" w:hAnsi="Times New Roman" w:cs="Times New Roman"/>
          <w:sz w:val="24"/>
          <w:szCs w:val="24"/>
        </w:rPr>
        <w:t>кандидатур на должность</w:t>
      </w:r>
    </w:p>
    <w:p w:rsidR="004A142E" w:rsidRDefault="001279C0">
      <w:pPr>
        <w:pStyle w:val="Standard"/>
        <w:spacing w:after="0" w:line="240" w:lineRule="auto"/>
        <w:ind w:firstLine="397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Медвенского района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4A142E" w:rsidRDefault="004A142E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конкурсную комиссию по проведению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 по отбору кандидатур на</w:t>
      </w:r>
    </w:p>
    <w:p w:rsidR="004A142E" w:rsidRDefault="001279C0">
      <w:pPr>
        <w:pStyle w:val="Standard"/>
        <w:spacing w:after="0" w:line="240" w:lineRule="auto"/>
        <w:ind w:firstLine="397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должность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Медвенского района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4A142E" w:rsidRDefault="004A142E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(фамилия, имя, отчество кандидата)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 по адресу:_________________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</w:t>
      </w:r>
    </w:p>
    <w:p w:rsidR="004A142E" w:rsidRDefault="001279C0">
      <w:pPr>
        <w:pStyle w:val="Standard"/>
        <w:spacing w:after="0" w:line="240" w:lineRule="auto"/>
        <w:ind w:left="4956"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(почтовый индекс, полный адрес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142E" w:rsidRDefault="004A142E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A142E" w:rsidRDefault="004A142E">
      <w:pPr>
        <w:pStyle w:val="Standard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Прошу Вас принять мои документы для участия в конкурсе по отбору кандидатур на должность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порядком и условиями проведения конкурса, а также с ограничениями, связанными с избранием на выборную должность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области, ознакомлен(а).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подтверждается, что сведения, содержащ</w:t>
      </w:r>
      <w:r>
        <w:rPr>
          <w:rFonts w:ascii="Times New Roman" w:hAnsi="Times New Roman" w:cs="Times New Roman"/>
          <w:sz w:val="24"/>
          <w:szCs w:val="24"/>
        </w:rPr>
        <w:t>иеся в представленных документах, достоверны. Не возражаю о проведении проверки сведений, представленных мною в конкурсную комиссию.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моего избрания Главой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обязуюсь прекратить деятельность, несовместимую со статусом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42E" w:rsidRDefault="004A142E">
      <w:pPr>
        <w:pStyle w:val="Standard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документы на _____________________ листах.</w:t>
      </w:r>
    </w:p>
    <w:p w:rsidR="004A142E" w:rsidRDefault="001279C0">
      <w:pPr>
        <w:pStyle w:val="Standard"/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(количество)</w:t>
      </w:r>
    </w:p>
    <w:p w:rsidR="004A142E" w:rsidRDefault="004A142E">
      <w:pPr>
        <w:pStyle w:val="Standard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 /_____________________/</w:t>
      </w:r>
    </w:p>
    <w:p w:rsidR="004A142E" w:rsidRDefault="001279C0">
      <w:pPr>
        <w:pStyle w:val="Standard"/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(дата)                                        (подпись)                      (Ф.И.О.)</w:t>
      </w:r>
    </w:p>
    <w:p w:rsidR="004A142E" w:rsidRDefault="001279C0">
      <w:pPr>
        <w:pStyle w:val="Standard"/>
        <w:pageBreakBefore/>
        <w:spacing w:after="0" w:line="240" w:lineRule="auto"/>
        <w:ind w:firstLine="39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конкурса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отбору кандидатур на должность</w:t>
      </w:r>
    </w:p>
    <w:p w:rsidR="004A142E" w:rsidRDefault="001279C0">
      <w:pPr>
        <w:pStyle w:val="Standard"/>
        <w:spacing w:after="0" w:line="240" w:lineRule="auto"/>
        <w:ind w:firstLine="397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</w:t>
      </w:r>
      <w:r>
        <w:rPr>
          <w:rFonts w:ascii="Times New Roman" w:hAnsi="Times New Roman" w:cs="Times New Roman"/>
          <w:sz w:val="24"/>
          <w:szCs w:val="24"/>
          <w:lang w:eastAsia="en-US"/>
        </w:rPr>
        <w:t>едвенского района</w:t>
      </w:r>
    </w:p>
    <w:p w:rsidR="004A142E" w:rsidRDefault="001279C0">
      <w:pPr>
        <w:pStyle w:val="Standard"/>
        <w:spacing w:after="0" w:line="240" w:lineRule="auto"/>
        <w:ind w:firstLine="397"/>
        <w:jc w:val="right"/>
      </w:pPr>
      <w:r>
        <w:rPr>
          <w:rFonts w:ascii="Times New Roman" w:hAnsi="Times New Roman" w:cs="Times New Roman"/>
          <w:sz w:val="24"/>
          <w:szCs w:val="24"/>
          <w:lang w:eastAsia="en-US"/>
        </w:rPr>
        <w:t>Курской</w:t>
      </w:r>
      <w:r>
        <w:rPr>
          <w:rFonts w:ascii="Times New Roman" w:hAnsi="Times New Roman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</w:p>
    <w:p w:rsidR="004A142E" w:rsidRDefault="004A142E">
      <w:pPr>
        <w:pStyle w:val="Standard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A142E" w:rsidRDefault="001279C0">
      <w:pPr>
        <w:pStyle w:val="Standard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(форма)</w:t>
      </w: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42E" w:rsidRDefault="001279C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АНКЕТА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(заполняется собственноручно)</w:t>
      </w:r>
    </w:p>
    <w:tbl>
      <w:tblPr>
        <w:tblW w:w="9384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40"/>
        <w:gridCol w:w="1844"/>
      </w:tblGrid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75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42E" w:rsidRDefault="001279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75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142E" w:rsidRDefault="001279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1.Фамилия__________________________________________</w:t>
            </w:r>
          </w:p>
        </w:tc>
        <w:tc>
          <w:tcPr>
            <w:tcW w:w="18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2E" w:rsidRDefault="004A142E"/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5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142E" w:rsidRDefault="001279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Имя________________________________________________</w:t>
            </w:r>
          </w:p>
        </w:tc>
        <w:tc>
          <w:tcPr>
            <w:tcW w:w="18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2E" w:rsidRDefault="004A142E"/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5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142E" w:rsidRDefault="001279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Отчество____________________________________________</w:t>
            </w:r>
          </w:p>
        </w:tc>
        <w:tc>
          <w:tcPr>
            <w:tcW w:w="18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2E" w:rsidRDefault="004A142E"/>
        </w:tc>
      </w:tr>
    </w:tbl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84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14"/>
        <w:gridCol w:w="3970"/>
      </w:tblGrid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1279C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Если изменяли фамилию, имя или отчество,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укажите их, а также когда, где и по какой причине изменяли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1279C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Число, месяц, год и место рождения (село, деревня, город, район, область,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республика, страна)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1279C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1279C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4A142E" w:rsidRDefault="001279C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или специа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льность по диплому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1279C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 (когда присвоены, номера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дипломов, аттестатов)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1279C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1279C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Классный чин федеральной гражданской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службы (кем и когда присвоены)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1279C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1279C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Допуск к государственной тайне, оформленный за период работы, службы, учебы, его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номер и дата (если имеется)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42E" w:rsidRDefault="004A142E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4A142E" w:rsidRDefault="001279C0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да</w:t>
      </w:r>
      <w:r>
        <w:rPr>
          <w:rFonts w:ascii="Times New Roman" w:hAnsi="Times New Roman" w:cs="Times New Roman"/>
          <w:sz w:val="24"/>
          <w:szCs w:val="24"/>
        </w:rPr>
        <w:t>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4A142E" w:rsidRDefault="004A142E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4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8"/>
        <w:gridCol w:w="1718"/>
        <w:gridCol w:w="4536"/>
        <w:gridCol w:w="1412"/>
      </w:tblGrid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1279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2E" w:rsidRDefault="001279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1279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т.ч. за границей)</w:t>
            </w: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1279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1279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2E" w:rsidRDefault="004A142E"/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/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Государственные награды, иные награды и знаки отличия</w:t>
      </w: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Ваши близкие родственники (отец, мать, братья, сестры и дети), а также муж (жена), в том числе бывшие.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родственники изменяли </w:t>
      </w:r>
      <w:r>
        <w:rPr>
          <w:rFonts w:ascii="Times New Roman" w:hAnsi="Times New Roman" w:cs="Times New Roman"/>
          <w:sz w:val="24"/>
          <w:szCs w:val="24"/>
        </w:rPr>
        <w:t>фамилию, имя, отчество, необходимо также указать их прежние фамилию, имя, отчество.</w:t>
      </w:r>
    </w:p>
    <w:tbl>
      <w:tblPr>
        <w:tblW w:w="9305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5"/>
        <w:gridCol w:w="2410"/>
        <w:gridCol w:w="1559"/>
        <w:gridCol w:w="1984"/>
        <w:gridCol w:w="1907"/>
      </w:tblGrid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2E" w:rsidRDefault="001279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2E" w:rsidRDefault="001279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2E" w:rsidRDefault="001279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2E" w:rsidRDefault="001279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2E" w:rsidRDefault="001279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ического проживания)</w:t>
            </w: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</w:t>
      </w:r>
      <w:r>
        <w:rPr>
          <w:rFonts w:ascii="Times New Roman" w:hAnsi="Times New Roman" w:cs="Times New Roman"/>
          <w:sz w:val="24"/>
          <w:szCs w:val="24"/>
        </w:rPr>
        <w:t>выезда на постоянное место жительства в другое государство</w:t>
      </w:r>
    </w:p>
    <w:p w:rsidR="004A142E" w:rsidRDefault="004A142E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pBdr>
          <w:top w:val="single" w:sz="4" w:space="0" w:color="00000A"/>
        </w:pBdr>
        <w:spacing w:after="0" w:line="240" w:lineRule="auto"/>
        <w:ind w:left="56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отчество,</w:t>
      </w:r>
    </w:p>
    <w:p w:rsidR="004A142E" w:rsidRDefault="004A14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времени они проживают за границей)</w:t>
      </w: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Пребывание за границей (когда, где, с какой целью)</w:t>
      </w:r>
    </w:p>
    <w:p w:rsidR="004A142E" w:rsidRDefault="004A142E">
      <w:pPr>
        <w:pStyle w:val="Standard"/>
        <w:pBdr>
          <w:top w:val="single" w:sz="4" w:space="0" w:color="00000A"/>
        </w:pBdr>
        <w:tabs>
          <w:tab w:val="left" w:pos="14288"/>
        </w:tabs>
        <w:spacing w:after="0" w:line="240" w:lineRule="auto"/>
        <w:ind w:left="5783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Отношение к воинской обязанности и воинское звание</w:t>
      </w:r>
    </w:p>
    <w:p w:rsidR="004A142E" w:rsidRDefault="004A142E">
      <w:pPr>
        <w:pStyle w:val="Standard"/>
        <w:pBdr>
          <w:top w:val="single" w:sz="4" w:space="0" w:color="00000A"/>
        </w:pBdr>
        <w:tabs>
          <w:tab w:val="left" w:pos="14629"/>
        </w:tabs>
        <w:spacing w:after="0" w:line="240" w:lineRule="auto"/>
        <w:ind w:left="6124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 Домашний адрес (адрес регистрации, фактического проживания), номер телефона (либо иной вид связи)</w:t>
      </w:r>
    </w:p>
    <w:p w:rsidR="004A142E" w:rsidRDefault="004A142E">
      <w:pPr>
        <w:pStyle w:val="Standard"/>
        <w:pBdr>
          <w:top w:val="single" w:sz="4" w:space="0" w:color="00000A"/>
        </w:pBdr>
        <w:tabs>
          <w:tab w:val="left" w:pos="9679"/>
        </w:tabs>
        <w:spacing w:after="0" w:line="240" w:lineRule="auto"/>
        <w:ind w:left="1174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pBdr>
          <w:top w:val="single" w:sz="4" w:space="0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Паспорт или документ, его заменяющий</w:t>
      </w:r>
    </w:p>
    <w:p w:rsidR="004A142E" w:rsidRDefault="001279C0">
      <w:pPr>
        <w:pStyle w:val="Standard"/>
        <w:pBdr>
          <w:top w:val="single" w:sz="4" w:space="0" w:color="00000A"/>
        </w:pBdr>
        <w:tabs>
          <w:tab w:val="left" w:pos="13145"/>
        </w:tabs>
        <w:spacing w:after="0" w:line="240" w:lineRule="auto"/>
        <w:ind w:left="4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(серия, номер, кем и когда выдан)</w:t>
      </w: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Наличие заграничного паспорта</w:t>
      </w:r>
    </w:p>
    <w:p w:rsidR="004A142E" w:rsidRDefault="001279C0">
      <w:pPr>
        <w:pStyle w:val="Standard"/>
        <w:pBdr>
          <w:top w:val="single" w:sz="4" w:space="0" w:color="00000A"/>
        </w:pBdr>
        <w:spacing w:after="0" w:line="240" w:lineRule="auto"/>
        <w:ind w:left="37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(серия, номер, кем и когда выдан)</w:t>
      </w:r>
    </w:p>
    <w:p w:rsidR="004A142E" w:rsidRDefault="004A142E">
      <w:pPr>
        <w:pStyle w:val="Standard"/>
        <w:pBdr>
          <w:top w:val="single" w:sz="4" w:space="0" w:color="00000A"/>
        </w:pBdr>
        <w:spacing w:after="0" w:line="240" w:lineRule="auto"/>
        <w:ind w:left="3771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pBdr>
          <w:top w:val="single" w:sz="4" w:space="0" w:color="00000A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 Номер страхового свидетельства обязательного пенсионного страхования (если имеется)</w:t>
      </w: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ИНН (если имеется)</w:t>
      </w:r>
    </w:p>
    <w:p w:rsidR="004A142E" w:rsidRDefault="004A142E">
      <w:pPr>
        <w:pStyle w:val="Standard"/>
        <w:pBdr>
          <w:top w:val="single" w:sz="4" w:space="0" w:color="00000A"/>
        </w:pBdr>
        <w:spacing w:after="0" w:line="240" w:lineRule="auto"/>
        <w:ind w:left="2523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Дополнительные сведения (участие в выборных представительных органах, другая информация, которую желаете сообщить о себе)</w:t>
      </w:r>
    </w:p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23. Мне </w:t>
      </w:r>
      <w:r>
        <w:rPr>
          <w:rFonts w:ascii="Times New Roman" w:hAnsi="Times New Roman" w:cs="Times New Roman"/>
          <w:sz w:val="24"/>
          <w:szCs w:val="24"/>
        </w:rPr>
        <w:t xml:space="preserve">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4A142E" w:rsidRDefault="001279C0">
      <w:pPr>
        <w:pStyle w:val="Standard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</w:t>
      </w:r>
      <w:r>
        <w:rPr>
          <w:rFonts w:ascii="Times New Roman" w:hAnsi="Times New Roman" w:cs="Times New Roman"/>
          <w:sz w:val="24"/>
          <w:szCs w:val="24"/>
        </w:rPr>
        <w:t>ение в отношении меня проверочных мероприятий согласен (согласна).</w:t>
      </w:r>
    </w:p>
    <w:tbl>
      <w:tblPr>
        <w:tblW w:w="9147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9"/>
        <w:gridCol w:w="424"/>
        <w:gridCol w:w="284"/>
        <w:gridCol w:w="1984"/>
        <w:gridCol w:w="425"/>
        <w:gridCol w:w="317"/>
        <w:gridCol w:w="3225"/>
        <w:gridCol w:w="2319"/>
      </w:tblGrid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16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142E" w:rsidRDefault="001279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4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142E" w:rsidRDefault="001279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142E" w:rsidRDefault="001279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142E" w:rsidRDefault="001279C0">
            <w:pPr>
              <w:pStyle w:val="Standard"/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г.Подпись</w:t>
            </w:r>
          </w:p>
        </w:tc>
        <w:tc>
          <w:tcPr>
            <w:tcW w:w="2319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142E" w:rsidRDefault="004A14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84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91"/>
        <w:gridCol w:w="7493"/>
      </w:tblGrid>
      <w:tr w:rsidR="004A142E" w:rsidTr="004A142E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18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142E" w:rsidRDefault="001279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7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1279C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книжке, документам об образовании и воинской службе.</w:t>
            </w:r>
          </w:p>
        </w:tc>
      </w:tr>
    </w:tbl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84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4"/>
        <w:gridCol w:w="411"/>
        <w:gridCol w:w="275"/>
        <w:gridCol w:w="1920"/>
        <w:gridCol w:w="412"/>
        <w:gridCol w:w="306"/>
        <w:gridCol w:w="653"/>
        <w:gridCol w:w="1784"/>
        <w:gridCol w:w="3459"/>
      </w:tblGrid>
      <w:tr w:rsidR="004A142E" w:rsidTr="004A142E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142E" w:rsidRDefault="001279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11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142E" w:rsidRDefault="001279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20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142E" w:rsidRDefault="001279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142E" w:rsidRDefault="001279C0">
            <w:pPr>
              <w:pStyle w:val="Standard"/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84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4A142E">
            <w:pPr>
              <w:pStyle w:val="Standard"/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142E" w:rsidRDefault="001279C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фамилия лица, принявшего документ)</w:t>
            </w:r>
          </w:p>
        </w:tc>
      </w:tr>
    </w:tbl>
    <w:p w:rsidR="004A142E" w:rsidRDefault="004A14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pageBreakBefore/>
        <w:spacing w:after="0" w:line="240" w:lineRule="auto"/>
        <w:ind w:firstLine="39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конкурса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отбору кандидатур на должность</w:t>
      </w:r>
    </w:p>
    <w:p w:rsidR="004A142E" w:rsidRDefault="001279C0">
      <w:pPr>
        <w:pStyle w:val="Standard"/>
        <w:spacing w:after="0" w:line="240" w:lineRule="auto"/>
        <w:ind w:firstLine="397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</w:t>
      </w:r>
    </w:p>
    <w:p w:rsidR="004A142E" w:rsidRDefault="001279C0">
      <w:pPr>
        <w:pStyle w:val="Standard"/>
        <w:spacing w:after="0" w:line="240" w:lineRule="auto"/>
        <w:ind w:firstLine="397"/>
        <w:jc w:val="right"/>
      </w:pPr>
      <w:r>
        <w:rPr>
          <w:rFonts w:ascii="Times New Roman" w:hAnsi="Times New Roman" w:cs="Times New Roman"/>
          <w:sz w:val="24"/>
          <w:szCs w:val="24"/>
          <w:lang w:eastAsia="en-US"/>
        </w:rPr>
        <w:t>Медвенского района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4A142E" w:rsidRDefault="004A142E">
      <w:pPr>
        <w:pStyle w:val="Standard"/>
        <w:spacing w:after="0" w:line="240" w:lineRule="auto"/>
        <w:ind w:left="540" w:firstLine="397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  <w:spacing w:after="0" w:line="240" w:lineRule="auto"/>
        <w:ind w:left="540" w:firstLine="397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Standard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4A142E" w:rsidRDefault="001279C0">
      <w:pPr>
        <w:pStyle w:val="Standard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4A142E" w:rsidRDefault="001279C0">
      <w:pPr>
        <w:pStyle w:val="Standard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______________________________________________________________________,</w:t>
      </w:r>
    </w:p>
    <w:p w:rsidR="004A142E" w:rsidRDefault="001279C0">
      <w:pPr>
        <w:pStyle w:val="Standard"/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(фамилия, имя, отчество)</w:t>
      </w:r>
    </w:p>
    <w:p w:rsidR="004A142E" w:rsidRDefault="001279C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A142E" w:rsidRDefault="001279C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4A142E" w:rsidRDefault="001279C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___________ № _______________, выдан ___________________________,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(дата)</w:t>
      </w:r>
    </w:p>
    <w:p w:rsidR="004A142E" w:rsidRDefault="001279C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A142E" w:rsidRDefault="001279C0">
      <w:pPr>
        <w:pStyle w:val="Standard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(кем выдан)</w:t>
      </w:r>
    </w:p>
    <w:p w:rsidR="004A142E" w:rsidRDefault="001279C0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(фамилии, имени, отчества, года, месяца, даты и места рождения, адреса, семейного положения, образования, трудовой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другой информации), содержащихся в документах, представленных для участия в конкурсе на должность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конкурсной комиссией по проведению конкурса на должность 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</w:t>
      </w:r>
      <w:r>
        <w:rPr>
          <w:rFonts w:ascii="Times New Roman" w:hAnsi="Times New Roman" w:cs="Times New Roman"/>
          <w:sz w:val="24"/>
          <w:szCs w:val="24"/>
          <w:lang w:eastAsia="en-US"/>
        </w:rPr>
        <w:t>льсовета Медвенского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согласен(на), что мои персональные данные будут использоваться при проведении конкурса.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проинформирован, что под обработкой персональных данных понимаются действия(операции) с персональными данными, включая </w:t>
      </w:r>
      <w:r>
        <w:rPr>
          <w:rFonts w:ascii="Times New Roman" w:hAnsi="Times New Roman" w:cs="Times New Roman"/>
          <w:sz w:val="24"/>
          <w:szCs w:val="24"/>
        </w:rPr>
        <w:t>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исполнения Федерального закона от 27.07.2006 № 152-Ф</w:t>
      </w:r>
      <w:r>
        <w:rPr>
          <w:rFonts w:ascii="Times New Roman" w:hAnsi="Times New Roman" w:cs="Times New Roman"/>
          <w:sz w:val="24"/>
          <w:szCs w:val="24"/>
        </w:rPr>
        <w:t>З, конфиденциальность персональных данных соблюдается в рамках исполнения законодательства Российской Федерации.</w:t>
      </w:r>
    </w:p>
    <w:p w:rsidR="004A142E" w:rsidRDefault="001279C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4A142E" w:rsidRDefault="001279C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_________</w:t>
      </w:r>
      <w:r>
        <w:rPr>
          <w:rFonts w:ascii="Times New Roman" w:hAnsi="Times New Roman" w:cs="Times New Roman"/>
          <w:sz w:val="24"/>
          <w:szCs w:val="24"/>
        </w:rPr>
        <w:t>_____ /__________________/</w:t>
      </w:r>
    </w:p>
    <w:p w:rsidR="004A142E" w:rsidRDefault="001279C0">
      <w:pPr>
        <w:pStyle w:val="Standard"/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(дата)                                              (подпись)                        (Ф.И.О.)</w:t>
      </w:r>
    </w:p>
    <w:p w:rsidR="004A142E" w:rsidRDefault="001279C0">
      <w:pPr>
        <w:pStyle w:val="Standard"/>
        <w:pageBreakBefore/>
        <w:spacing w:after="0" w:line="240" w:lineRule="auto"/>
        <w:ind w:firstLine="39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конкурса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отбору кандидатур на должность</w:t>
      </w:r>
    </w:p>
    <w:p w:rsidR="004A142E" w:rsidRDefault="001279C0">
      <w:pPr>
        <w:pStyle w:val="Standard"/>
        <w:spacing w:after="0" w:line="240" w:lineRule="auto"/>
        <w:ind w:firstLine="397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</w:t>
      </w:r>
    </w:p>
    <w:p w:rsidR="004A142E" w:rsidRDefault="001279C0">
      <w:pPr>
        <w:pStyle w:val="Standard"/>
        <w:spacing w:after="0" w:line="240" w:lineRule="auto"/>
        <w:ind w:firstLine="397"/>
        <w:jc w:val="right"/>
      </w:pPr>
      <w:r>
        <w:rPr>
          <w:rFonts w:ascii="Times New Roman" w:hAnsi="Times New Roman" w:cs="Times New Roman"/>
          <w:sz w:val="24"/>
          <w:szCs w:val="24"/>
          <w:lang w:eastAsia="en-US"/>
        </w:rPr>
        <w:t>Медвенского райо</w:t>
      </w:r>
      <w:r>
        <w:rPr>
          <w:rFonts w:ascii="Times New Roman" w:hAnsi="Times New Roman" w:cs="Times New Roman"/>
          <w:sz w:val="24"/>
          <w:szCs w:val="24"/>
          <w:lang w:eastAsia="en-US"/>
        </w:rPr>
        <w:t>на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4A142E" w:rsidRDefault="004A142E">
      <w:pPr>
        <w:pStyle w:val="ConsPlusNormal"/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ConsPlusNormal"/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ПОДТВЕРЖДЕНИЕ</w:t>
      </w:r>
    </w:p>
    <w:p w:rsidR="004A142E" w:rsidRDefault="001279C0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документов на участие в конкурсе по отбору кандидатур</w:t>
      </w:r>
    </w:p>
    <w:p w:rsidR="004A142E" w:rsidRDefault="001279C0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должность Главы Паникинского сельсовета Медвенского района</w:t>
      </w:r>
    </w:p>
    <w:p w:rsidR="004A142E" w:rsidRDefault="004A142E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20___г.</w:t>
      </w:r>
    </w:p>
    <w:p w:rsidR="004A142E" w:rsidRDefault="001279C0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час. ______ мин.</w:t>
      </w:r>
    </w:p>
    <w:p w:rsidR="004A142E" w:rsidRDefault="004A142E">
      <w:pPr>
        <w:pStyle w:val="ConsPlusNormal"/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ConsPlusNormal"/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подтверждение выдано</w:t>
      </w:r>
    </w:p>
    <w:p w:rsidR="004A142E" w:rsidRDefault="001279C0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142E" w:rsidRDefault="001279C0">
      <w:pPr>
        <w:pStyle w:val="ConsPlusNormal"/>
        <w:spacing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(Ф.И.О.)</w:t>
      </w:r>
    </w:p>
    <w:p w:rsidR="004A142E" w:rsidRDefault="004A142E">
      <w:pPr>
        <w:pStyle w:val="ConsPlusNormal"/>
        <w:spacing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A142E" w:rsidRDefault="001279C0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 конкурсной комиссией приняты документы о его участии в конкурсе по отбору кандидатур на должность Главы Паникинского сельсовета Медвенского района Курской области.</w:t>
      </w:r>
    </w:p>
    <w:p w:rsidR="004A142E" w:rsidRDefault="004A142E">
      <w:pPr>
        <w:pStyle w:val="ConsPlusNormal"/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-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0"/>
        <w:gridCol w:w="7579"/>
        <w:gridCol w:w="1291"/>
      </w:tblGrid>
      <w:tr w:rsidR="004A142E" w:rsidTr="004A142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листов</w:t>
            </w: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документов на участие в конкурсе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Собственноручно заполненная и подписанная анкета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цветные фотографии размером 3x4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или документа, заменяющего паспорт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указанные в заявлении сведения о профессиональном образовании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трудовой книжки или иные документы подтверждающие трудовую (служебную) деятельность гражданина, заверенные нотариально или кадровыми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службами по месту работы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страхового свидетельства обязательного пенсионного страхования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 по месту жительства на территории Российской Федерации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 воинского учета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военнообязанных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за год,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редшествующий году участия в конкурсе, об имуществе и обязательствах имущественного характера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принадлежность к политической партии, иному общественному объединению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медицинского учреждения о наличии (отсутствии)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социально-экономического развития муниципального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«Паникинский сельсовет» Медвенского района Курской области на 5 лет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2E" w:rsidRDefault="001279C0">
            <w:pPr>
              <w:pStyle w:val="ConsPlusNormal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наличие (отсутствие) судимости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документы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8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2E" w:rsidRDefault="001279C0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A142E" w:rsidRDefault="004A142E">
      <w:pPr>
        <w:pStyle w:val="ConsPlusNormal"/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35"/>
        <w:gridCol w:w="4836"/>
      </w:tblGrid>
      <w:tr w:rsidR="004A142E" w:rsidTr="004A14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Принял:</w:t>
            </w:r>
          </w:p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конкурсной комиссии</w:t>
            </w:r>
          </w:p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(подпись,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Ф.И.О.)</w:t>
            </w:r>
          </w:p>
        </w:tc>
        <w:tc>
          <w:tcPr>
            <w:tcW w:w="4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Сдал:</w:t>
            </w:r>
          </w:p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(подпись, Ф.И.О.)</w:t>
            </w:r>
          </w:p>
        </w:tc>
      </w:tr>
    </w:tbl>
    <w:p w:rsidR="004A142E" w:rsidRDefault="004A142E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Heading1"/>
        <w:rPr>
          <w:rFonts w:eastAsia="Calibri"/>
          <w:sz w:val="24"/>
          <w:szCs w:val="24"/>
        </w:rPr>
      </w:pPr>
    </w:p>
    <w:p w:rsidR="004A142E" w:rsidRDefault="001279C0">
      <w:pPr>
        <w:pStyle w:val="Standard"/>
        <w:pageBreakBefore/>
        <w:spacing w:after="0" w:line="240" w:lineRule="auto"/>
        <w:ind w:firstLine="39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конкурса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отбору кандидатур на должность</w:t>
      </w:r>
    </w:p>
    <w:p w:rsidR="004A142E" w:rsidRDefault="001279C0">
      <w:pPr>
        <w:pStyle w:val="Standard"/>
        <w:spacing w:after="0" w:line="240" w:lineRule="auto"/>
        <w:ind w:firstLine="397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  <w:lang w:eastAsia="en-US"/>
        </w:rPr>
        <w:t>Паникинского сельсовета</w:t>
      </w:r>
    </w:p>
    <w:p w:rsidR="004A142E" w:rsidRDefault="001279C0">
      <w:pPr>
        <w:pStyle w:val="Standard"/>
        <w:spacing w:after="0" w:line="240" w:lineRule="auto"/>
        <w:ind w:firstLine="397"/>
        <w:jc w:val="right"/>
      </w:pPr>
      <w:r>
        <w:rPr>
          <w:rFonts w:ascii="Times New Roman" w:hAnsi="Times New Roman" w:cs="Times New Roman"/>
          <w:sz w:val="24"/>
          <w:szCs w:val="24"/>
          <w:lang w:eastAsia="en-US"/>
        </w:rPr>
        <w:t>Медвенского района</w:t>
      </w:r>
    </w:p>
    <w:p w:rsidR="004A142E" w:rsidRDefault="001279C0">
      <w:pPr>
        <w:pStyle w:val="Standard"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4A142E" w:rsidRDefault="004A142E">
      <w:pPr>
        <w:pStyle w:val="ConsPlusNormal"/>
        <w:spacing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ConsPlusNormal"/>
        <w:spacing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1279C0">
      <w:pPr>
        <w:pStyle w:val="ConsPlusNormal"/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БЮЛЛЕТЕНЬ</w:t>
      </w:r>
    </w:p>
    <w:p w:rsidR="004A142E" w:rsidRDefault="004A142E">
      <w:pPr>
        <w:pStyle w:val="ConsPlusNormal"/>
        <w:spacing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8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9"/>
        <w:gridCol w:w="2464"/>
        <w:gridCol w:w="2348"/>
        <w:gridCol w:w="2137"/>
        <w:gridCol w:w="2297"/>
        <w:gridCol w:w="82"/>
      </w:tblGrid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8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кандидата</w:t>
            </w:r>
          </w:p>
        </w:tc>
        <w:tc>
          <w:tcPr>
            <w:tcW w:w="6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82" w:type="dxa"/>
          </w:tcPr>
          <w:p w:rsidR="004A142E" w:rsidRDefault="004A142E">
            <w:pPr>
              <w:pStyle w:val="Standard"/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/>
        </w:tc>
        <w:tc>
          <w:tcPr>
            <w:tcW w:w="2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/>
        </w:tc>
        <w:tc>
          <w:tcPr>
            <w:tcW w:w="68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социально-экономического развития Паникинского сельсовета Медвенского района на 5 лет</w:t>
            </w: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/>
        </w:tc>
        <w:tc>
          <w:tcPr>
            <w:tcW w:w="2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/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возможности реализации на практике</w:t>
            </w:r>
          </w:p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0 до 10 баллов)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логичности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построения и доступности для понимания населением</w:t>
            </w:r>
          </w:p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0 до 10 баллов)</w:t>
            </w:r>
          </w:p>
        </w:tc>
        <w:tc>
          <w:tcPr>
            <w:tcW w:w="2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действующему законодательству</w:t>
            </w:r>
          </w:p>
          <w:p w:rsidR="004A142E" w:rsidRDefault="001279C0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0 до 10 баллов)</w:t>
            </w: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2E" w:rsidTr="004A142E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2E" w:rsidRDefault="004A142E">
            <w:pPr>
              <w:pStyle w:val="ConsPlusNormal"/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42E" w:rsidRDefault="004A142E">
      <w:pPr>
        <w:pStyle w:val="ConsPlusNormal"/>
        <w:spacing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4A142E" w:rsidRDefault="004A142E">
      <w:pPr>
        <w:pStyle w:val="Standard"/>
      </w:pPr>
    </w:p>
    <w:sectPr w:rsidR="004A142E" w:rsidSect="004A142E">
      <w:pgSz w:w="11906" w:h="16838"/>
      <w:pgMar w:top="1134" w:right="850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9C0" w:rsidRDefault="001279C0" w:rsidP="004A142E">
      <w:pPr>
        <w:spacing w:after="0" w:line="240" w:lineRule="auto"/>
      </w:pPr>
      <w:r>
        <w:separator/>
      </w:r>
    </w:p>
  </w:endnote>
  <w:endnote w:type="continuationSeparator" w:id="0">
    <w:p w:rsidR="001279C0" w:rsidRDefault="001279C0" w:rsidP="004A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9C0" w:rsidRDefault="001279C0" w:rsidP="004A142E">
      <w:pPr>
        <w:spacing w:after="0" w:line="240" w:lineRule="auto"/>
      </w:pPr>
      <w:r w:rsidRPr="004A142E">
        <w:rPr>
          <w:color w:val="000000"/>
        </w:rPr>
        <w:separator/>
      </w:r>
    </w:p>
  </w:footnote>
  <w:footnote w:type="continuationSeparator" w:id="0">
    <w:p w:rsidR="001279C0" w:rsidRDefault="001279C0" w:rsidP="004A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C2052"/>
    <w:multiLevelType w:val="multilevel"/>
    <w:tmpl w:val="4C7EF082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56B817C1"/>
    <w:multiLevelType w:val="multilevel"/>
    <w:tmpl w:val="D836476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42E"/>
    <w:rsid w:val="001279C0"/>
    <w:rsid w:val="004A142E"/>
    <w:rsid w:val="009D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142E"/>
    <w:pPr>
      <w:widowControl/>
    </w:pPr>
  </w:style>
  <w:style w:type="paragraph" w:styleId="a3">
    <w:name w:val="Title"/>
    <w:basedOn w:val="Standard"/>
    <w:next w:val="Textbody"/>
    <w:rsid w:val="004A142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4A142E"/>
    <w:pPr>
      <w:spacing w:after="120"/>
    </w:pPr>
  </w:style>
  <w:style w:type="paragraph" w:styleId="a4">
    <w:name w:val="Subtitle"/>
    <w:basedOn w:val="a3"/>
    <w:next w:val="Textbody"/>
    <w:rsid w:val="004A142E"/>
    <w:pPr>
      <w:jc w:val="center"/>
    </w:pPr>
    <w:rPr>
      <w:i/>
      <w:iCs/>
    </w:rPr>
  </w:style>
  <w:style w:type="paragraph" w:styleId="a5">
    <w:name w:val="List"/>
    <w:basedOn w:val="Textbody"/>
    <w:rsid w:val="004A142E"/>
    <w:rPr>
      <w:rFonts w:cs="Mangal"/>
    </w:rPr>
  </w:style>
  <w:style w:type="paragraph" w:customStyle="1" w:styleId="Caption">
    <w:name w:val="Caption"/>
    <w:basedOn w:val="Standard"/>
    <w:rsid w:val="004A1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A142E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4A142E"/>
    <w:pPr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Heading2">
    <w:name w:val="Heading 2"/>
    <w:basedOn w:val="Standard"/>
    <w:next w:val="Textbody"/>
    <w:rsid w:val="004A142E"/>
    <w:pPr>
      <w:keepNext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5">
    <w:name w:val="Heading 5"/>
    <w:basedOn w:val="Standard"/>
    <w:next w:val="Textbody"/>
    <w:rsid w:val="004A142E"/>
    <w:pPr>
      <w:keepNext/>
      <w:spacing w:before="200" w:after="0"/>
      <w:outlineLvl w:val="4"/>
    </w:pPr>
    <w:rPr>
      <w:rFonts w:ascii="Cambria" w:hAnsi="Cambria"/>
      <w:color w:val="243F60"/>
    </w:rPr>
  </w:style>
  <w:style w:type="paragraph" w:customStyle="1" w:styleId="consplustitle">
    <w:name w:val="consplustitle"/>
    <w:basedOn w:val="Standard"/>
    <w:rsid w:val="004A142E"/>
  </w:style>
  <w:style w:type="paragraph" w:styleId="a6">
    <w:name w:val="List Paragraph"/>
    <w:basedOn w:val="Standard"/>
    <w:rsid w:val="004A142E"/>
  </w:style>
  <w:style w:type="paragraph" w:customStyle="1" w:styleId="ConsPlusNormal">
    <w:name w:val="ConsPlusNormal"/>
    <w:rsid w:val="004A142E"/>
  </w:style>
  <w:style w:type="paragraph" w:styleId="a7">
    <w:name w:val="No Spacing"/>
    <w:rsid w:val="004A142E"/>
  </w:style>
  <w:style w:type="paragraph" w:customStyle="1" w:styleId="1">
    <w:name w:val="Абзац списка1"/>
    <w:basedOn w:val="Standard"/>
    <w:rsid w:val="004A142E"/>
  </w:style>
  <w:style w:type="paragraph" w:customStyle="1" w:styleId="TableContents">
    <w:name w:val="Table Contents"/>
    <w:basedOn w:val="Standard"/>
    <w:rsid w:val="004A142E"/>
    <w:pPr>
      <w:suppressLineNumbers/>
    </w:pPr>
  </w:style>
  <w:style w:type="character" w:customStyle="1" w:styleId="10">
    <w:name w:val="Заголовок 1 Знак"/>
    <w:basedOn w:val="a0"/>
    <w:rsid w:val="004A142E"/>
  </w:style>
  <w:style w:type="character" w:customStyle="1" w:styleId="2">
    <w:name w:val="Заголовок 2 Знак"/>
    <w:basedOn w:val="a0"/>
    <w:rsid w:val="004A142E"/>
  </w:style>
  <w:style w:type="character" w:customStyle="1" w:styleId="grame">
    <w:name w:val="grame"/>
    <w:basedOn w:val="a0"/>
    <w:rsid w:val="004A142E"/>
  </w:style>
  <w:style w:type="character" w:customStyle="1" w:styleId="Internetlink">
    <w:name w:val="Internet link"/>
    <w:basedOn w:val="a0"/>
    <w:rsid w:val="004A142E"/>
    <w:rPr>
      <w:color w:val="0000FF"/>
      <w:u w:val="single"/>
    </w:rPr>
  </w:style>
  <w:style w:type="character" w:customStyle="1" w:styleId="5">
    <w:name w:val="Заголовок 5 Знак"/>
    <w:basedOn w:val="a0"/>
    <w:rsid w:val="004A142E"/>
  </w:style>
  <w:style w:type="numbering" w:customStyle="1" w:styleId="WWNum1">
    <w:name w:val="WWNum1"/>
    <w:basedOn w:val="a2"/>
    <w:rsid w:val="004A142E"/>
    <w:pPr>
      <w:numPr>
        <w:numId w:val="1"/>
      </w:numPr>
    </w:pPr>
  </w:style>
  <w:style w:type="numbering" w:customStyle="1" w:styleId="WWNum2">
    <w:name w:val="WWNum2"/>
    <w:basedOn w:val="a2"/>
    <w:rsid w:val="004A142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6A59B804C6E8BE48290C0D7E22BCD8C058662B57F3D02AE44902B48FZBW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7858</Words>
  <Characters>44797</Characters>
  <Application>Microsoft Office Word</Application>
  <DocSecurity>0</DocSecurity>
  <Lines>373</Lines>
  <Paragraphs>105</Paragraphs>
  <ScaleCrop>false</ScaleCrop>
  <Company/>
  <LinksUpToDate>false</LinksUpToDate>
  <CharactersWithSpaces>52550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2023-09-04T10:39:00Z</dcterms:created>
  <dcterms:modified xsi:type="dcterms:W3CDTF">2023-09-04T10:39:00Z</dcterms:modified>
</cp:coreProperties>
</file>