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85" w:rsidRDefault="00A55E94">
      <w:pPr>
        <w:pStyle w:val="a3"/>
        <w:rPr>
          <w:rFonts w:eastAsia="Times New Roman" w:cs="Times New Roman"/>
          <w:b/>
          <w:bCs/>
          <w:sz w:val="36"/>
          <w:szCs w:val="24"/>
        </w:rPr>
      </w:pPr>
      <w:r>
        <w:rPr>
          <w:rFonts w:eastAsia="Times New Roman" w:cs="Times New Roman"/>
          <w:b/>
          <w:bCs/>
          <w:sz w:val="36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 РОССИЙСКАЯ   ФЕДЕРАЦИЯ</w:t>
      </w:r>
    </w:p>
    <w:p w:rsidR="00260885" w:rsidRDefault="00A55E94">
      <w:pPr>
        <w:pStyle w:val="Standard"/>
        <w:tabs>
          <w:tab w:val="left" w:pos="7538"/>
        </w:tabs>
        <w:ind w:left="-30"/>
        <w:jc w:val="center"/>
        <w:rPr>
          <w:b/>
          <w:bCs/>
          <w:sz w:val="36"/>
        </w:rPr>
      </w:pPr>
      <w:r>
        <w:rPr>
          <w:b/>
          <w:bCs/>
          <w:sz w:val="36"/>
        </w:rPr>
        <w:t>КУРСКАЯ   ОБЛАСТЬ   МЕДВЕНСКИЙ   РАЙОН</w:t>
      </w:r>
    </w:p>
    <w:p w:rsidR="00260885" w:rsidRDefault="00A55E94">
      <w:pPr>
        <w:pStyle w:val="Standard"/>
        <w:tabs>
          <w:tab w:val="left" w:pos="756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АДМИНИСТРАЦИЯ  </w:t>
      </w:r>
    </w:p>
    <w:p w:rsidR="00260885" w:rsidRDefault="00A55E94">
      <w:pPr>
        <w:pStyle w:val="Standard"/>
        <w:tabs>
          <w:tab w:val="left" w:pos="756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ПАНИКИНСКОГО   СЕЛЬСОВЕТА</w:t>
      </w:r>
    </w:p>
    <w:p w:rsidR="00260885" w:rsidRDefault="00260885">
      <w:pPr>
        <w:pStyle w:val="Standard"/>
        <w:tabs>
          <w:tab w:val="left" w:pos="7568"/>
        </w:tabs>
      </w:pPr>
    </w:p>
    <w:p w:rsidR="00260885" w:rsidRDefault="00A55E94">
      <w:pPr>
        <w:pStyle w:val="Heading1"/>
        <w:tabs>
          <w:tab w:val="left" w:pos="0"/>
        </w:tabs>
      </w:pPr>
      <w:r>
        <w:t>РАСПОРЯЖЕНИЕ</w:t>
      </w:r>
    </w:p>
    <w:p w:rsidR="00260885" w:rsidRDefault="00260885">
      <w:pPr>
        <w:pStyle w:val="Standard"/>
        <w:tabs>
          <w:tab w:val="left" w:pos="7568"/>
        </w:tabs>
      </w:pPr>
    </w:p>
    <w:p w:rsidR="00260885" w:rsidRDefault="00A55E94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05.02.2018 года                             №</w:t>
      </w:r>
      <w:r>
        <w:rPr>
          <w:b/>
          <w:bCs/>
          <w:sz w:val="26"/>
          <w:szCs w:val="26"/>
        </w:rPr>
        <w:t xml:space="preserve"> 6-ра </w:t>
      </w:r>
      <w:r>
        <w:rPr>
          <w:b/>
          <w:bCs/>
          <w:sz w:val="28"/>
        </w:rPr>
        <w:t xml:space="preserve">                                                                   </w:t>
      </w:r>
    </w:p>
    <w:p w:rsidR="00260885" w:rsidRDefault="00A55E94">
      <w:pPr>
        <w:pStyle w:val="Standard"/>
        <w:rPr>
          <w:b/>
          <w:sz w:val="26"/>
          <w:szCs w:val="26"/>
        </w:rPr>
      </w:pPr>
      <w:r>
        <w:rPr>
          <w:b/>
          <w:sz w:val="26"/>
          <w:szCs w:val="26"/>
        </w:rPr>
        <w:t>Об определении помещений для проведения</w:t>
      </w:r>
    </w:p>
    <w:p w:rsidR="00260885" w:rsidRDefault="00A55E94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агитационных публичных мероприятий</w:t>
      </w:r>
    </w:p>
    <w:p w:rsidR="00260885" w:rsidRDefault="00260885">
      <w:pPr>
        <w:pStyle w:val="Standard"/>
        <w:tabs>
          <w:tab w:val="left" w:pos="720"/>
          <w:tab w:val="left" w:pos="7568"/>
        </w:tabs>
        <w:rPr>
          <w:sz w:val="26"/>
          <w:szCs w:val="26"/>
        </w:rPr>
      </w:pPr>
    </w:p>
    <w:p w:rsidR="00260885" w:rsidRDefault="00260885">
      <w:pPr>
        <w:pStyle w:val="Standard"/>
        <w:tabs>
          <w:tab w:val="left" w:pos="720"/>
          <w:tab w:val="left" w:pos="7568"/>
        </w:tabs>
        <w:rPr>
          <w:sz w:val="26"/>
          <w:szCs w:val="26"/>
        </w:rPr>
      </w:pPr>
    </w:p>
    <w:p w:rsidR="00260885" w:rsidRDefault="00A55E94">
      <w:pPr>
        <w:pStyle w:val="Standard"/>
        <w:tabs>
          <w:tab w:val="left" w:pos="-690"/>
        </w:tabs>
        <w:ind w:left="-720" w:firstLine="141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</w:t>
      </w:r>
    </w:p>
    <w:p w:rsidR="00260885" w:rsidRDefault="00A55E94">
      <w:pPr>
        <w:pStyle w:val="Standard"/>
        <w:ind w:firstLine="709"/>
        <w:jc w:val="both"/>
      </w:pPr>
      <w:r>
        <w:rPr>
          <w:sz w:val="28"/>
          <w:szCs w:val="28"/>
        </w:rPr>
        <w:t xml:space="preserve">В соответствии со статьей 53 Федерального закона «Об основных гарантиях избирательных прав и права на участие в референдуме граждан Российской Федерации», в целях оказания </w:t>
      </w:r>
      <w:r>
        <w:rPr>
          <w:color w:val="000000"/>
          <w:sz w:val="28"/>
          <w:szCs w:val="28"/>
          <w:shd w:val="clear" w:color="auto" w:fill="FFFFFF"/>
        </w:rPr>
        <w:t>содействия зарегистрированны</w:t>
      </w:r>
      <w:r>
        <w:rPr>
          <w:color w:val="000000"/>
          <w:sz w:val="28"/>
          <w:szCs w:val="28"/>
          <w:shd w:val="clear" w:color="auto" w:fill="FFFFFF"/>
        </w:rPr>
        <w:t>м кандидатам, избирательным объединениям и иным группам участников референдума в организации и проведении агитационных публичных мероприятий в период проведения избирательных кампаний по Президента Российской Федерации:</w:t>
      </w:r>
    </w:p>
    <w:p w:rsidR="00260885" w:rsidRDefault="00A55E94">
      <w:pPr>
        <w:pStyle w:val="Standard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1.Определить следующие помещения для</w:t>
      </w:r>
      <w:r>
        <w:rPr>
          <w:color w:val="000000"/>
          <w:sz w:val="28"/>
          <w:szCs w:val="28"/>
          <w:shd w:val="clear" w:color="auto" w:fill="FFFFFF"/>
        </w:rPr>
        <w:t xml:space="preserve"> организации и проведения агитационных публичных мероприятий в период проведения избирательных кампаний по выборам Президента Российской Федерации:</w:t>
      </w:r>
    </w:p>
    <w:p w:rsidR="00260885" w:rsidRDefault="00A55E94">
      <w:pPr>
        <w:pStyle w:val="Standard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МКУК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Паникинский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сельский Дом культуры»;</w:t>
      </w:r>
    </w:p>
    <w:p w:rsidR="00260885" w:rsidRDefault="00A55E94">
      <w:pPr>
        <w:pStyle w:val="Standard"/>
        <w:tabs>
          <w:tab w:val="left" w:pos="7568"/>
        </w:tabs>
        <w:ind w:firstLine="6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2.Направить настоящее распоряжение в территориальную </w:t>
      </w:r>
      <w:r>
        <w:rPr>
          <w:color w:val="000000"/>
          <w:sz w:val="28"/>
          <w:szCs w:val="28"/>
          <w:shd w:val="clear" w:color="auto" w:fill="FFFFFF"/>
        </w:rPr>
        <w:t xml:space="preserve">избирательную комиссию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Медвенского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и разместить на официальном сайте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Паникинского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Медвенского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в сети Интернет.</w:t>
      </w:r>
    </w:p>
    <w:p w:rsidR="00260885" w:rsidRDefault="00260885">
      <w:pPr>
        <w:pStyle w:val="Standard"/>
        <w:tabs>
          <w:tab w:val="left" w:pos="7568"/>
        </w:tabs>
        <w:jc w:val="both"/>
        <w:rPr>
          <w:sz w:val="28"/>
        </w:rPr>
      </w:pPr>
    </w:p>
    <w:p w:rsidR="00260885" w:rsidRDefault="00260885">
      <w:pPr>
        <w:pStyle w:val="Standard"/>
        <w:tabs>
          <w:tab w:val="left" w:pos="7568"/>
        </w:tabs>
        <w:jc w:val="both"/>
        <w:rPr>
          <w:sz w:val="28"/>
        </w:rPr>
      </w:pPr>
    </w:p>
    <w:p w:rsidR="00260885" w:rsidRDefault="00260885">
      <w:pPr>
        <w:pStyle w:val="Standard"/>
        <w:tabs>
          <w:tab w:val="left" w:pos="7568"/>
        </w:tabs>
        <w:jc w:val="both"/>
        <w:rPr>
          <w:sz w:val="28"/>
        </w:rPr>
      </w:pPr>
    </w:p>
    <w:p w:rsidR="00260885" w:rsidRDefault="00A55E94">
      <w:pPr>
        <w:pStyle w:val="Standard"/>
        <w:tabs>
          <w:tab w:val="left" w:pos="7568"/>
        </w:tabs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                                         А.А.Горбачев</w:t>
      </w:r>
    </w:p>
    <w:sectPr w:rsidR="00260885" w:rsidSect="00260885">
      <w:pgSz w:w="11905" w:h="16837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E94" w:rsidRDefault="00A55E94" w:rsidP="00260885">
      <w:r>
        <w:separator/>
      </w:r>
    </w:p>
  </w:endnote>
  <w:endnote w:type="continuationSeparator" w:id="0">
    <w:p w:rsidR="00A55E94" w:rsidRDefault="00A55E94" w:rsidP="00260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E94" w:rsidRDefault="00A55E94" w:rsidP="00260885">
      <w:r w:rsidRPr="00260885">
        <w:rPr>
          <w:color w:val="000000"/>
        </w:rPr>
        <w:separator/>
      </w:r>
    </w:p>
  </w:footnote>
  <w:footnote w:type="continuationSeparator" w:id="0">
    <w:p w:rsidR="00A55E94" w:rsidRDefault="00A55E94" w:rsidP="00260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D3D0C"/>
    <w:multiLevelType w:val="multilevel"/>
    <w:tmpl w:val="62362E8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7DCD70BD"/>
    <w:multiLevelType w:val="multilevel"/>
    <w:tmpl w:val="B8E0E69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885"/>
    <w:rsid w:val="00260885"/>
    <w:rsid w:val="00A55E94"/>
    <w:rsid w:val="00AD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0885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Standard"/>
    <w:rsid w:val="00260885"/>
    <w:rPr>
      <w:sz w:val="28"/>
    </w:rPr>
  </w:style>
  <w:style w:type="paragraph" w:customStyle="1" w:styleId="Textbodyindent">
    <w:name w:val="Text body indent"/>
    <w:basedOn w:val="Standard"/>
    <w:rsid w:val="00260885"/>
    <w:pPr>
      <w:ind w:left="900"/>
    </w:pPr>
    <w:rPr>
      <w:sz w:val="28"/>
    </w:rPr>
  </w:style>
  <w:style w:type="paragraph" w:styleId="a3">
    <w:name w:val="Title"/>
    <w:basedOn w:val="Standard"/>
    <w:next w:val="Textbody"/>
    <w:rsid w:val="002608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a3"/>
    <w:next w:val="Textbody"/>
    <w:rsid w:val="00260885"/>
    <w:pPr>
      <w:jc w:val="center"/>
    </w:pPr>
    <w:rPr>
      <w:i/>
      <w:iCs/>
    </w:rPr>
  </w:style>
  <w:style w:type="paragraph" w:customStyle="1" w:styleId="Heading1">
    <w:name w:val="Heading 1"/>
    <w:basedOn w:val="Standard"/>
    <w:next w:val="Standard"/>
    <w:rsid w:val="00260885"/>
    <w:pPr>
      <w:keepNext/>
      <w:tabs>
        <w:tab w:val="left" w:pos="7568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260885"/>
    <w:pPr>
      <w:keepNext/>
      <w:tabs>
        <w:tab w:val="left" w:pos="7568"/>
      </w:tabs>
      <w:jc w:val="center"/>
      <w:outlineLvl w:val="1"/>
    </w:pPr>
    <w:rPr>
      <w:b/>
      <w:bCs/>
      <w:sz w:val="32"/>
    </w:rPr>
  </w:style>
  <w:style w:type="paragraph" w:customStyle="1" w:styleId="Heading3">
    <w:name w:val="Heading 3"/>
    <w:basedOn w:val="Standard"/>
    <w:next w:val="Standard"/>
    <w:rsid w:val="00260885"/>
    <w:pPr>
      <w:keepNext/>
      <w:tabs>
        <w:tab w:val="left" w:pos="7568"/>
      </w:tabs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260885"/>
    <w:pPr>
      <w:keepNext/>
      <w:tabs>
        <w:tab w:val="left" w:pos="7568"/>
      </w:tabs>
      <w:outlineLvl w:val="3"/>
    </w:pPr>
    <w:rPr>
      <w:sz w:val="28"/>
    </w:rPr>
  </w:style>
  <w:style w:type="paragraph" w:styleId="a5">
    <w:name w:val="List"/>
    <w:basedOn w:val="Textbody"/>
    <w:rsid w:val="00260885"/>
    <w:rPr>
      <w:rFonts w:ascii="Arial" w:hAnsi="Arial" w:cs="Tahoma"/>
    </w:rPr>
  </w:style>
  <w:style w:type="paragraph" w:customStyle="1" w:styleId="Caption">
    <w:name w:val="Caption"/>
    <w:basedOn w:val="Standard"/>
    <w:rsid w:val="0026088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ex">
    <w:name w:val="Index"/>
    <w:basedOn w:val="Standard"/>
    <w:rsid w:val="00260885"/>
    <w:pPr>
      <w:suppressLineNumbers/>
    </w:pPr>
    <w:rPr>
      <w:rFonts w:ascii="Arial" w:hAnsi="Arial" w:cs="Tahoma"/>
    </w:rPr>
  </w:style>
  <w:style w:type="paragraph" w:styleId="2">
    <w:name w:val="Body Text Indent 2"/>
    <w:basedOn w:val="Standard"/>
    <w:rsid w:val="00260885"/>
    <w:pPr>
      <w:ind w:left="300"/>
      <w:jc w:val="both"/>
    </w:pPr>
    <w:rPr>
      <w:b/>
      <w:bCs/>
      <w:sz w:val="28"/>
    </w:rPr>
  </w:style>
  <w:style w:type="character" w:customStyle="1" w:styleId="Absatz-Standardschriftart">
    <w:name w:val="Absatz-Standardschriftart"/>
    <w:rsid w:val="00260885"/>
  </w:style>
  <w:style w:type="character" w:customStyle="1" w:styleId="WW8Num3z0">
    <w:name w:val="WW8Num3z0"/>
    <w:rsid w:val="00260885"/>
    <w:rPr>
      <w:sz w:val="24"/>
    </w:rPr>
  </w:style>
  <w:style w:type="character" w:customStyle="1" w:styleId="BulletSymbols">
    <w:name w:val="Bullet Symbols"/>
    <w:rsid w:val="00260885"/>
    <w:rPr>
      <w:rFonts w:ascii="OpenSymbol" w:eastAsia="OpenSymbol" w:hAnsi="OpenSymbol" w:cs="OpenSymbol"/>
    </w:rPr>
  </w:style>
  <w:style w:type="numbering" w:customStyle="1" w:styleId="WW8Num1">
    <w:name w:val="WW8Num1"/>
    <w:basedOn w:val="a2"/>
    <w:rsid w:val="00260885"/>
    <w:pPr>
      <w:numPr>
        <w:numId w:val="1"/>
      </w:numPr>
    </w:pPr>
  </w:style>
  <w:style w:type="numbering" w:customStyle="1" w:styleId="WW8Num2">
    <w:name w:val="WW8Num2"/>
    <w:basedOn w:val="a2"/>
    <w:rsid w:val="00260885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Канунников</dc:creator>
  <cp:lastModifiedBy>master</cp:lastModifiedBy>
  <cp:revision>2</cp:revision>
  <cp:lastPrinted>2018-02-05T11:43:00Z</cp:lastPrinted>
  <dcterms:created xsi:type="dcterms:W3CDTF">2023-09-04T17:46:00Z</dcterms:created>
  <dcterms:modified xsi:type="dcterms:W3CDTF">2023-09-04T17:46:00Z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