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5" w:rsidRDefault="0071003E">
      <w:pPr>
        <w:pStyle w:val="a3"/>
      </w:pPr>
      <w:r>
        <w:rPr>
          <w:b/>
          <w:sz w:val="36"/>
        </w:rPr>
        <w:t>РОССИЙСКАЯ ФЕДЕРАЦИЯ</w:t>
      </w:r>
    </w:p>
    <w:p w:rsidR="00BB4C25" w:rsidRDefault="0071003E">
      <w:pPr>
        <w:pStyle w:val="a3"/>
      </w:pPr>
      <w:r>
        <w:rPr>
          <w:b/>
          <w:sz w:val="36"/>
        </w:rPr>
        <w:t>КУРСКАЯ ОБЛАСТЬ МЕДВЕНСКИЙ РАЙОН</w:t>
      </w:r>
    </w:p>
    <w:p w:rsidR="00BB4C25" w:rsidRDefault="0071003E">
      <w:pPr>
        <w:pStyle w:val="a3"/>
      </w:pPr>
      <w:r>
        <w:rPr>
          <w:b/>
          <w:sz w:val="36"/>
        </w:rPr>
        <w:t>СОБРАНИЕ ДЕПУТАТОВ</w:t>
      </w:r>
    </w:p>
    <w:p w:rsidR="00BB4C25" w:rsidRDefault="0071003E">
      <w:pPr>
        <w:pStyle w:val="a3"/>
      </w:pPr>
      <w:r>
        <w:rPr>
          <w:b/>
          <w:sz w:val="36"/>
          <w:szCs w:val="36"/>
        </w:rPr>
        <w:t>ПАНИКИНСКОГО СЕЛЬСОВЕТА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2018 года                             №</w:t>
      </w:r>
    </w:p>
    <w:p w:rsidR="00BB4C25" w:rsidRDefault="00BB4C25">
      <w:pPr>
        <w:pStyle w:val="Standard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right="41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учреждении печатного средства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массовой информации органов местного самоуправления Паникинского сельсовета Медвенского района</w:t>
      </w:r>
    </w:p>
    <w:p w:rsidR="00BB4C25" w:rsidRDefault="00BB4C25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C25" w:rsidRDefault="00BB4C25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«Паникинский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в целях реализации конституционных прав граждан на доступ к информации о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Паникинского сельсовета Медвенского района РЕШИЛО:</w:t>
      </w:r>
    </w:p>
    <w:p w:rsidR="00BB4C25" w:rsidRDefault="0071003E">
      <w:pPr>
        <w:pStyle w:val="Standard"/>
        <w:spacing w:after="0" w:line="240" w:lineRule="auto"/>
        <w:ind w:firstLine="725"/>
        <w:jc w:val="both"/>
      </w:pPr>
      <w:r>
        <w:rPr>
          <w:rFonts w:ascii="Times New Roman" w:hAnsi="Times New Roman" w:cs="Times New Roman"/>
          <w:sz w:val="28"/>
          <w:szCs w:val="28"/>
        </w:rPr>
        <w:t>1. Учредить печатное средство массовой информации органов местного самоуправления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для опубликования муниципальных правовых актов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района, обсуждения проектов муниципальных правовых актов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по вопросам местного значения, доведения до с</w:t>
      </w:r>
      <w:r>
        <w:rPr>
          <w:rFonts w:ascii="Times New Roman" w:hAnsi="Times New Roman" w:cs="Times New Roman"/>
          <w:sz w:val="28"/>
          <w:szCs w:val="28"/>
        </w:rPr>
        <w:t>ведения жителей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официальной информации о социально-экономическом и культурном развитии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района, о развитии его общественной инфраструктуры и иной официальной информации - Вестник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решения – Вестник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Устав редакции печатного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 органов местного самоуправления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– Вестник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Определить учредителем Вестника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Собрание депутатов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</w:t>
      </w:r>
      <w:r>
        <w:rPr>
          <w:rFonts w:ascii="Times New Roman" w:hAnsi="Times New Roman" w:cs="Times New Roman"/>
          <w:sz w:val="28"/>
          <w:szCs w:val="28"/>
        </w:rPr>
        <w:t>она Курской области.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 Возложить функции по организации, изданию и распространению изданий Вестника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Паникинского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Главе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Ку</w:t>
      </w:r>
      <w:r>
        <w:rPr>
          <w:rFonts w:ascii="Times New Roman" w:hAnsi="Times New Roman" w:cs="Times New Roman"/>
          <w:sz w:val="28"/>
          <w:szCs w:val="28"/>
        </w:rPr>
        <w:t>рской области (А.А.Горбачеву) определить главного редактора Вестника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состав редакционной коллегии, отвечающей за подготовку к изданию и информационное содержание каждого выпуска Вестника Паникинского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обнародования (опубликования).</w:t>
      </w: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Паникинского сельсовета</w:t>
      </w: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Ю.Н.Танков</w:t>
      </w: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BB4C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</w:t>
      </w:r>
      <w:r>
        <w:rPr>
          <w:rFonts w:ascii="Times New Roman" w:eastAsia="Times New Roman" w:hAnsi="Times New Roman" w:cs="Times New Roman"/>
          <w:sz w:val="28"/>
          <w:szCs w:val="28"/>
        </w:rPr>
        <w:t>кого сельсовета</w:t>
      </w:r>
    </w:p>
    <w:p w:rsidR="00BB4C25" w:rsidRDefault="0071003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А.А.Горбачев</w:t>
      </w:r>
    </w:p>
    <w:p w:rsidR="00BB4C25" w:rsidRDefault="0071003E">
      <w:pPr>
        <w:pStyle w:val="ConsPlusDocList"/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B4C25" w:rsidRDefault="0071003E">
      <w:pPr>
        <w:pStyle w:val="a5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Собрания депутатов</w:t>
      </w:r>
    </w:p>
    <w:p w:rsidR="00BB4C25" w:rsidRDefault="0071003E">
      <w:pPr>
        <w:pStyle w:val="a5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Паникинского сельсовета</w:t>
      </w:r>
    </w:p>
    <w:p w:rsidR="00BB4C25" w:rsidRDefault="0071003E">
      <w:pPr>
        <w:pStyle w:val="a5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Медвенского района</w:t>
      </w:r>
    </w:p>
    <w:p w:rsidR="00BB4C25" w:rsidRDefault="0071003E">
      <w:pPr>
        <w:pStyle w:val="a5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года №</w:t>
      </w:r>
    </w:p>
    <w:p w:rsidR="00BB4C25" w:rsidRDefault="00BB4C25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C25" w:rsidRDefault="00BB4C2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BB4C25" w:rsidRDefault="00BB4C2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печатного средства </w:t>
      </w:r>
      <w:r>
        <w:rPr>
          <w:rFonts w:ascii="Times New Roman" w:hAnsi="Times New Roman" w:cs="Times New Roman"/>
          <w:b/>
          <w:sz w:val="24"/>
          <w:szCs w:val="24"/>
        </w:rPr>
        <w:t>массовой информации органов местного самоуправления Паникинского сельсовета Медвенского района - Вестник Паникинского сельсовета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4C25" w:rsidRDefault="00BB4C25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1.1.Вестник Паникинского сельсовета является средством массовой информации, периодическим печатным издание</w:t>
      </w:r>
      <w:r>
        <w:rPr>
          <w:rFonts w:ascii="Times New Roman" w:hAnsi="Times New Roman" w:cs="Times New Roman"/>
          <w:sz w:val="24"/>
          <w:szCs w:val="24"/>
        </w:rPr>
        <w:t>м, издаваемым для опубликования муниципальных правовых актов Паникинского сельсовета Медвенского района, обсуждения проектов муниципальных правовых актов Паникинского сельсовета Медвенского района по вопросам местного значения, доведения до сведения жителе</w:t>
      </w:r>
      <w:r>
        <w:rPr>
          <w:rFonts w:ascii="Times New Roman" w:hAnsi="Times New Roman" w:cs="Times New Roman"/>
          <w:sz w:val="24"/>
          <w:szCs w:val="24"/>
        </w:rPr>
        <w:t>й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Вестник Паникинского сельсовета является </w:t>
      </w:r>
      <w:r>
        <w:rPr>
          <w:rFonts w:ascii="Times New Roman" w:hAnsi="Times New Roman" w:cs="Times New Roman"/>
          <w:sz w:val="24"/>
          <w:szCs w:val="24"/>
        </w:rPr>
        <w:t>средством массовой информации в форме малотиражного периодического печатного издания органов местного самоуправления Паникинского сельсовета Медвенского района.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1.3. Вестник Паникинского сельсовета издается на русском языке и распространяется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«Паникинский 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А4.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Издание Вестни</w:t>
      </w:r>
      <w:r>
        <w:rPr>
          <w:rFonts w:ascii="Times New Roman" w:hAnsi="Times New Roman" w:cs="Times New Roman"/>
          <w:sz w:val="24"/>
          <w:szCs w:val="24"/>
        </w:rPr>
        <w:t>ка Паникинского сельсовета осуществляется за счет средств, предусмотренных в бюджете муниципального образования «Паникинский сельсовет» Медвенского района Курской области на соответствующий финансовый год на компьютерном оборудовании Администрации Паникинс</w:t>
      </w:r>
      <w:r>
        <w:rPr>
          <w:rFonts w:ascii="Times New Roman" w:hAnsi="Times New Roman" w:cs="Times New Roman"/>
          <w:sz w:val="24"/>
          <w:szCs w:val="24"/>
        </w:rPr>
        <w:t>кого сельсовета Медвенского района Курской области.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1.4.Распространение Вестника Паникинского сельсовета осуществляется бесплатно.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1.5. Официальное полное наименование Вестника Паникинского сельсовета: Вестник Паникинского сельсовета.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1.6. Учредителем Вест</w:t>
      </w:r>
      <w:r>
        <w:rPr>
          <w:rFonts w:ascii="Times New Roman" w:hAnsi="Times New Roman" w:cs="Times New Roman"/>
          <w:sz w:val="24"/>
          <w:szCs w:val="24"/>
        </w:rPr>
        <w:t>ника является Собрание депутатов Паникинского сельсовета Медвенского района Курской области.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Функции по изготовлению и распространению информационных материалов в Вестнике Паникинского сельсовета передаются Администрации Паникинского сельсовета Медвенског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1.7.Юридический адрес редакции: 307054, Курская область, Медвенский район, село Паники, д.163г.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1.8. В соответствии со статьей 12 Закона Российской Федерации от 27 декабря 1991 года №2124-1 «О средствах массовой информации» Вестни</w:t>
      </w:r>
      <w:r>
        <w:rPr>
          <w:rFonts w:ascii="Times New Roman" w:hAnsi="Times New Roman" w:cs="Times New Roman"/>
          <w:sz w:val="24"/>
          <w:szCs w:val="24"/>
        </w:rPr>
        <w:t>к Паникинского сельсовета освобождается от регистрации.</w:t>
      </w:r>
    </w:p>
    <w:p w:rsidR="00BB4C25" w:rsidRDefault="00BB4C25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2.1. Тираж Вестника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определяется главным редактором в соответствии с Законом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27 декабря 1991 года №</w:t>
      </w:r>
      <w:r>
        <w:rPr>
          <w:rFonts w:ascii="Times New Roman" w:hAnsi="Times New Roman" w:cs="Times New Roman"/>
          <w:sz w:val="24"/>
          <w:szCs w:val="24"/>
        </w:rPr>
        <w:t>2124-1 «О средствах массовой информации» и может составлять не менее 5 и не более 100 экземпляров.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Периодичность издания Вестника Паникинского сельсовета определяется главным редактором по мере необходимости, но не реже одного раза в квартал.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Опубликованию в Вестнике Паникинского сельсовета подлежат: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Паникинского сельсовета Медвенского района, затрагивающие права, свободы и обязанности человека и гражданина, устанавливающие правовой статус организаций, уч</w:t>
      </w:r>
      <w:r>
        <w:rPr>
          <w:rFonts w:ascii="Times New Roman" w:hAnsi="Times New Roman" w:cs="Times New Roman"/>
          <w:sz w:val="24"/>
          <w:szCs w:val="24"/>
        </w:rPr>
        <w:t>редителем которых выступает муниципальное образование «Паникинский сельсовет» Медвенского района Курской области, а также соглашения, заключаемые между органами местного самоуправления;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официальные сообщения, обязательное опубликование которых предусмотрен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законами, законами Курской области, муниципальными правовыми актами Паникинского сельсовета Медвенского района.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 Допускается опубликование муниципальных правовых актов Паникинского сельсовета Медвенского района, проектов муниципальных пр</w:t>
      </w:r>
      <w:r>
        <w:rPr>
          <w:rFonts w:ascii="Times New Roman" w:hAnsi="Times New Roman" w:cs="Times New Roman"/>
          <w:sz w:val="24"/>
          <w:szCs w:val="24"/>
        </w:rPr>
        <w:t>авовых актов Паникинского сельсовета Медвенского района и иной официальной информации, подлежащих официальному опубликованию, только в печатном средстве массовой информации - районной газете «Медвенские новости» и их размещение на официальном сайте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«Паникинский сельсовет» Медвенского района Курской области в информационно-телекоммуникационной сети «Интернет».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муниципальных правовых актов или их отдельных положений,</w:t>
      </w:r>
      <w:r>
        <w:rPr>
          <w:rFonts w:ascii="Times New Roman" w:hAnsi="Times New Roman" w:cs="Times New Roman"/>
          <w:sz w:val="24"/>
          <w:szCs w:val="24"/>
        </w:rPr>
        <w:t xml:space="preserve"> содержащих сведения, распространение которых ограничено федеральным законом;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информации, не связанной с деятельностью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Медвенского района.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2.6. Объем каждого выпуска Вестника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BB4C25" w:rsidRDefault="00BB4C2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3. Организационное о</w:t>
      </w:r>
      <w:r>
        <w:rPr>
          <w:rFonts w:ascii="Times New Roman" w:hAnsi="Times New Roman" w:cs="Times New Roman"/>
          <w:bCs/>
          <w:sz w:val="24"/>
          <w:szCs w:val="24"/>
        </w:rPr>
        <w:t>беспечение издания и распространение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3.1. Организационное обеспечение издания и распространение Вестника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Паникин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3.2. Структурное подразделение Администрации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и (или) 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</w:t>
      </w:r>
      <w:r>
        <w:rPr>
          <w:rFonts w:ascii="Times New Roman" w:hAnsi="Times New Roman" w:cs="Times New Roman"/>
          <w:bCs/>
          <w:sz w:val="24"/>
          <w:szCs w:val="24"/>
        </w:rPr>
        <w:t>здание и распространение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определяются Главой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Курской области.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тельством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</w:t>
      </w:r>
      <w:r>
        <w:rPr>
          <w:rFonts w:ascii="Times New Roman" w:hAnsi="Times New Roman" w:cs="Times New Roman"/>
          <w:bCs/>
          <w:sz w:val="24"/>
          <w:szCs w:val="24"/>
        </w:rPr>
        <w:t>ией печатной продукции.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3.4. Каждый выпуск Вестника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тираж;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пометку «Вестник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отпечатан на компьютерном оборудовании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3.5. Вестник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bCs/>
          <w:sz w:val="24"/>
          <w:szCs w:val="24"/>
        </w:rPr>
        <w:t>чает в себя следующие разделы: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муниципальные правовые акты (нормативные и иные правовые акты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Паникинского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района, проекты муниципальных правовых актов по вопросам местного значения, порядок и </w:t>
      </w:r>
      <w:r>
        <w:rPr>
          <w:rFonts w:ascii="Times New Roman" w:hAnsi="Times New Roman" w:cs="Times New Roman"/>
          <w:bCs/>
          <w:sz w:val="24"/>
          <w:szCs w:val="24"/>
        </w:rPr>
        <w:t>результаты обсуждения указанных проектов);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«Паникинский сельсовет» Медвенского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«Паникинский се</w:t>
      </w:r>
      <w:r>
        <w:rPr>
          <w:rFonts w:ascii="Times New Roman" w:hAnsi="Times New Roman" w:cs="Times New Roman"/>
          <w:sz w:val="24"/>
          <w:szCs w:val="24"/>
        </w:rPr>
        <w:t xml:space="preserve">льсовет» Медвенского района </w:t>
      </w:r>
      <w:r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«Паникинский сельсовет» Медвенского района </w:t>
      </w:r>
      <w:r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- иная официальная информация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</w:t>
      </w:r>
      <w:r>
        <w:rPr>
          <w:rFonts w:ascii="Times New Roman" w:hAnsi="Times New Roman" w:cs="Times New Roman"/>
          <w:bCs/>
          <w:sz w:val="24"/>
          <w:szCs w:val="24"/>
        </w:rPr>
        <w:t>венского района.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3.6. Документы и иные официальные материалы для опубликования в </w:t>
      </w:r>
      <w:r>
        <w:rPr>
          <w:rFonts w:ascii="Times New Roman" w:hAnsi="Times New Roman" w:cs="Times New Roman"/>
          <w:bCs/>
          <w:sz w:val="24"/>
          <w:szCs w:val="24"/>
        </w:rPr>
        <w:t>Вестнике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представляются главному редактору в электронном виде и на бумажных носителях.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При издании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допускается внесение каких-либо изменений, дополнений или сокращений в тексты нормативных правовы</w:t>
      </w:r>
      <w:r>
        <w:rPr>
          <w:rFonts w:ascii="Times New Roman" w:hAnsi="Times New Roman" w:cs="Times New Roman"/>
          <w:bCs/>
          <w:sz w:val="24"/>
          <w:szCs w:val="24"/>
        </w:rPr>
        <w:t>х актов, информационных сообщений, подлежащих размещению в Вестнике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3.7. Распространение Вестника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осуществляется путем его рассылки, в том числе в электронном виде.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3.8. В печатном варианте и в электронном виде Вестник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течение 3 рабочих дней со дня издания направляется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Курской области, Прокуратуру Медвенского района К</w:t>
      </w:r>
      <w:r>
        <w:rPr>
          <w:rFonts w:ascii="Times New Roman" w:hAnsi="Times New Roman" w:cs="Times New Roman"/>
          <w:bCs/>
          <w:sz w:val="24"/>
          <w:szCs w:val="24"/>
        </w:rPr>
        <w:t>урской области.</w:t>
      </w:r>
    </w:p>
    <w:p w:rsidR="00BB4C25" w:rsidRDefault="0071003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3.9. Вестник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течение 5 рабочих дней со дня издания подлежит официальному размещению на официальном сайте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«Паникинский сельсовет» Медвенского района </w:t>
      </w:r>
      <w:r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</w:t>
      </w:r>
      <w:r>
        <w:rPr>
          <w:rFonts w:ascii="Times New Roman" w:hAnsi="Times New Roman" w:cs="Times New Roman"/>
          <w:bCs/>
          <w:sz w:val="24"/>
          <w:szCs w:val="24"/>
        </w:rPr>
        <w:t>муникационной сети «Интернет».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</w:p>
    <w:p w:rsidR="00BB4C25" w:rsidRDefault="00BB4C25">
      <w:pPr>
        <w:pStyle w:val="Standard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4.1.Учредитель Вестника Паникинского сельсовета (далее – Учредитель) имеет право: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утверждать устав редакции Вестника Паникинского сельсовета (далее </w:t>
      </w:r>
      <w:r>
        <w:rPr>
          <w:rFonts w:ascii="Times New Roman" w:hAnsi="Times New Roman" w:cs="Times New Roman"/>
          <w:sz w:val="24"/>
          <w:szCs w:val="24"/>
        </w:rPr>
        <w:t>– Редакция);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4.2.Учредит</w:t>
      </w:r>
      <w:r>
        <w:rPr>
          <w:rFonts w:ascii="Times New Roman" w:hAnsi="Times New Roman" w:cs="Times New Roman"/>
          <w:sz w:val="24"/>
          <w:szCs w:val="24"/>
        </w:rPr>
        <w:t>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4.3.Главный редактор Вестника Паникинского сельсовета определяется Главой Паникинского сельс</w:t>
      </w:r>
      <w:r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представляет Редакцию в отношениях с гражданами, объединениями граждан, государственными органами, органами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а также в суде;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дает разрешение на выход в свет выпуска Вестника Пан</w:t>
      </w:r>
      <w:r>
        <w:rPr>
          <w:rFonts w:ascii="Times New Roman" w:hAnsi="Times New Roman" w:cs="Times New Roman"/>
          <w:sz w:val="24"/>
          <w:szCs w:val="24"/>
        </w:rPr>
        <w:t>икинского сельсовета;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осуществляет иные полномочия в отношении производства и выпуска Вестника Паникинского сельсовета.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4.6. Редакция осуществляет производство и выпуск Вестника Паникинского сельсовета.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4.7. Редакция осуществляет свою деятельность на основ</w:t>
      </w:r>
      <w:r>
        <w:rPr>
          <w:rFonts w:ascii="Times New Roman" w:hAnsi="Times New Roman" w:cs="Times New Roman"/>
          <w:sz w:val="24"/>
          <w:szCs w:val="24"/>
        </w:rPr>
        <w:t>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«Паник</w:t>
      </w:r>
      <w:r>
        <w:rPr>
          <w:rFonts w:ascii="Times New Roman" w:hAnsi="Times New Roman" w:cs="Times New Roman"/>
          <w:sz w:val="24"/>
          <w:szCs w:val="24"/>
        </w:rPr>
        <w:t>инский сельсовет» Медвенского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области, муниципальных нормативных правовых актов Паникинского сельсовета Медвенского района, а также настоящего Устава.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4.8.Ликвидация (реорганизация) Редакции производится в порядке, установленном законодатель</w:t>
      </w:r>
      <w:r>
        <w:rPr>
          <w:rFonts w:ascii="Times New Roman" w:hAnsi="Times New Roman" w:cs="Times New Roman"/>
          <w:sz w:val="24"/>
          <w:szCs w:val="24"/>
        </w:rPr>
        <w:t>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5.Редакционная коллегия Вестника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BB4C25" w:rsidRDefault="00BB4C2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5.1.Редакционная коллегия Вестника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 Паникинского сельсовета Медвенского района Курской облас</w:t>
      </w:r>
      <w:r>
        <w:rPr>
          <w:rFonts w:ascii="Times New Roman" w:hAnsi="Times New Roman" w:cs="Times New Roman"/>
          <w:bCs/>
          <w:sz w:val="24"/>
          <w:szCs w:val="24"/>
        </w:rPr>
        <w:t>ти.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5.2.Редколлегия рассматривает и решает основные вопросы, связанные с творческой и производственной деятельностью Редакции.</w:t>
      </w:r>
    </w:p>
    <w:p w:rsidR="00BB4C25" w:rsidRDefault="00BB4C25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>Права и обязанности работников Редакции</w:t>
      </w:r>
    </w:p>
    <w:p w:rsidR="00BB4C25" w:rsidRDefault="00BB4C25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6.1.Работниками редакции являются работники Администрации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района, в должностные обязанности которых включены вопросы, связанные с производством и выпуском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6.2.Работники редакции </w:t>
      </w:r>
      <w:r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</w:t>
      </w:r>
      <w:r>
        <w:rPr>
          <w:rFonts w:ascii="Times New Roman" w:hAnsi="Times New Roman" w:cs="Times New Roman"/>
          <w:sz w:val="24"/>
          <w:szCs w:val="24"/>
        </w:rPr>
        <w:t>сти Редакции.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6.3.Работники редакции обязаны способствовать осуществлению регулярного, высококачественного выпуска Вестника Паникинского сельсовета.</w:t>
      </w:r>
    </w:p>
    <w:p w:rsidR="00BB4C25" w:rsidRDefault="00BB4C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</w:p>
    <w:p w:rsidR="00BB4C25" w:rsidRDefault="00BB4C25">
      <w:pPr>
        <w:pStyle w:val="Standard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7.1.Прекращение или приост</w:t>
      </w:r>
      <w:r>
        <w:rPr>
          <w:rFonts w:ascii="Times New Roman" w:hAnsi="Times New Roman" w:cs="Times New Roman"/>
          <w:sz w:val="24"/>
          <w:szCs w:val="24"/>
        </w:rPr>
        <w:t>ановление издания Вестника Паникинского сельсовета производится по решению учредителя либо суда в соответствии с законодательством Российской Федерации.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в слу</w:t>
      </w:r>
      <w:r>
        <w:rPr>
          <w:rStyle w:val="postbody1"/>
          <w:rFonts w:ascii="Times New Roman" w:hAnsi="Times New Roman" w:cs="Times New Roman"/>
          <w:sz w:val="24"/>
          <w:szCs w:val="24"/>
        </w:rPr>
        <w:t>чае, если производство и выпуск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Style w:val="postbody1"/>
          <w:rFonts w:ascii="Times New Roman" w:hAnsi="Times New Roman" w:cs="Times New Roman"/>
          <w:sz w:val="24"/>
          <w:szCs w:val="24"/>
        </w:rPr>
        <w:t xml:space="preserve">7.3.В случае решения Учредителя о прекращении </w:t>
      </w:r>
      <w:r>
        <w:rPr>
          <w:rStyle w:val="postbody1"/>
          <w:rFonts w:ascii="Times New Roman" w:hAnsi="Times New Roman" w:cs="Times New Roman"/>
          <w:sz w:val="24"/>
          <w:szCs w:val="24"/>
        </w:rPr>
        <w:t>выпуска Вестника</w:t>
      </w: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  <w:r>
        <w:rPr>
          <w:rStyle w:val="postbody1"/>
          <w:rFonts w:ascii="Times New Roman" w:hAnsi="Times New Roman" w:cs="Times New Roman"/>
          <w:sz w:val="24"/>
          <w:szCs w:val="24"/>
        </w:rPr>
        <w:t xml:space="preserve"> Учредитель сохраняет за собой право на возобновление выпуска средства массовой информации с тем же названием.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7.4.Право на название Вестника Паникинского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новому Учредителю переходит право на название Вестника Паникинского сельсовета.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7.5.В случае смены Учредителя Вестник Паникинского сельсовета продолжает свою деятельность в установленном законом порядке.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7.6.В случае </w:t>
      </w:r>
      <w:r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</w:t>
      </w:r>
      <w:r>
        <w:rPr>
          <w:rStyle w:val="postbody1"/>
          <w:rFonts w:ascii="Times New Roman" w:hAnsi="Times New Roman" w:cs="Times New Roman"/>
          <w:sz w:val="24"/>
          <w:szCs w:val="24"/>
        </w:rPr>
        <w:t>бязанности в полном объеме переходят к правопреемнику.</w:t>
      </w:r>
    </w:p>
    <w:p w:rsidR="00BB4C25" w:rsidRDefault="00BB4C25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BB4C25" w:rsidRDefault="00BB4C25">
      <w:pPr>
        <w:pStyle w:val="Standard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8.1.Настоящий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BB4C25" w:rsidRDefault="0071003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8.2. Хранение архива выпусков Вестни</w:t>
      </w:r>
      <w:r>
        <w:rPr>
          <w:rFonts w:ascii="Times New Roman" w:hAnsi="Times New Roman" w:cs="Times New Roman"/>
          <w:sz w:val="24"/>
          <w:szCs w:val="24"/>
        </w:rPr>
        <w:t>ка Паникинского сельсовета осуществляется в Администрации Паникинского сельсовета Медвенского района Курской области.</w:t>
      </w:r>
    </w:p>
    <w:p w:rsidR="00BB4C25" w:rsidRDefault="00BB4C25">
      <w:pPr>
        <w:pStyle w:val="Standard"/>
      </w:pPr>
    </w:p>
    <w:sectPr w:rsidR="00BB4C25" w:rsidSect="00BB4C2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3E" w:rsidRDefault="0071003E" w:rsidP="00BB4C25">
      <w:pPr>
        <w:spacing w:after="0" w:line="240" w:lineRule="auto"/>
      </w:pPr>
      <w:r>
        <w:separator/>
      </w:r>
    </w:p>
  </w:endnote>
  <w:endnote w:type="continuationSeparator" w:id="0">
    <w:p w:rsidR="0071003E" w:rsidRDefault="0071003E" w:rsidP="00BB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3E" w:rsidRDefault="0071003E" w:rsidP="00BB4C25">
      <w:pPr>
        <w:spacing w:after="0" w:line="240" w:lineRule="auto"/>
      </w:pPr>
      <w:r w:rsidRPr="00BB4C25">
        <w:rPr>
          <w:color w:val="000000"/>
        </w:rPr>
        <w:separator/>
      </w:r>
    </w:p>
  </w:footnote>
  <w:footnote w:type="continuationSeparator" w:id="0">
    <w:p w:rsidR="0071003E" w:rsidRDefault="0071003E" w:rsidP="00BB4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C25"/>
    <w:rsid w:val="0071003E"/>
    <w:rsid w:val="00A70EC2"/>
    <w:rsid w:val="00BB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C25"/>
    <w:pPr>
      <w:widowControl/>
    </w:pPr>
  </w:style>
  <w:style w:type="paragraph" w:styleId="a3">
    <w:name w:val="Title"/>
    <w:basedOn w:val="Standard"/>
    <w:next w:val="Textbody"/>
    <w:rsid w:val="00BB4C25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BB4C25"/>
    <w:pPr>
      <w:spacing w:after="120"/>
    </w:pPr>
  </w:style>
  <w:style w:type="paragraph" w:styleId="a4">
    <w:name w:val="List"/>
    <w:basedOn w:val="Textbody"/>
    <w:rsid w:val="00BB4C25"/>
    <w:rPr>
      <w:rFonts w:cs="Mangal"/>
    </w:rPr>
  </w:style>
  <w:style w:type="paragraph" w:customStyle="1" w:styleId="Caption">
    <w:name w:val="Caption"/>
    <w:basedOn w:val="Standard"/>
    <w:rsid w:val="00BB4C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B4C25"/>
    <w:pPr>
      <w:suppressLineNumbers/>
    </w:pPr>
    <w:rPr>
      <w:rFonts w:cs="Mangal"/>
    </w:rPr>
  </w:style>
  <w:style w:type="paragraph" w:customStyle="1" w:styleId="ConsPlusDocList">
    <w:name w:val="ConsPlusDocList"/>
    <w:rsid w:val="00BB4C25"/>
  </w:style>
  <w:style w:type="paragraph" w:styleId="a5">
    <w:name w:val="Normal (Web)"/>
    <w:basedOn w:val="Standard"/>
    <w:rsid w:val="00BB4C25"/>
  </w:style>
  <w:style w:type="character" w:customStyle="1" w:styleId="a6">
    <w:name w:val="Название Знак"/>
    <w:basedOn w:val="a0"/>
    <w:rsid w:val="00BB4C25"/>
  </w:style>
  <w:style w:type="character" w:customStyle="1" w:styleId="postbody1">
    <w:name w:val="postbody1"/>
    <w:rsid w:val="00BB4C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2351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2023-09-04T17:59:00Z</dcterms:created>
  <dcterms:modified xsi:type="dcterms:W3CDTF">2023-09-04T17:59:00Z</dcterms:modified>
</cp:coreProperties>
</file>